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6E62461"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3A2303" w:rsidRPr="00607389">
        <w:rPr>
          <w:rFonts w:ascii="Myriad Pro" w:hAnsi="Myriad Pro"/>
          <w:color w:val="000000" w:themeColor="text1"/>
        </w:rPr>
        <w:t>Education Professions</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1DF6879B"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Pr="00A45272">
        <w:rPr>
          <w:rFonts w:ascii="Myriad Pro" w:hAnsi="Myriad Pro"/>
        </w:rPr>
        <w:t xml:space="preserve">Name: </w:t>
      </w:r>
      <w:r w:rsidR="003A2303">
        <w:rPr>
          <w:rFonts w:ascii="Myriad Pro" w:hAnsi="Myriad Pro"/>
        </w:rPr>
        <w:t>Laurie Holcomb</w:t>
      </w:r>
      <w:r w:rsidR="003A2303">
        <w:rPr>
          <w:rFonts w:ascii="Myriad Pro" w:hAnsi="Myriad Pro"/>
        </w:rPr>
        <w:tab/>
      </w:r>
    </w:p>
    <w:p w14:paraId="5AB9EAE9" w14:textId="25B2D82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3A2303">
        <w:rPr>
          <w:rFonts w:ascii="Myriad Pro" w:hAnsi="Myriad Pro"/>
        </w:rPr>
        <w:t>lholcomb@kv.k12.in.us</w:t>
      </w:r>
    </w:p>
    <w:p w14:paraId="2975C284" w14:textId="7F97FDE2"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3A2303">
        <w:rPr>
          <w:rFonts w:ascii="Myriad Pro" w:hAnsi="Myriad Pro"/>
        </w:rPr>
        <w:t>(219) 956-3143 (ext 2190)</w:t>
      </w:r>
      <w:r w:rsidR="0027590F" w:rsidRPr="00A45272">
        <w:rPr>
          <w:rFonts w:ascii="Myriad Pro" w:hAnsi="Myriad Pro"/>
        </w:rPr>
        <w:br/>
        <w:t xml:space="preserve">Address: </w:t>
      </w:r>
      <w:r w:rsidR="003A2303">
        <w:rPr>
          <w:rFonts w:ascii="Myriad Pro" w:hAnsi="Myriad Pro"/>
        </w:rPr>
        <w:t>3923 W SR Ten, Wheatfield, IN46392</w:t>
      </w:r>
    </w:p>
    <w:p w14:paraId="25B3FB93" w14:textId="77777777" w:rsidR="004B4115" w:rsidRPr="00A45272" w:rsidRDefault="004B4115" w:rsidP="00D74E2F">
      <w:pPr>
        <w:pStyle w:val="ListParagraph"/>
        <w:spacing w:after="0" w:line="240" w:lineRule="auto"/>
        <w:rPr>
          <w:rFonts w:ascii="Myriad Pro" w:hAnsi="Myriad Pro"/>
        </w:rPr>
      </w:pPr>
    </w:p>
    <w:p w14:paraId="04C70408" w14:textId="04F3B360"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3A2303">
        <w:rPr>
          <w:rFonts w:ascii="Myriad Pro" w:hAnsi="Myriad Pro"/>
        </w:rPr>
        <w:t>Kankakee Valley High School</w:t>
      </w:r>
      <w:r w:rsidRPr="00A45272">
        <w:rPr>
          <w:rFonts w:ascii="Myriad Pro" w:hAnsi="Myriad Pro"/>
        </w:rPr>
        <w:br/>
      </w:r>
    </w:p>
    <w:p w14:paraId="61F26146" w14:textId="576B7812"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3A2303">
            <w:rPr>
              <w:rFonts w:ascii="Myriad Pro" w:hAnsi="Myriad Pro"/>
            </w:rPr>
            <w:t>Indiana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ED78AF"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3A2303">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BE23EB"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4176EF6D"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1"/>
            <w14:checkedState w14:val="2612" w14:font="MS Gothic"/>
            <w14:uncheckedState w14:val="2610" w14:font="MS Gothic"/>
          </w14:checkbox>
        </w:sdtPr>
        <w:sdtContent>
          <w:r w:rsidR="003A2303">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22BD32D"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1"/>
            <w14:checkedState w14:val="2612" w14:font="MS Gothic"/>
            <w14:uncheckedState w14:val="2610" w14:font="MS Gothic"/>
          </w14:checkbox>
        </w:sdtPr>
        <w:sdtContent>
          <w:r w:rsidR="003A2303">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4BA064B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sidR="003A2303">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71A04C74" w14:textId="77777777" w:rsidR="00607389" w:rsidRPr="00607389" w:rsidRDefault="00607389" w:rsidP="00607389">
      <w:pPr>
        <w:spacing w:after="0" w:line="240" w:lineRule="auto"/>
        <w:rPr>
          <w:rFonts w:ascii="Myriad Pro" w:hAnsi="Myriad Pro"/>
        </w:rPr>
      </w:pPr>
    </w:p>
    <w:p w14:paraId="5541CC5D" w14:textId="039EC2C4" w:rsidR="00A402AB" w:rsidRPr="00A45272" w:rsidRDefault="003A2303" w:rsidP="00607389">
      <w:pPr>
        <w:spacing w:after="0" w:line="240" w:lineRule="auto"/>
        <w:ind w:left="720" w:firstLine="720"/>
        <w:rPr>
          <w:rFonts w:ascii="Myriad Pro" w:hAnsi="Myriad Pro"/>
        </w:rPr>
      </w:pPr>
      <w:r>
        <w:rPr>
          <w:rFonts w:ascii="Myriad Pro" w:hAnsi="Myriad Pro"/>
        </w:rPr>
        <w:t>Now in its fourth year, the Education Professions program teaches high school juniors and seniors about the field of education and its related careers.  Students study the following units while in the program: Teaching as a Profession, The Learner</w:t>
      </w:r>
      <w:r w:rsidR="009276BE">
        <w:rPr>
          <w:rFonts w:ascii="Myriad Pro" w:hAnsi="Myriad Pro"/>
        </w:rPr>
        <w:t xml:space="preserve"> and Learning Process</w:t>
      </w:r>
      <w:r>
        <w:rPr>
          <w:rFonts w:ascii="Myriad Pro" w:hAnsi="Myriad Pro"/>
        </w:rPr>
        <w:t xml:space="preserve">, Planning Instruction, </w:t>
      </w:r>
      <w:r w:rsidR="009276BE">
        <w:rPr>
          <w:rFonts w:ascii="Myriad Pro" w:hAnsi="Myriad Pro"/>
        </w:rPr>
        <w:t>Learning Environment, and Instructional Strategies and Assessments.  Additionally, Education Professions students cadet teach 20 hours per semester at a grade level of their choice.</w:t>
      </w:r>
    </w:p>
    <w:p w14:paraId="5849F67B"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273E50BC"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Content>
          <w:r w:rsidR="008B559D">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0C288473"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sidR="008B559D">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8821303" w14:textId="77777777" w:rsidR="008B559D"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p w14:paraId="1CBD3341" w14:textId="77777777" w:rsidR="00607389" w:rsidRPr="00607389" w:rsidRDefault="00607389" w:rsidP="00607389">
      <w:pPr>
        <w:spacing w:after="0" w:line="240" w:lineRule="auto"/>
        <w:rPr>
          <w:rFonts w:ascii="Myriad Pro" w:hAnsi="Myriad Pro"/>
        </w:rPr>
      </w:pPr>
    </w:p>
    <w:p w14:paraId="08474CA4" w14:textId="75BD7BBC" w:rsidR="008B559D" w:rsidRPr="008B559D" w:rsidRDefault="008B559D" w:rsidP="00607389">
      <w:pPr>
        <w:spacing w:after="0" w:line="240" w:lineRule="auto"/>
        <w:ind w:left="720" w:firstLine="720"/>
        <w:rPr>
          <w:rFonts w:ascii="Myriad Pro" w:hAnsi="Myriad Pro"/>
        </w:rPr>
      </w:pPr>
      <w:r>
        <w:rPr>
          <w:rFonts w:ascii="Myriad Pro" w:hAnsi="Myriad Pro"/>
        </w:rPr>
        <w:t xml:space="preserve">Our program’s demographics consist of predominately white, female students who are college bound.  Currently, the </w:t>
      </w:r>
      <w:r w:rsidR="00913D64">
        <w:rPr>
          <w:rFonts w:ascii="Myriad Pro" w:hAnsi="Myriad Pro"/>
        </w:rPr>
        <w:t>program‘s</w:t>
      </w:r>
      <w:r>
        <w:rPr>
          <w:rFonts w:ascii="Myriad Pro" w:hAnsi="Myriad Pro"/>
        </w:rPr>
        <w:t xml:space="preserve"> population </w:t>
      </w:r>
      <w:r w:rsidR="00913D64">
        <w:rPr>
          <w:rFonts w:ascii="Myriad Pro" w:hAnsi="Myriad Pro"/>
        </w:rPr>
        <w:t>is made up of 9 students of which</w:t>
      </w:r>
      <w:r>
        <w:rPr>
          <w:rFonts w:ascii="Myriad Pro" w:hAnsi="Myriad Pro"/>
        </w:rPr>
        <w:t xml:space="preserve"> 22 % are minority and 11% male.</w:t>
      </w:r>
      <w:r w:rsidR="00913D64">
        <w:rPr>
          <w:rFonts w:ascii="Myriad Pro" w:hAnsi="Myriad Pro"/>
        </w:rPr>
        <w:t xml:space="preserve">  Last </w:t>
      </w:r>
      <w:r w:rsidR="00B41F02">
        <w:rPr>
          <w:rFonts w:ascii="Myriad Pro" w:hAnsi="Myriad Pro"/>
        </w:rPr>
        <w:t>year’s population</w:t>
      </w:r>
      <w:r w:rsidR="00913D64">
        <w:rPr>
          <w:rFonts w:ascii="Myriad Pro" w:hAnsi="Myriad Pro"/>
        </w:rPr>
        <w:t xml:space="preserve"> was made up of 11 students of which 9% were minority.  Of last year’s students, 8 have graduated from the program and </w:t>
      </w:r>
      <w:r w:rsidR="00B41F02">
        <w:rPr>
          <w:rFonts w:ascii="Myriad Pro" w:hAnsi="Myriad Pro"/>
        </w:rPr>
        <w:t xml:space="preserve">7 </w:t>
      </w:r>
      <w:r w:rsidR="00913D64">
        <w:rPr>
          <w:rFonts w:ascii="Myriad Pro" w:hAnsi="Myriad Pro"/>
        </w:rPr>
        <w:t>have gone on to college to pursue teaching. Three of the 11 students are still in high school and are set to gradu</w:t>
      </w:r>
      <w:r w:rsidR="00BE23EB">
        <w:rPr>
          <w:rFonts w:ascii="Myriad Pro" w:hAnsi="Myriad Pro"/>
        </w:rPr>
        <w:t>ate this year. Of those three, 1 is</w:t>
      </w:r>
      <w:r w:rsidR="00913D64">
        <w:rPr>
          <w:rFonts w:ascii="Myriad Pro" w:hAnsi="Myriad Pro"/>
        </w:rPr>
        <w:t xml:space="preserve"> in their second year of the program.</w:t>
      </w:r>
      <w:r w:rsidR="004D7D93" w:rsidRPr="008B559D">
        <w:rPr>
          <w:rFonts w:ascii="Myriad Pro" w:hAnsi="Myriad Pro"/>
        </w:rPr>
        <w:br/>
      </w:r>
    </w:p>
    <w:p w14:paraId="49111EE2" w14:textId="534D9C3A" w:rsidR="00E72AC1" w:rsidRDefault="00E72AC1" w:rsidP="00607389">
      <w:pPr>
        <w:pStyle w:val="ListParagraph"/>
        <w:spacing w:after="0" w:line="240" w:lineRule="auto"/>
        <w:ind w:left="360"/>
        <w:rPr>
          <w:rFonts w:ascii="Myriad Pro" w:hAnsi="Myriad Pro"/>
        </w:rPr>
      </w:pPr>
    </w:p>
    <w:p w14:paraId="636F4392" w14:textId="77777777" w:rsidR="00607389" w:rsidRDefault="00607389" w:rsidP="00607389">
      <w:pPr>
        <w:pStyle w:val="ListParagraph"/>
        <w:spacing w:after="0" w:line="240" w:lineRule="auto"/>
        <w:ind w:left="360"/>
        <w:rPr>
          <w:rFonts w:ascii="Myriad Pro" w:hAnsi="Myriad Pro"/>
        </w:rPr>
      </w:pPr>
    </w:p>
    <w:p w14:paraId="3E802476" w14:textId="77777777" w:rsidR="00607389" w:rsidRDefault="00607389" w:rsidP="00607389">
      <w:pPr>
        <w:pStyle w:val="ListParagraph"/>
        <w:spacing w:after="0" w:line="240" w:lineRule="auto"/>
        <w:ind w:left="360"/>
        <w:rPr>
          <w:rFonts w:ascii="Myriad Pro" w:hAnsi="Myriad Pro"/>
        </w:rPr>
      </w:pPr>
    </w:p>
    <w:p w14:paraId="55039656" w14:textId="77777777" w:rsidR="00607389" w:rsidRDefault="00607389" w:rsidP="00607389">
      <w:pPr>
        <w:pStyle w:val="ListParagraph"/>
        <w:spacing w:after="0" w:line="240" w:lineRule="auto"/>
        <w:ind w:left="360"/>
        <w:rPr>
          <w:rFonts w:ascii="Myriad Pro" w:hAnsi="Myriad Pro"/>
        </w:rPr>
      </w:pPr>
    </w:p>
    <w:p w14:paraId="05AB486C" w14:textId="77777777" w:rsidR="00607389" w:rsidRDefault="00607389" w:rsidP="00607389">
      <w:pPr>
        <w:pStyle w:val="ListParagraph"/>
        <w:spacing w:after="0" w:line="240" w:lineRule="auto"/>
        <w:ind w:left="360"/>
        <w:rPr>
          <w:rFonts w:ascii="Myriad Pro" w:hAnsi="Myriad Pro"/>
        </w:rPr>
      </w:pPr>
    </w:p>
    <w:p w14:paraId="17060F49" w14:textId="77777777" w:rsidR="00607389" w:rsidRDefault="00607389" w:rsidP="00607389">
      <w:pPr>
        <w:pStyle w:val="ListParagraph"/>
        <w:spacing w:after="0" w:line="240" w:lineRule="auto"/>
        <w:ind w:left="360"/>
        <w:rPr>
          <w:rFonts w:ascii="Myriad Pro" w:hAnsi="Myriad Pro"/>
        </w:rPr>
      </w:pPr>
    </w:p>
    <w:p w14:paraId="5E8511E6" w14:textId="77777777" w:rsidR="00607389" w:rsidRDefault="00607389" w:rsidP="00607389">
      <w:pPr>
        <w:pStyle w:val="ListParagraph"/>
        <w:spacing w:after="0" w:line="240" w:lineRule="auto"/>
        <w:ind w:left="360"/>
        <w:rPr>
          <w:rFonts w:ascii="Myriad Pro" w:hAnsi="Myriad Pro"/>
        </w:rPr>
      </w:pPr>
    </w:p>
    <w:p w14:paraId="320C8F1B" w14:textId="77777777" w:rsidR="00607389" w:rsidRDefault="00607389" w:rsidP="00607389">
      <w:pPr>
        <w:pStyle w:val="ListParagraph"/>
        <w:spacing w:after="0" w:line="240" w:lineRule="auto"/>
        <w:ind w:left="360"/>
        <w:rPr>
          <w:rFonts w:ascii="Myriad Pro" w:hAnsi="Myriad Pro"/>
        </w:rPr>
      </w:pPr>
    </w:p>
    <w:p w14:paraId="26DABD87" w14:textId="77777777" w:rsidR="00607389" w:rsidRDefault="00607389" w:rsidP="00607389">
      <w:pPr>
        <w:pStyle w:val="ListParagraph"/>
        <w:spacing w:after="0" w:line="240" w:lineRule="auto"/>
        <w:ind w:left="360"/>
        <w:rPr>
          <w:rFonts w:ascii="Myriad Pro" w:hAnsi="Myriad Pro"/>
        </w:rPr>
      </w:pPr>
    </w:p>
    <w:p w14:paraId="30A598CB" w14:textId="77777777" w:rsidR="00607389" w:rsidRDefault="00607389" w:rsidP="00607389">
      <w:pPr>
        <w:pStyle w:val="ListParagraph"/>
        <w:spacing w:after="0" w:line="240" w:lineRule="auto"/>
        <w:ind w:left="360"/>
        <w:rPr>
          <w:rFonts w:ascii="Myriad Pro" w:hAnsi="Myriad Pro"/>
        </w:rPr>
      </w:pPr>
    </w:p>
    <w:p w14:paraId="5BE378CA" w14:textId="77777777" w:rsidR="00607389" w:rsidRDefault="00607389" w:rsidP="00607389">
      <w:pPr>
        <w:pStyle w:val="ListParagraph"/>
        <w:spacing w:after="0" w:line="240" w:lineRule="auto"/>
        <w:ind w:left="360"/>
        <w:rPr>
          <w:rFonts w:ascii="Myriad Pro" w:hAnsi="Myriad Pro"/>
        </w:rPr>
      </w:pPr>
    </w:p>
    <w:p w14:paraId="409DBD71" w14:textId="77777777" w:rsidR="00607389" w:rsidRDefault="00607389" w:rsidP="00607389">
      <w:pPr>
        <w:pStyle w:val="ListParagraph"/>
        <w:spacing w:after="0" w:line="240" w:lineRule="auto"/>
        <w:ind w:left="360"/>
        <w:rPr>
          <w:rFonts w:ascii="Myriad Pro" w:hAnsi="Myriad Pro"/>
        </w:rPr>
      </w:pPr>
    </w:p>
    <w:p w14:paraId="7E796CA4" w14:textId="77777777" w:rsidR="00607389" w:rsidRDefault="00607389" w:rsidP="00607389">
      <w:pPr>
        <w:pStyle w:val="ListParagraph"/>
        <w:spacing w:after="0" w:line="240" w:lineRule="auto"/>
        <w:ind w:left="360"/>
        <w:rPr>
          <w:rFonts w:ascii="Myriad Pro" w:hAnsi="Myriad Pro"/>
        </w:rPr>
      </w:pPr>
    </w:p>
    <w:p w14:paraId="1349D28E" w14:textId="77777777" w:rsidR="00607389" w:rsidRDefault="00607389" w:rsidP="00607389">
      <w:pPr>
        <w:pStyle w:val="ListParagraph"/>
        <w:spacing w:after="0" w:line="240" w:lineRule="auto"/>
        <w:ind w:left="360"/>
        <w:rPr>
          <w:rFonts w:ascii="Myriad Pro" w:hAnsi="Myriad Pro"/>
        </w:rPr>
      </w:pPr>
    </w:p>
    <w:p w14:paraId="121F588C" w14:textId="77777777" w:rsidR="00607389" w:rsidRDefault="00607389" w:rsidP="00607389">
      <w:pPr>
        <w:pStyle w:val="ListParagraph"/>
        <w:spacing w:after="0" w:line="240" w:lineRule="auto"/>
        <w:ind w:left="360"/>
        <w:rPr>
          <w:rFonts w:ascii="Myriad Pro" w:hAnsi="Myriad Pro"/>
        </w:rPr>
      </w:pPr>
    </w:p>
    <w:p w14:paraId="5794A6DC" w14:textId="77777777" w:rsidR="00607389" w:rsidRDefault="00607389" w:rsidP="00607389">
      <w:pPr>
        <w:pStyle w:val="ListParagraph"/>
        <w:spacing w:after="0" w:line="240" w:lineRule="auto"/>
        <w:ind w:left="360"/>
        <w:rPr>
          <w:rFonts w:ascii="Myriad Pro" w:hAnsi="Myriad Pro"/>
        </w:rPr>
      </w:pPr>
    </w:p>
    <w:p w14:paraId="7CD22201" w14:textId="77777777" w:rsidR="00607389" w:rsidRDefault="00607389" w:rsidP="00607389">
      <w:pPr>
        <w:pStyle w:val="ListParagraph"/>
        <w:spacing w:after="0" w:line="240" w:lineRule="auto"/>
        <w:ind w:left="360"/>
        <w:rPr>
          <w:rFonts w:ascii="Myriad Pro" w:hAnsi="Myriad Pro"/>
        </w:rPr>
      </w:pPr>
    </w:p>
    <w:p w14:paraId="246F89A2" w14:textId="77777777" w:rsidR="00607389" w:rsidRDefault="00607389" w:rsidP="00607389">
      <w:pPr>
        <w:pStyle w:val="ListParagraph"/>
        <w:spacing w:after="0" w:line="240" w:lineRule="auto"/>
        <w:ind w:left="360"/>
        <w:rPr>
          <w:rFonts w:ascii="Myriad Pro" w:hAnsi="Myriad Pro"/>
        </w:rPr>
      </w:pPr>
    </w:p>
    <w:p w14:paraId="65FFDCB2" w14:textId="77777777" w:rsidR="00607389" w:rsidRDefault="00607389" w:rsidP="00607389">
      <w:pPr>
        <w:pStyle w:val="ListParagraph"/>
        <w:spacing w:after="0" w:line="240" w:lineRule="auto"/>
        <w:ind w:left="360"/>
        <w:rPr>
          <w:rFonts w:ascii="Myriad Pro" w:hAnsi="Myriad Pro"/>
        </w:rPr>
      </w:pPr>
    </w:p>
    <w:p w14:paraId="23C2987E" w14:textId="77777777" w:rsidR="00607389" w:rsidRDefault="00607389" w:rsidP="00607389">
      <w:pPr>
        <w:pStyle w:val="ListParagraph"/>
        <w:spacing w:after="0" w:line="240" w:lineRule="auto"/>
        <w:ind w:left="360"/>
        <w:rPr>
          <w:rFonts w:ascii="Myriad Pro" w:hAnsi="Myriad Pro"/>
        </w:rPr>
      </w:pPr>
    </w:p>
    <w:p w14:paraId="7B60EEF7" w14:textId="77777777" w:rsidR="00607389" w:rsidRDefault="00607389" w:rsidP="00607389">
      <w:pPr>
        <w:pStyle w:val="ListParagraph"/>
        <w:spacing w:after="0" w:line="240" w:lineRule="auto"/>
        <w:ind w:left="360"/>
        <w:rPr>
          <w:rFonts w:ascii="Myriad Pro" w:hAnsi="Myriad Pro"/>
        </w:rPr>
      </w:pPr>
    </w:p>
    <w:p w14:paraId="50BC67B9" w14:textId="77777777" w:rsidR="00607389" w:rsidRDefault="00607389" w:rsidP="00607389">
      <w:pPr>
        <w:pStyle w:val="ListParagraph"/>
        <w:spacing w:after="0" w:line="240" w:lineRule="auto"/>
        <w:ind w:left="360"/>
        <w:rPr>
          <w:rFonts w:ascii="Myriad Pro" w:hAnsi="Myriad Pro"/>
        </w:rPr>
      </w:pPr>
    </w:p>
    <w:p w14:paraId="66E416EC" w14:textId="77777777" w:rsidR="00607389" w:rsidRPr="00F47852" w:rsidRDefault="00607389" w:rsidP="00607389">
      <w:pPr>
        <w:pStyle w:val="ListParagraph"/>
        <w:spacing w:after="0" w:line="240" w:lineRule="auto"/>
        <w:ind w:left="360"/>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lastRenderedPageBreak/>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52E7E283" w:rsidR="001D2A42" w:rsidRPr="001D2A42" w:rsidRDefault="00CC40CE" w:rsidP="001D2A42">
            <w:pPr>
              <w:jc w:val="center"/>
              <w:rPr>
                <w:rFonts w:ascii="Myriad Pro" w:hAnsi="Myriad Pro"/>
              </w:rPr>
            </w:pPr>
            <w:r>
              <w:rPr>
                <w:rFonts w:ascii="Myriad Pro" w:hAnsi="Myriad Pro"/>
              </w:rPr>
              <w:t>11</w:t>
            </w:r>
          </w:p>
        </w:tc>
        <w:tc>
          <w:tcPr>
            <w:tcW w:w="1032" w:type="pct"/>
            <w:vAlign w:val="center"/>
          </w:tcPr>
          <w:p w14:paraId="6CBEE3BB" w14:textId="04F0F8A5" w:rsidR="001D2A42" w:rsidRPr="001D2A42" w:rsidRDefault="00CC40CE" w:rsidP="001D2A42">
            <w:pPr>
              <w:jc w:val="center"/>
              <w:rPr>
                <w:rFonts w:ascii="Myriad Pro" w:hAnsi="Myriad Pro"/>
              </w:rPr>
            </w:pPr>
            <w:r>
              <w:rPr>
                <w:rFonts w:ascii="Myriad Pro" w:hAnsi="Myriad Pro"/>
              </w:rPr>
              <w:t>11</w:t>
            </w:r>
          </w:p>
        </w:tc>
        <w:tc>
          <w:tcPr>
            <w:tcW w:w="1029" w:type="pct"/>
            <w:vAlign w:val="center"/>
          </w:tcPr>
          <w:p w14:paraId="72338154" w14:textId="5FE2D4A1" w:rsidR="001D2A42" w:rsidRPr="001D2A42" w:rsidRDefault="00ED4E8B" w:rsidP="001D2A42">
            <w:pPr>
              <w:jc w:val="center"/>
              <w:rPr>
                <w:rFonts w:ascii="Myriad Pro" w:hAnsi="Myriad Pro"/>
              </w:rPr>
            </w:pPr>
            <w:r>
              <w:rPr>
                <w:rFonts w:ascii="Myriad Pro" w:hAnsi="Myriad Pro"/>
              </w:rPr>
              <w:t>11</w:t>
            </w: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265DB06" w:rsidR="001D2A42" w:rsidRPr="001D2A42" w:rsidRDefault="00684A34"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76586407" w14:textId="55B850D8" w:rsidR="001D2A42" w:rsidRPr="001D2A42" w:rsidRDefault="00CC40CE" w:rsidP="001D2A42">
            <w:pPr>
              <w:jc w:val="center"/>
              <w:rPr>
                <w:rFonts w:ascii="Myriad Pro" w:hAnsi="Myriad Pro"/>
              </w:rPr>
            </w:pPr>
            <w:r>
              <w:rPr>
                <w:rFonts w:ascii="Myriad Pro" w:hAnsi="Myriad Pro"/>
              </w:rPr>
              <w:t>9</w:t>
            </w:r>
            <w:r w:rsidR="001D2A42" w:rsidRPr="001D2A42">
              <w:rPr>
                <w:rFonts w:ascii="Myriad Pro" w:hAnsi="Myriad Pro"/>
              </w:rPr>
              <w:t>%</w:t>
            </w:r>
          </w:p>
        </w:tc>
        <w:tc>
          <w:tcPr>
            <w:tcW w:w="1029" w:type="pct"/>
          </w:tcPr>
          <w:p w14:paraId="38024CBD" w14:textId="55F874DC" w:rsidR="001D2A42" w:rsidRPr="001D2A42" w:rsidRDefault="00ED4E8B" w:rsidP="001D2A42">
            <w:pPr>
              <w:jc w:val="center"/>
              <w:rPr>
                <w:rFonts w:ascii="Myriad Pro" w:hAnsi="Myriad Pro"/>
              </w:rPr>
            </w:pPr>
            <w:r>
              <w:rPr>
                <w:rFonts w:ascii="Myriad Pro" w:hAnsi="Myriad Pro"/>
              </w:rPr>
              <w:t>0</w:t>
            </w:r>
            <w:r w:rsidR="00B41F02">
              <w:rPr>
                <w:rFonts w:ascii="Myriad Pro" w:hAnsi="Myriad Pro"/>
              </w:rPr>
              <w:t>0</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489064E6" w:rsidR="001D2A42" w:rsidRPr="001D2A42" w:rsidRDefault="00684A3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44D1842F" w14:textId="43DE9660" w:rsidR="001D2A42" w:rsidRPr="001D2A42" w:rsidRDefault="00CC40CE" w:rsidP="001D2A42">
            <w:pPr>
              <w:jc w:val="center"/>
              <w:rPr>
                <w:rFonts w:ascii="Myriad Pro" w:hAnsi="Myriad Pro"/>
              </w:rPr>
            </w:pPr>
            <w:r>
              <w:rPr>
                <w:rFonts w:ascii="Myriad Pro" w:hAnsi="Myriad Pro"/>
              </w:rPr>
              <w:t>91</w:t>
            </w:r>
            <w:r w:rsidR="001D2A42" w:rsidRPr="001D2A42">
              <w:rPr>
                <w:rFonts w:ascii="Myriad Pro" w:hAnsi="Myriad Pro"/>
              </w:rPr>
              <w:t>%</w:t>
            </w:r>
          </w:p>
        </w:tc>
        <w:tc>
          <w:tcPr>
            <w:tcW w:w="1029" w:type="pct"/>
          </w:tcPr>
          <w:p w14:paraId="34C8E1AE" w14:textId="22629BA0" w:rsidR="001D2A42" w:rsidRPr="001D2A42" w:rsidRDefault="00B41F02"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667B9ECC" w:rsidR="001D2A42" w:rsidRPr="001D2A42" w:rsidRDefault="00684A34" w:rsidP="001D2A42">
            <w:pPr>
              <w:jc w:val="center"/>
              <w:rPr>
                <w:rFonts w:ascii="Myriad Pro" w:hAnsi="Myriad Pro"/>
              </w:rPr>
            </w:pPr>
            <w:r>
              <w:rPr>
                <w:rFonts w:ascii="Myriad Pro" w:hAnsi="Myriad Pro"/>
              </w:rPr>
              <w:t>18</w:t>
            </w:r>
            <w:r w:rsidR="001D2A42" w:rsidRPr="001D2A42">
              <w:rPr>
                <w:rFonts w:ascii="Myriad Pro" w:hAnsi="Myriad Pro"/>
              </w:rPr>
              <w:t>%</w:t>
            </w:r>
          </w:p>
        </w:tc>
        <w:tc>
          <w:tcPr>
            <w:tcW w:w="1032" w:type="pct"/>
          </w:tcPr>
          <w:p w14:paraId="1155F9EA" w14:textId="5D9261D0" w:rsidR="001D2A42" w:rsidRPr="001D2A42" w:rsidRDefault="00684A34"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2A6131B1" w14:textId="07D4A07D" w:rsidR="001D2A42" w:rsidRPr="001D2A42" w:rsidRDefault="00ED4E8B" w:rsidP="001D2A42">
            <w:pPr>
              <w:jc w:val="center"/>
              <w:rPr>
                <w:rFonts w:ascii="Myriad Pro" w:hAnsi="Myriad Pro"/>
              </w:rPr>
            </w:pPr>
            <w:r>
              <w:rPr>
                <w:rFonts w:ascii="Myriad Pro" w:hAnsi="Myriad Pro"/>
              </w:rPr>
              <w:t>9</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0974A06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2F87F0BF" w:rsidR="001D2A42" w:rsidRPr="001D2A42" w:rsidRDefault="00684A34" w:rsidP="001D2A42">
            <w:pPr>
              <w:jc w:val="center"/>
              <w:rPr>
                <w:rFonts w:ascii="Myriad Pro" w:hAnsi="Myriad Pro"/>
              </w:rPr>
            </w:pPr>
            <w:r>
              <w:rPr>
                <w:rFonts w:ascii="Myriad Pro" w:hAnsi="Myriad Pro"/>
              </w:rPr>
              <w:t>36</w:t>
            </w:r>
            <w:r w:rsidR="001D2A42" w:rsidRPr="001D2A42">
              <w:rPr>
                <w:rFonts w:ascii="Myriad Pro" w:hAnsi="Myriad Pro"/>
              </w:rPr>
              <w:t>%</w:t>
            </w:r>
          </w:p>
        </w:tc>
        <w:tc>
          <w:tcPr>
            <w:tcW w:w="1032" w:type="pct"/>
          </w:tcPr>
          <w:p w14:paraId="3400826E" w14:textId="09BE55E7" w:rsidR="001D2A42" w:rsidRPr="001D2A42" w:rsidRDefault="00CC40CE" w:rsidP="001D2A42">
            <w:pPr>
              <w:jc w:val="center"/>
              <w:rPr>
                <w:rFonts w:ascii="Myriad Pro" w:hAnsi="Myriad Pro"/>
              </w:rPr>
            </w:pPr>
            <w:r>
              <w:rPr>
                <w:rFonts w:ascii="Myriad Pro" w:hAnsi="Myriad Pro"/>
              </w:rPr>
              <w:t>36</w:t>
            </w:r>
            <w:r w:rsidR="001D2A42" w:rsidRPr="001D2A42">
              <w:rPr>
                <w:rFonts w:ascii="Myriad Pro" w:hAnsi="Myriad Pro"/>
              </w:rPr>
              <w:t>%</w:t>
            </w:r>
          </w:p>
        </w:tc>
        <w:tc>
          <w:tcPr>
            <w:tcW w:w="1029" w:type="pct"/>
          </w:tcPr>
          <w:p w14:paraId="1298786D" w14:textId="031D8EBD" w:rsidR="001D2A42" w:rsidRPr="001D2A42" w:rsidRDefault="00ED4E8B" w:rsidP="001D2A42">
            <w:pPr>
              <w:jc w:val="center"/>
              <w:rPr>
                <w:rFonts w:ascii="Myriad Pro" w:hAnsi="Myriad Pro"/>
              </w:rPr>
            </w:pPr>
            <w:r>
              <w:rPr>
                <w:rFonts w:ascii="Myriad Pro" w:hAnsi="Myriad Pro"/>
              </w:rPr>
              <w:t>36</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0D2B93CD" w:rsidR="001D2A42" w:rsidRPr="001D2A42" w:rsidRDefault="00684A34"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34D994E2" w14:textId="6C660673" w:rsidR="001D2A42" w:rsidRPr="001D2A42" w:rsidRDefault="00684A34"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1A3160BF" w14:textId="48578053" w:rsidR="001D2A42" w:rsidRPr="001D2A42" w:rsidRDefault="00ED4E8B" w:rsidP="001D2A42">
            <w:pPr>
              <w:jc w:val="center"/>
              <w:rPr>
                <w:rFonts w:ascii="Myriad Pro" w:hAnsi="Myriad Pro"/>
              </w:rPr>
            </w:pPr>
            <w:r>
              <w:rPr>
                <w:rFonts w:ascii="Myriad Pro" w:hAnsi="Myriad Pro"/>
              </w:rPr>
              <w:t>9</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5BD1CCBA" w:rsidR="001D2A42" w:rsidRPr="001D2A42" w:rsidRDefault="00684A34"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14:paraId="4E6A9991" w14:textId="21126D34" w:rsidR="001D2A42" w:rsidRPr="001D2A42" w:rsidRDefault="00684A34"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14:paraId="6A92282A" w14:textId="0C2B62E4" w:rsidR="001D2A42" w:rsidRPr="001D2A42" w:rsidRDefault="00B41F02"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1EB812E9" w14:textId="6251711D" w:rsidR="001D2A42" w:rsidRDefault="00CC40CE" w:rsidP="001D2A42">
            <w:pPr>
              <w:jc w:val="center"/>
              <w:rPr>
                <w:rFonts w:ascii="Myriad Pro" w:hAnsi="Myriad Pro"/>
              </w:rPr>
            </w:pPr>
            <w:r>
              <w:rPr>
                <w:rFonts w:ascii="Myriad Pro" w:hAnsi="Myriad Pro"/>
              </w:rPr>
              <w:t>10 Seniors*</w:t>
            </w:r>
          </w:p>
          <w:p w14:paraId="47E58787" w14:textId="00C4265E" w:rsidR="00CC40CE" w:rsidRPr="001D2A42" w:rsidRDefault="00CC40CE" w:rsidP="001D2A42">
            <w:pPr>
              <w:jc w:val="center"/>
              <w:rPr>
                <w:rFonts w:ascii="Myriad Pro" w:hAnsi="Myriad Pro"/>
              </w:rPr>
            </w:pPr>
            <w:r>
              <w:rPr>
                <w:rFonts w:ascii="Myriad Pro" w:hAnsi="Myriad Pro"/>
              </w:rPr>
              <w:t>1 Junior</w:t>
            </w:r>
          </w:p>
        </w:tc>
        <w:tc>
          <w:tcPr>
            <w:tcW w:w="1032" w:type="pct"/>
            <w:vAlign w:val="center"/>
          </w:tcPr>
          <w:p w14:paraId="00008772" w14:textId="31C15E75" w:rsidR="001D2A42" w:rsidRDefault="00CC40CE" w:rsidP="001D2A42">
            <w:pPr>
              <w:jc w:val="center"/>
              <w:rPr>
                <w:rFonts w:ascii="Myriad Pro" w:hAnsi="Myriad Pro"/>
              </w:rPr>
            </w:pPr>
            <w:r>
              <w:rPr>
                <w:rFonts w:ascii="Myriad Pro" w:hAnsi="Myriad Pro"/>
              </w:rPr>
              <w:t>9 Seniors*</w:t>
            </w:r>
          </w:p>
          <w:p w14:paraId="4B8D2AD2" w14:textId="7B336C9D" w:rsidR="00CC40CE" w:rsidRPr="001D2A42" w:rsidRDefault="00CC40CE" w:rsidP="001D2A42">
            <w:pPr>
              <w:jc w:val="center"/>
              <w:rPr>
                <w:rFonts w:ascii="Myriad Pro" w:hAnsi="Myriad Pro"/>
              </w:rPr>
            </w:pPr>
            <w:r>
              <w:rPr>
                <w:rFonts w:ascii="Myriad Pro" w:hAnsi="Myriad Pro"/>
              </w:rPr>
              <w:t>2 Juniors</w:t>
            </w:r>
          </w:p>
        </w:tc>
        <w:tc>
          <w:tcPr>
            <w:tcW w:w="1029" w:type="pct"/>
            <w:vAlign w:val="center"/>
          </w:tcPr>
          <w:p w14:paraId="1C041495" w14:textId="77777777" w:rsidR="001D2A42" w:rsidRDefault="00ED4E8B" w:rsidP="001D2A42">
            <w:pPr>
              <w:jc w:val="center"/>
              <w:rPr>
                <w:rFonts w:ascii="Myriad Pro" w:hAnsi="Myriad Pro"/>
              </w:rPr>
            </w:pPr>
            <w:r>
              <w:rPr>
                <w:rFonts w:ascii="Myriad Pro" w:hAnsi="Myriad Pro"/>
              </w:rPr>
              <w:t>8 Seniors*</w:t>
            </w:r>
          </w:p>
          <w:p w14:paraId="01B09FE5" w14:textId="1C181A5B" w:rsidR="00ED4E8B" w:rsidRPr="001D2A42" w:rsidRDefault="00ED4E8B" w:rsidP="001D2A42">
            <w:pPr>
              <w:jc w:val="center"/>
              <w:rPr>
                <w:rFonts w:ascii="Myriad Pro" w:hAnsi="Myriad Pro"/>
              </w:rPr>
            </w:pPr>
            <w:r>
              <w:rPr>
                <w:rFonts w:ascii="Myriad Pro" w:hAnsi="Myriad Pro"/>
              </w:rPr>
              <w:t>3 Juniors</w:t>
            </w:r>
          </w:p>
        </w:tc>
      </w:tr>
      <w:tr w:rsidR="001D2A42" w:rsidRPr="001D2A42" w14:paraId="031BA62D" w14:textId="77777777">
        <w:trPr>
          <w:trHeight w:val="64"/>
        </w:trPr>
        <w:tc>
          <w:tcPr>
            <w:tcW w:w="1960" w:type="pct"/>
            <w:shd w:val="clear" w:color="auto" w:fill="A6A6A6" w:themeFill="background1" w:themeFillShade="A6"/>
          </w:tcPr>
          <w:p w14:paraId="51A3289F" w14:textId="639667C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1AA7F0B0" w:rsidR="001D2A42" w:rsidRPr="001D2A42" w:rsidRDefault="00684A34" w:rsidP="001D2A42">
            <w:pPr>
              <w:jc w:val="center"/>
              <w:rPr>
                <w:rFonts w:ascii="Myriad Pro" w:hAnsi="Myriad Pro"/>
              </w:rPr>
            </w:pPr>
            <w:r>
              <w:rPr>
                <w:rFonts w:ascii="Myriad Pro" w:hAnsi="Myriad Pro"/>
              </w:rPr>
              <w:t>81</w:t>
            </w:r>
            <w:r w:rsidR="001D2A42" w:rsidRPr="001D2A42">
              <w:rPr>
                <w:rFonts w:ascii="Myriad Pro" w:hAnsi="Myriad Pro"/>
              </w:rPr>
              <w:t>%</w:t>
            </w:r>
          </w:p>
        </w:tc>
        <w:tc>
          <w:tcPr>
            <w:tcW w:w="1032" w:type="pct"/>
          </w:tcPr>
          <w:p w14:paraId="4DCFF1BD" w14:textId="4E6316CF" w:rsidR="001D2A42" w:rsidRPr="001D2A42" w:rsidRDefault="00CC40CE" w:rsidP="001D2A42">
            <w:pPr>
              <w:jc w:val="center"/>
              <w:rPr>
                <w:rFonts w:ascii="Myriad Pro" w:hAnsi="Myriad Pro"/>
              </w:rPr>
            </w:pPr>
            <w:r>
              <w:rPr>
                <w:rFonts w:ascii="Myriad Pro" w:hAnsi="Myriad Pro"/>
              </w:rPr>
              <w:t>36</w:t>
            </w:r>
            <w:r w:rsidR="001D2A42" w:rsidRPr="001D2A42">
              <w:rPr>
                <w:rFonts w:ascii="Myriad Pro" w:hAnsi="Myriad Pro"/>
              </w:rPr>
              <w:t>%</w:t>
            </w:r>
          </w:p>
        </w:tc>
        <w:tc>
          <w:tcPr>
            <w:tcW w:w="1029" w:type="pct"/>
          </w:tcPr>
          <w:p w14:paraId="3D79C231" w14:textId="03920C54" w:rsidR="001D2A42" w:rsidRPr="001D2A42" w:rsidRDefault="00ED4E8B" w:rsidP="001D2A42">
            <w:pPr>
              <w:jc w:val="center"/>
              <w:rPr>
                <w:rFonts w:ascii="Myriad Pro" w:hAnsi="Myriad Pro"/>
              </w:rPr>
            </w:pPr>
            <w:r>
              <w:rPr>
                <w:rFonts w:ascii="Myriad Pro" w:hAnsi="Myriad Pro"/>
              </w:rPr>
              <w:t>64</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37C93FBE" w:rsidR="001D2A42" w:rsidRPr="001D2A42" w:rsidRDefault="00684A34" w:rsidP="001D2A42">
            <w:pPr>
              <w:jc w:val="center"/>
              <w:rPr>
                <w:rFonts w:ascii="Myriad Pro" w:hAnsi="Myriad Pro"/>
              </w:rPr>
            </w:pPr>
            <w:r>
              <w:rPr>
                <w:rFonts w:ascii="Myriad Pro" w:hAnsi="Myriad Pro"/>
              </w:rPr>
              <w:t>81</w:t>
            </w:r>
            <w:r w:rsidR="001D2A42" w:rsidRPr="001D2A42">
              <w:rPr>
                <w:rFonts w:ascii="Myriad Pro" w:hAnsi="Myriad Pro"/>
              </w:rPr>
              <w:t>%</w:t>
            </w:r>
          </w:p>
        </w:tc>
        <w:tc>
          <w:tcPr>
            <w:tcW w:w="1032" w:type="pct"/>
          </w:tcPr>
          <w:p w14:paraId="3B38EE01" w14:textId="2CE45379" w:rsidR="001D2A42" w:rsidRPr="001D2A42" w:rsidRDefault="00CC40CE" w:rsidP="001D2A42">
            <w:pPr>
              <w:jc w:val="center"/>
              <w:rPr>
                <w:rFonts w:ascii="Myriad Pro" w:hAnsi="Myriad Pro"/>
              </w:rPr>
            </w:pPr>
            <w:r>
              <w:rPr>
                <w:rFonts w:ascii="Myriad Pro" w:hAnsi="Myriad Pro"/>
              </w:rPr>
              <w:t>64</w:t>
            </w:r>
            <w:r w:rsidR="001D2A42" w:rsidRPr="001D2A42">
              <w:rPr>
                <w:rFonts w:ascii="Myriad Pro" w:hAnsi="Myriad Pro"/>
              </w:rPr>
              <w:t>%</w:t>
            </w:r>
          </w:p>
        </w:tc>
        <w:tc>
          <w:tcPr>
            <w:tcW w:w="1029" w:type="pct"/>
          </w:tcPr>
          <w:p w14:paraId="120F79F4" w14:textId="200499DF" w:rsidR="001D2A42" w:rsidRPr="001D2A42" w:rsidRDefault="00ED4E8B" w:rsidP="001D2A42">
            <w:pPr>
              <w:jc w:val="center"/>
              <w:rPr>
                <w:rFonts w:ascii="Myriad Pro" w:hAnsi="Myriad Pro"/>
              </w:rPr>
            </w:pPr>
            <w:r>
              <w:rPr>
                <w:rFonts w:ascii="Myriad Pro" w:hAnsi="Myriad Pro"/>
              </w:rPr>
              <w:t>91</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3E9F3184" w:rsidR="001D2A42" w:rsidRPr="001D2A42" w:rsidRDefault="00684A3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6694B200" w:rsidR="001D2A42" w:rsidRPr="001D2A42" w:rsidRDefault="00684A34"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14EF949C" w:rsidR="001D2A42" w:rsidRPr="001D2A42" w:rsidRDefault="00ED4E8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0BF1CAA9" w:rsidR="001D2A42" w:rsidRPr="001D2A42" w:rsidRDefault="00CC40CE" w:rsidP="001D2A42">
            <w:pPr>
              <w:jc w:val="center"/>
              <w:rPr>
                <w:rFonts w:ascii="Myriad Pro" w:hAnsi="Myriad Pro"/>
              </w:rPr>
            </w:pPr>
            <w:r>
              <w:rPr>
                <w:rFonts w:ascii="Myriad Pro" w:hAnsi="Myriad Pro"/>
              </w:rPr>
              <w:t>89</w:t>
            </w:r>
            <w:r w:rsidR="001D2A42" w:rsidRPr="001D2A42">
              <w:rPr>
                <w:rFonts w:ascii="Myriad Pro" w:hAnsi="Myriad Pro"/>
              </w:rPr>
              <w:t>%</w:t>
            </w:r>
            <w:r w:rsidR="00ED4E8B">
              <w:rPr>
                <w:rFonts w:ascii="Myriad Pro" w:hAnsi="Myriad Pro"/>
              </w:rPr>
              <w:t xml:space="preserve"> *</w:t>
            </w:r>
          </w:p>
        </w:tc>
        <w:tc>
          <w:tcPr>
            <w:tcW w:w="1032" w:type="pct"/>
          </w:tcPr>
          <w:p w14:paraId="79189BFD" w14:textId="696D51BB" w:rsidR="001D2A42" w:rsidRPr="001D2A42" w:rsidRDefault="00CC40CE" w:rsidP="001D2A42">
            <w:pPr>
              <w:jc w:val="center"/>
              <w:rPr>
                <w:rFonts w:ascii="Myriad Pro" w:hAnsi="Myriad Pro"/>
              </w:rPr>
            </w:pPr>
            <w:r>
              <w:rPr>
                <w:rFonts w:ascii="Myriad Pro" w:hAnsi="Myriad Pro"/>
              </w:rPr>
              <w:t>100</w:t>
            </w:r>
            <w:r w:rsidR="001D2A42" w:rsidRPr="001D2A42">
              <w:rPr>
                <w:rFonts w:ascii="Myriad Pro" w:hAnsi="Myriad Pro"/>
              </w:rPr>
              <w:t>%</w:t>
            </w:r>
            <w:r>
              <w:rPr>
                <w:rFonts w:ascii="Myriad Pro" w:hAnsi="Myriad Pro"/>
              </w:rPr>
              <w:t xml:space="preserve"> *</w:t>
            </w:r>
          </w:p>
        </w:tc>
        <w:tc>
          <w:tcPr>
            <w:tcW w:w="1029" w:type="pct"/>
          </w:tcPr>
          <w:p w14:paraId="40253165" w14:textId="4624F0F3" w:rsidR="001D2A42" w:rsidRPr="001D2A42" w:rsidRDefault="00ED4E8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0CC21023" w:rsidR="001D2A42" w:rsidRPr="001D2A42" w:rsidRDefault="00CC40CE" w:rsidP="001D2A42">
            <w:pPr>
              <w:jc w:val="center"/>
              <w:rPr>
                <w:rFonts w:ascii="Myriad Pro" w:hAnsi="Myriad Pro"/>
              </w:rPr>
            </w:pPr>
            <w:r>
              <w:rPr>
                <w:rFonts w:ascii="Myriad Pro" w:hAnsi="Myriad Pro"/>
              </w:rPr>
              <w:t>50</w:t>
            </w:r>
            <w:r w:rsidR="001D2A42" w:rsidRPr="001D2A42">
              <w:rPr>
                <w:rFonts w:ascii="Myriad Pro" w:hAnsi="Myriad Pro"/>
              </w:rPr>
              <w:t>%</w:t>
            </w:r>
            <w:r w:rsidR="00ED4E8B">
              <w:rPr>
                <w:rFonts w:ascii="Myriad Pro" w:hAnsi="Myriad Pro"/>
              </w:rPr>
              <w:t>*</w:t>
            </w:r>
          </w:p>
        </w:tc>
        <w:tc>
          <w:tcPr>
            <w:tcW w:w="1032" w:type="pct"/>
          </w:tcPr>
          <w:p w14:paraId="3821B32F" w14:textId="21E557DD" w:rsidR="001D2A42" w:rsidRPr="001D2A42" w:rsidRDefault="00CC40CE" w:rsidP="001D2A42">
            <w:pPr>
              <w:jc w:val="center"/>
              <w:rPr>
                <w:rFonts w:ascii="Myriad Pro" w:hAnsi="Myriad Pro"/>
              </w:rPr>
            </w:pPr>
            <w:r>
              <w:rPr>
                <w:rFonts w:ascii="Myriad Pro" w:hAnsi="Myriad Pro"/>
              </w:rPr>
              <w:t>67</w:t>
            </w:r>
            <w:r w:rsidR="001D2A42" w:rsidRPr="001D2A42">
              <w:rPr>
                <w:rFonts w:ascii="Myriad Pro" w:hAnsi="Myriad Pro"/>
              </w:rPr>
              <w:t>%</w:t>
            </w:r>
            <w:r>
              <w:rPr>
                <w:rFonts w:ascii="Myriad Pro" w:hAnsi="Myriad Pro"/>
              </w:rPr>
              <w:t xml:space="preserve"> *</w:t>
            </w:r>
          </w:p>
        </w:tc>
        <w:tc>
          <w:tcPr>
            <w:tcW w:w="1029" w:type="pct"/>
          </w:tcPr>
          <w:p w14:paraId="7FE3E923" w14:textId="123C70AC" w:rsidR="001D2A42" w:rsidRPr="001D2A42" w:rsidRDefault="00ED4E8B"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4995A404" w:rsidR="001D2A42" w:rsidRPr="001D2A42" w:rsidRDefault="00ED4E8B" w:rsidP="001D2A42">
            <w:pPr>
              <w:jc w:val="center"/>
              <w:rPr>
                <w:rFonts w:ascii="Myriad Pro" w:hAnsi="Myriad Pro"/>
              </w:rPr>
            </w:pPr>
            <w:r>
              <w:rPr>
                <w:rFonts w:ascii="Myriad Pro" w:hAnsi="Myriad Pro"/>
              </w:rPr>
              <w:t>30</w:t>
            </w:r>
            <w:r w:rsidR="001D2A42" w:rsidRPr="001D2A42">
              <w:rPr>
                <w:rFonts w:ascii="Myriad Pro" w:hAnsi="Myriad Pro"/>
              </w:rPr>
              <w:t>%</w:t>
            </w:r>
            <w:r>
              <w:rPr>
                <w:rFonts w:ascii="Myriad Pro" w:hAnsi="Myriad Pro"/>
              </w:rPr>
              <w:t xml:space="preserve"> *</w:t>
            </w:r>
          </w:p>
        </w:tc>
        <w:tc>
          <w:tcPr>
            <w:tcW w:w="1032" w:type="pct"/>
          </w:tcPr>
          <w:p w14:paraId="189A57FA" w14:textId="7C1A137F" w:rsidR="001D2A42" w:rsidRPr="001D2A42" w:rsidRDefault="00ED4E8B" w:rsidP="001D2A42">
            <w:pPr>
              <w:jc w:val="center"/>
              <w:rPr>
                <w:rFonts w:ascii="Myriad Pro" w:hAnsi="Myriad Pro"/>
              </w:rPr>
            </w:pPr>
            <w:r>
              <w:rPr>
                <w:rFonts w:ascii="Myriad Pro" w:hAnsi="Myriad Pro"/>
              </w:rPr>
              <w:t>33</w:t>
            </w:r>
            <w:r w:rsidR="001D2A42" w:rsidRPr="001D2A42">
              <w:rPr>
                <w:rFonts w:ascii="Myriad Pro" w:hAnsi="Myriad Pro"/>
              </w:rPr>
              <w:t>%</w:t>
            </w:r>
          </w:p>
        </w:tc>
        <w:tc>
          <w:tcPr>
            <w:tcW w:w="1029" w:type="pct"/>
          </w:tcPr>
          <w:p w14:paraId="742DD94D" w14:textId="33BB3A85" w:rsidR="001D2A42" w:rsidRPr="001D2A42" w:rsidRDefault="00ED4E8B"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57503918" w:rsidR="001D2A42" w:rsidRDefault="00607389" w:rsidP="001D2A42">
            <w:pPr>
              <w:jc w:val="center"/>
              <w:rPr>
                <w:rFonts w:ascii="Myriad Pro" w:hAnsi="Myriad Pro"/>
              </w:rPr>
            </w:pPr>
            <w:r>
              <w:rPr>
                <w:rFonts w:ascii="Myriad Pro" w:hAnsi="Myriad Pro"/>
              </w:rPr>
              <w:t>Not applicable to our program</w:t>
            </w:r>
          </w:p>
          <w:p w14:paraId="2A5D2D26" w14:textId="77777777" w:rsidR="00776C9A" w:rsidRPr="001D2A42" w:rsidRDefault="00776C9A" w:rsidP="00776C9A">
            <w:pPr>
              <w:rPr>
                <w:rFonts w:ascii="Myriad Pro" w:hAnsi="Myriad Pro"/>
              </w:rPr>
            </w:pPr>
          </w:p>
        </w:tc>
        <w:tc>
          <w:tcPr>
            <w:tcW w:w="1032" w:type="pct"/>
            <w:vAlign w:val="center"/>
          </w:tcPr>
          <w:p w14:paraId="31F69527" w14:textId="77777777" w:rsidR="00607389" w:rsidRDefault="00607389" w:rsidP="00607389">
            <w:pPr>
              <w:jc w:val="center"/>
              <w:rPr>
                <w:rFonts w:ascii="Myriad Pro" w:hAnsi="Myriad Pro"/>
              </w:rPr>
            </w:pPr>
            <w:r>
              <w:rPr>
                <w:rFonts w:ascii="Myriad Pro" w:hAnsi="Myriad Pro"/>
              </w:rPr>
              <w:t>Not applicable to our program</w:t>
            </w:r>
          </w:p>
          <w:p w14:paraId="5399D80E" w14:textId="77777777" w:rsidR="001D2A42" w:rsidRPr="001D2A42" w:rsidRDefault="001D2A42" w:rsidP="001D2A42">
            <w:pPr>
              <w:jc w:val="center"/>
              <w:rPr>
                <w:rFonts w:ascii="Myriad Pro" w:hAnsi="Myriad Pro"/>
              </w:rPr>
            </w:pPr>
          </w:p>
        </w:tc>
        <w:tc>
          <w:tcPr>
            <w:tcW w:w="1029" w:type="pct"/>
            <w:vAlign w:val="center"/>
          </w:tcPr>
          <w:p w14:paraId="5BC4D900" w14:textId="77777777" w:rsidR="00607389" w:rsidRDefault="00607389" w:rsidP="00607389">
            <w:pPr>
              <w:jc w:val="center"/>
              <w:rPr>
                <w:rFonts w:ascii="Myriad Pro" w:hAnsi="Myriad Pro"/>
              </w:rPr>
            </w:pPr>
            <w:r>
              <w:rPr>
                <w:rFonts w:ascii="Myriad Pro" w:hAnsi="Myriad Pro"/>
              </w:rPr>
              <w:t>Not applicable to our program</w:t>
            </w:r>
          </w:p>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lastRenderedPageBreak/>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26FFC695" w14:textId="77777777" w:rsidR="00DF7D6E"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0DCA7CB7" w14:textId="77777777" w:rsidR="00DF7D6E" w:rsidRDefault="00DF7D6E" w:rsidP="00DF7D6E">
      <w:pPr>
        <w:pStyle w:val="ListParagraph"/>
        <w:spacing w:after="0" w:line="240" w:lineRule="auto"/>
        <w:ind w:left="360" w:firstLine="360"/>
        <w:rPr>
          <w:rFonts w:ascii="Myriad Pro" w:hAnsi="Myriad Pro"/>
        </w:rPr>
      </w:pPr>
    </w:p>
    <w:p w14:paraId="421A9EE0" w14:textId="3D720D22" w:rsidR="000E1010" w:rsidRPr="00DF7D6E" w:rsidRDefault="0065791A" w:rsidP="00DF7D6E">
      <w:pPr>
        <w:pStyle w:val="ListParagraph"/>
        <w:spacing w:after="0" w:line="240" w:lineRule="auto"/>
        <w:ind w:left="360" w:firstLine="360"/>
        <w:rPr>
          <w:rFonts w:ascii="Myriad Pro" w:hAnsi="Myriad Pro"/>
        </w:rPr>
      </w:pPr>
      <w:r w:rsidRPr="00DF7D6E">
        <w:rPr>
          <w:rFonts w:ascii="Myriad Pro" w:hAnsi="Myriad Pro"/>
        </w:rPr>
        <w:t xml:space="preserve">The data is not publicly accessible.  However, it was sourced through our guidance department who keeps record of this for our CTE co-op.  The data is also supported by student teacher contact through an Education Professions Alumni page on Facebook.  Students keep contact with the teacher and regularly check in with updates of their lives and college endeavors.  </w:t>
      </w:r>
    </w:p>
    <w:p w14:paraId="124DD03E" w14:textId="77777777" w:rsidR="00E72AC1" w:rsidRPr="00A45272" w:rsidRDefault="00E72AC1" w:rsidP="00D74E2F">
      <w:pPr>
        <w:pStyle w:val="ListParagraph"/>
        <w:spacing w:after="0" w:line="240" w:lineRule="auto"/>
        <w:rPr>
          <w:rFonts w:ascii="Myriad Pro" w:hAnsi="Myriad Pro"/>
        </w:rPr>
      </w:pP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2C1F2DFB" w14:textId="77777777" w:rsidR="00DF7D6E" w:rsidRDefault="00053D79" w:rsidP="005E5562">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sidR="005E5562">
        <w:rPr>
          <w:rFonts w:ascii="Myriad Pro" w:hAnsi="Myriad Pro"/>
        </w:rPr>
        <w:t xml:space="preserve"> </w:t>
      </w:r>
      <w:r w:rsidR="00C0392A">
        <w:rPr>
          <w:rFonts w:ascii="Myriad Pro" w:hAnsi="Myriad Pro"/>
        </w:rPr>
        <w:t xml:space="preserve"> </w:t>
      </w:r>
    </w:p>
    <w:p w14:paraId="33FA1C49" w14:textId="77777777" w:rsidR="00DF7D6E" w:rsidRDefault="00DF7D6E" w:rsidP="00DF7D6E">
      <w:pPr>
        <w:pStyle w:val="ListParagraph"/>
        <w:spacing w:after="0" w:line="240" w:lineRule="auto"/>
        <w:ind w:left="360" w:firstLine="360"/>
        <w:rPr>
          <w:rFonts w:ascii="Myriad Pro" w:hAnsi="Myriad Pro"/>
        </w:rPr>
      </w:pPr>
    </w:p>
    <w:p w14:paraId="723BA323" w14:textId="4333C42F" w:rsidR="00EE1E9B" w:rsidRPr="005E5562" w:rsidRDefault="00C0392A" w:rsidP="00DF7D6E">
      <w:pPr>
        <w:pStyle w:val="ListParagraph"/>
        <w:spacing w:after="0" w:line="240" w:lineRule="auto"/>
        <w:ind w:left="360" w:firstLine="360"/>
        <w:rPr>
          <w:rFonts w:ascii="Myriad Pro" w:hAnsi="Myriad Pro"/>
        </w:rPr>
      </w:pPr>
      <w:r>
        <w:rPr>
          <w:rFonts w:ascii="Myriad Pro" w:hAnsi="Myriad Pro"/>
        </w:rPr>
        <w:t xml:space="preserve"> </w:t>
      </w:r>
      <w:r w:rsidR="005E5562">
        <w:rPr>
          <w:rFonts w:ascii="Myriad Pro" w:hAnsi="Myriad Pro"/>
        </w:rPr>
        <w:t xml:space="preserve"> Equitable access and outcomes are ensured through the use of resource rooms and inclusion for students with disabilities, behavior plans, 504 plans, ELL support, learning labs, graduation coaches, Freshman Academy, and Freshman Focus.  Additionally, staff receives regular professional development to prepare them to meet the needs of all students through lesson differentiation, </w:t>
      </w:r>
      <w:r w:rsidR="00AF71E1">
        <w:rPr>
          <w:rFonts w:ascii="Myriad Pro" w:hAnsi="Myriad Pro"/>
        </w:rPr>
        <w:t>modification of instruction, and increasing knowledge of resources provided by support staff.</w:t>
      </w:r>
      <w:r w:rsidR="00053D79" w:rsidRPr="005E5562">
        <w:rPr>
          <w:rFonts w:ascii="Myriad Pro" w:hAnsi="Myriad Pro"/>
        </w:rPr>
        <w:br/>
      </w:r>
    </w:p>
    <w:p w14:paraId="74EE64AE" w14:textId="77777777" w:rsidR="009A4071" w:rsidRDefault="009A4071" w:rsidP="00096FFF">
      <w:pPr>
        <w:spacing w:after="0" w:line="240" w:lineRule="auto"/>
        <w:rPr>
          <w:rFonts w:ascii="Myriad Pro" w:hAnsi="Myriad Pro"/>
        </w:rPr>
      </w:pP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099AB09B" w14:textId="77777777" w:rsidR="00090FA4"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AF71E1">
        <w:rPr>
          <w:rFonts w:ascii="Myriad Pro" w:hAnsi="Myriad Pro"/>
        </w:rPr>
        <w:t xml:space="preserve"> </w:t>
      </w:r>
    </w:p>
    <w:p w14:paraId="7991CED3" w14:textId="77777777" w:rsidR="00090FA4" w:rsidRDefault="00090FA4" w:rsidP="00090FA4">
      <w:pPr>
        <w:spacing w:after="0" w:line="240" w:lineRule="auto"/>
        <w:ind w:left="720"/>
        <w:rPr>
          <w:rFonts w:ascii="Myriad Pro" w:hAnsi="Myriad Pro"/>
        </w:rPr>
      </w:pPr>
    </w:p>
    <w:p w14:paraId="29C5BB0E" w14:textId="0B83A542" w:rsidR="00607389" w:rsidRPr="00090FA4" w:rsidRDefault="00090FA4" w:rsidP="00090FA4">
      <w:pPr>
        <w:spacing w:after="0" w:line="240" w:lineRule="auto"/>
        <w:ind w:left="720"/>
        <w:rPr>
          <w:rFonts w:ascii="Myriad Pro" w:hAnsi="Myriad Pro"/>
        </w:rPr>
      </w:pPr>
      <w:r>
        <w:rPr>
          <w:rFonts w:ascii="Myriad Pro" w:hAnsi="Myriad Pro"/>
        </w:rPr>
        <w:t xml:space="preserve">Strategies used to close access gaps are one to one learning that supplies </w:t>
      </w:r>
      <w:r w:rsidR="008C58C4">
        <w:rPr>
          <w:rFonts w:ascii="Myriad Pro" w:hAnsi="Myriad Pro"/>
        </w:rPr>
        <w:t xml:space="preserve">laptops </w:t>
      </w:r>
      <w:r>
        <w:rPr>
          <w:rFonts w:ascii="Myriad Pro" w:hAnsi="Myriad Pro"/>
        </w:rPr>
        <w:t>to every student</w:t>
      </w:r>
      <w:r w:rsidR="008C58C4">
        <w:rPr>
          <w:rFonts w:ascii="Myriad Pro" w:hAnsi="Myriad Pro"/>
        </w:rPr>
        <w:t xml:space="preserve"> and blended classroom learning.  Additionally, instructors practice differentiation in presentation of material, process of how assignments can be done, and product or the method of how students demonstrate their learning.  </w:t>
      </w:r>
      <w:r w:rsidR="000E1010" w:rsidRPr="00090FA4">
        <w:rPr>
          <w:rFonts w:ascii="Myriad Pro" w:hAnsi="Myriad Pro"/>
        </w:rPr>
        <w:br/>
      </w:r>
      <w:r w:rsidR="000E1010" w:rsidRPr="00090FA4">
        <w:rPr>
          <w:rFonts w:ascii="Myriad Pro" w:hAnsi="Myriad Pro"/>
        </w:rPr>
        <w:br/>
      </w:r>
    </w:p>
    <w:p w14:paraId="70E90873" w14:textId="77777777" w:rsidR="00607389" w:rsidRDefault="00607389" w:rsidP="00607389">
      <w:pPr>
        <w:spacing w:after="0" w:line="240" w:lineRule="auto"/>
        <w:rPr>
          <w:rFonts w:ascii="Myriad Pro" w:hAnsi="Myriad Pro"/>
        </w:rPr>
      </w:pPr>
    </w:p>
    <w:p w14:paraId="36F61DD6" w14:textId="77777777" w:rsidR="00607389" w:rsidRDefault="00607389" w:rsidP="00607389">
      <w:pPr>
        <w:spacing w:after="0" w:line="240" w:lineRule="auto"/>
        <w:rPr>
          <w:rFonts w:ascii="Myriad Pro" w:hAnsi="Myriad Pro"/>
        </w:rPr>
      </w:pPr>
    </w:p>
    <w:p w14:paraId="79C5288B" w14:textId="21A5CAB3" w:rsidR="00E51805" w:rsidRPr="00607389" w:rsidRDefault="000E1010" w:rsidP="00607389">
      <w:pPr>
        <w:spacing w:after="0" w:line="240" w:lineRule="auto"/>
        <w:rPr>
          <w:rFonts w:ascii="Myriad Pro" w:hAnsi="Myriad Pro"/>
        </w:rPr>
      </w:pPr>
      <w:r w:rsidRPr="00607389">
        <w:rPr>
          <w:rFonts w:ascii="Myriad Pro" w:hAnsi="Myriad Pro"/>
        </w:rPr>
        <w:br/>
      </w:r>
    </w:p>
    <w:p w14:paraId="5C0EA757" w14:textId="77777777" w:rsidR="00DF7D6E"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p>
    <w:p w14:paraId="4427506A" w14:textId="77777777" w:rsidR="00DF7D6E" w:rsidRDefault="00DF7D6E" w:rsidP="00DF7D6E">
      <w:pPr>
        <w:spacing w:after="0" w:line="240" w:lineRule="auto"/>
        <w:ind w:left="720"/>
        <w:rPr>
          <w:rFonts w:ascii="Myriad Pro" w:hAnsi="Myriad Pro"/>
        </w:rPr>
      </w:pPr>
    </w:p>
    <w:p w14:paraId="1AE3708A" w14:textId="77777777" w:rsidR="00607389" w:rsidRDefault="00DF7D6E" w:rsidP="008C58C4">
      <w:pPr>
        <w:spacing w:after="0" w:line="240" w:lineRule="auto"/>
        <w:ind w:left="720" w:firstLine="720"/>
        <w:rPr>
          <w:rFonts w:ascii="Myriad Pro" w:hAnsi="Myriad Pro"/>
        </w:rPr>
      </w:pPr>
      <w:r>
        <w:rPr>
          <w:rFonts w:ascii="Myriad Pro" w:hAnsi="Myriad Pro"/>
        </w:rPr>
        <w:t>Our school recruits students in various ways.  We have an ambassador program that sends a capstone class student representative to the middle school to talk to the 8</w:t>
      </w:r>
      <w:r w:rsidRPr="000C1B5F">
        <w:rPr>
          <w:rFonts w:ascii="Myriad Pro" w:hAnsi="Myriad Pro"/>
          <w:vertAlign w:val="superscript"/>
        </w:rPr>
        <w:t>th</w:t>
      </w:r>
      <w:r>
        <w:rPr>
          <w:rFonts w:ascii="Myriad Pro" w:hAnsi="Myriad Pro"/>
        </w:rPr>
        <w:t xml:space="preserve"> graders about the Education Professions program.  This is done prior to them scheduling for freshman year.  We also host an academic fair night for incoming freshman and their parents.  Each CTE program sets up a table manned by the teacher and student representatives to present sample projects, past photos, and pathway handouts. Pathway brochures are also created and then passed out at the academic fair. In addition to this, we utilize bulletin boards and in-house field trips to recruit.  The Education Professions students are required to create a bulletin board for the purpose of recruiting.  The current 9</w:t>
      </w:r>
      <w:r w:rsidRPr="00DA19A5">
        <w:rPr>
          <w:rFonts w:ascii="Myriad Pro" w:hAnsi="Myriad Pro"/>
          <w:vertAlign w:val="superscript"/>
        </w:rPr>
        <w:t>th</w:t>
      </w:r>
      <w:r>
        <w:rPr>
          <w:rFonts w:ascii="Myriad Pro" w:hAnsi="Myriad Pro"/>
        </w:rPr>
        <w:t xml:space="preserve"> grade Preparing for College and Career classes visit the Education Professions class to hear about the opportunities that it offers. </w:t>
      </w:r>
      <w:r>
        <w:rPr>
          <w:rFonts w:ascii="Myriad Pro" w:hAnsi="Myriad Pro"/>
        </w:rPr>
        <w:br/>
      </w:r>
      <w:r w:rsidR="00053D79" w:rsidRPr="00DF7D6E">
        <w:rPr>
          <w:rFonts w:ascii="Myriad Pro" w:hAnsi="Myriad Pro"/>
        </w:rPr>
        <w:br/>
      </w:r>
      <w:r w:rsidR="000E1010" w:rsidRPr="00DF7D6E">
        <w:rPr>
          <w:rFonts w:ascii="Myriad Pro" w:hAnsi="Myriad Pro"/>
        </w:rPr>
        <w:br/>
      </w:r>
      <w:r w:rsidR="000E1010" w:rsidRPr="00DF7D6E">
        <w:rPr>
          <w:rFonts w:ascii="Myriad Pro" w:hAnsi="Myriad Pro"/>
        </w:rPr>
        <w:br/>
      </w:r>
      <w:r w:rsidR="000E1010" w:rsidRPr="00DF7D6E">
        <w:rPr>
          <w:rFonts w:ascii="Myriad Pro" w:hAnsi="Myriad Pro"/>
        </w:rPr>
        <w:br/>
      </w:r>
      <w:r w:rsidR="000E1010" w:rsidRPr="00DF7D6E">
        <w:rPr>
          <w:rFonts w:ascii="Myriad Pro" w:hAnsi="Myriad Pro"/>
        </w:rPr>
        <w:br/>
      </w:r>
    </w:p>
    <w:p w14:paraId="00CDC0C5" w14:textId="77777777" w:rsidR="00607389" w:rsidRDefault="00607389" w:rsidP="00DF7D6E">
      <w:pPr>
        <w:spacing w:after="0" w:line="240" w:lineRule="auto"/>
        <w:ind w:left="720"/>
        <w:rPr>
          <w:rFonts w:ascii="Myriad Pro" w:hAnsi="Myriad Pro"/>
        </w:rPr>
      </w:pPr>
    </w:p>
    <w:p w14:paraId="7068FF8F" w14:textId="77777777" w:rsidR="00607389" w:rsidRDefault="00607389" w:rsidP="00DF7D6E">
      <w:pPr>
        <w:spacing w:after="0" w:line="240" w:lineRule="auto"/>
        <w:ind w:left="720"/>
        <w:rPr>
          <w:rFonts w:ascii="Myriad Pro" w:hAnsi="Myriad Pro"/>
        </w:rPr>
      </w:pPr>
    </w:p>
    <w:p w14:paraId="0721016C" w14:textId="77777777" w:rsidR="00607389" w:rsidRDefault="00607389" w:rsidP="00DF7D6E">
      <w:pPr>
        <w:spacing w:after="0" w:line="240" w:lineRule="auto"/>
        <w:ind w:left="720"/>
        <w:rPr>
          <w:rFonts w:ascii="Myriad Pro" w:hAnsi="Myriad Pro"/>
        </w:rPr>
      </w:pPr>
    </w:p>
    <w:p w14:paraId="18403D9D" w14:textId="77777777" w:rsidR="00607389" w:rsidRDefault="00607389" w:rsidP="00DF7D6E">
      <w:pPr>
        <w:spacing w:after="0" w:line="240" w:lineRule="auto"/>
        <w:ind w:left="720"/>
        <w:rPr>
          <w:rFonts w:ascii="Myriad Pro" w:hAnsi="Myriad Pro"/>
        </w:rPr>
      </w:pPr>
    </w:p>
    <w:p w14:paraId="73887E68" w14:textId="77777777" w:rsidR="00607389" w:rsidRDefault="00607389" w:rsidP="00DF7D6E">
      <w:pPr>
        <w:spacing w:after="0" w:line="240" w:lineRule="auto"/>
        <w:ind w:left="720"/>
        <w:rPr>
          <w:rFonts w:ascii="Myriad Pro" w:hAnsi="Myriad Pro"/>
        </w:rPr>
      </w:pPr>
    </w:p>
    <w:p w14:paraId="56665BD5" w14:textId="77777777" w:rsidR="00607389" w:rsidRDefault="00607389" w:rsidP="00DF7D6E">
      <w:pPr>
        <w:spacing w:after="0" w:line="240" w:lineRule="auto"/>
        <w:ind w:left="720"/>
        <w:rPr>
          <w:rFonts w:ascii="Myriad Pro" w:hAnsi="Myriad Pro"/>
        </w:rPr>
      </w:pPr>
    </w:p>
    <w:p w14:paraId="2FDDE48E" w14:textId="77777777" w:rsidR="00607389" w:rsidRDefault="00607389" w:rsidP="00DF7D6E">
      <w:pPr>
        <w:spacing w:after="0" w:line="240" w:lineRule="auto"/>
        <w:ind w:left="720"/>
        <w:rPr>
          <w:rFonts w:ascii="Myriad Pro" w:hAnsi="Myriad Pro"/>
        </w:rPr>
      </w:pPr>
    </w:p>
    <w:p w14:paraId="1BB14327" w14:textId="226110C9" w:rsidR="00E51805" w:rsidRPr="00DF7D6E" w:rsidRDefault="000E1010" w:rsidP="00DF7D6E">
      <w:pPr>
        <w:spacing w:after="0" w:line="240" w:lineRule="auto"/>
        <w:ind w:left="720"/>
        <w:rPr>
          <w:rFonts w:ascii="Myriad Pro" w:hAnsi="Myriad Pro"/>
        </w:rPr>
      </w:pPr>
      <w:r w:rsidRPr="00DF7D6E">
        <w:rPr>
          <w:rFonts w:ascii="Myriad Pro" w:hAnsi="Myriad Pro"/>
        </w:rPr>
        <w:br/>
      </w:r>
      <w:r w:rsidRPr="00DF7D6E">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7D980F20" w14:textId="77777777" w:rsidR="00DF7D6E" w:rsidRDefault="00DF7D6E" w:rsidP="00DF7D6E">
      <w:pPr>
        <w:spacing w:after="0" w:line="240" w:lineRule="auto"/>
        <w:ind w:left="720"/>
        <w:rPr>
          <w:rFonts w:ascii="Myriad Pro" w:hAnsi="Myriad Pro"/>
        </w:rPr>
      </w:pPr>
    </w:p>
    <w:p w14:paraId="654373A1" w14:textId="77777777" w:rsidR="00DF7D6E" w:rsidRDefault="00DF7D6E" w:rsidP="00DF7D6E">
      <w:pPr>
        <w:pStyle w:val="ListParagraph"/>
        <w:spacing w:after="0" w:line="240" w:lineRule="auto"/>
        <w:ind w:left="360" w:firstLine="360"/>
        <w:rPr>
          <w:rFonts w:ascii="Myriad Pro" w:hAnsi="Myriad Pro"/>
        </w:rPr>
      </w:pPr>
      <w:r>
        <w:rPr>
          <w:rFonts w:ascii="Myriad Pro" w:hAnsi="Myriad Pro"/>
        </w:rPr>
        <w:t>Our program is associated with Family, Career, and Community Leaders of America (FCCLA).  We are state and nationally affiliated, attend district meetings, and compete at the State Leadership Conference.  Additionally, we hold meetings twice a month to engage students in fellowship, networking, volunteer opportunities, and leadership training.</w:t>
      </w:r>
    </w:p>
    <w:p w14:paraId="29C77E42" w14:textId="77777777" w:rsidR="00DF7D6E" w:rsidRPr="00DF7D6E" w:rsidRDefault="00DF7D6E" w:rsidP="00DF7D6E">
      <w:pPr>
        <w:spacing w:after="0" w:line="240" w:lineRule="auto"/>
        <w:ind w:left="720"/>
        <w:rPr>
          <w:rFonts w:ascii="Myriad Pro" w:hAnsi="Myriad Pro"/>
        </w:rPr>
      </w:pPr>
    </w:p>
    <w:p w14:paraId="02AC8128" w14:textId="6C726CF8" w:rsidR="00E51805" w:rsidRPr="00A45272" w:rsidRDefault="00607389" w:rsidP="00E51805">
      <w:pPr>
        <w:spacing w:after="0" w:line="240" w:lineRule="auto"/>
        <w:rPr>
          <w:rFonts w:ascii="Myriad Pro" w:hAnsi="Myriad Pro"/>
        </w:rPr>
      </w:pPr>
      <w:r>
        <w:rPr>
          <w:rFonts w:ascii="Myriad Pro" w:hAnsi="Myriad Pro"/>
        </w:rPr>
        <w:br/>
      </w:r>
      <w:r>
        <w:rPr>
          <w:rFonts w:ascii="Myriad Pro" w:hAnsi="Myriad Pro"/>
        </w:rPr>
        <w:br/>
      </w:r>
    </w:p>
    <w:p w14:paraId="2EE39E25" w14:textId="77777777" w:rsidR="00E51805" w:rsidRPr="00A45272" w:rsidRDefault="00E51805" w:rsidP="00E51805">
      <w:pPr>
        <w:spacing w:after="0" w:line="240" w:lineRule="auto"/>
        <w:rPr>
          <w:rFonts w:ascii="Myriad Pro" w:hAnsi="Myriad Pro"/>
        </w:rPr>
      </w:pPr>
    </w:p>
    <w:p w14:paraId="6D36B746" w14:textId="77777777" w:rsidR="00E51805"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12AE0097" w14:textId="77777777" w:rsidR="00DF7D6E" w:rsidRDefault="00DF7D6E" w:rsidP="00DF7D6E">
      <w:pPr>
        <w:spacing w:after="0" w:line="240" w:lineRule="auto"/>
        <w:ind w:left="720"/>
        <w:rPr>
          <w:rFonts w:ascii="Myriad Pro" w:hAnsi="Myriad Pro"/>
        </w:rPr>
      </w:pPr>
    </w:p>
    <w:p w14:paraId="3E361091" w14:textId="2BB72526" w:rsidR="009B09E2" w:rsidRDefault="00DF7D6E" w:rsidP="00607389">
      <w:pPr>
        <w:pStyle w:val="ListParagraph"/>
        <w:spacing w:after="0" w:line="240" w:lineRule="auto"/>
        <w:ind w:left="360" w:firstLine="360"/>
        <w:rPr>
          <w:rFonts w:ascii="Myriad Pro" w:hAnsi="Myriad Pro"/>
          <w:b/>
          <w:color w:val="009AA6"/>
          <w:sz w:val="32"/>
        </w:rPr>
      </w:pPr>
      <w:r>
        <w:rPr>
          <w:rFonts w:ascii="Myriad Pro" w:hAnsi="Myriad Pro"/>
        </w:rPr>
        <w:t>Career guidance is integrated through direct instruction, on-site placement in a classroom, advisory board meetings and field trips.  First, students receive instruction on what it takes to become an educator.  This includes current trends in education employment, the college requirements, and licensing requirements.  During the unit of study, students complete an Indiana Department of Education Webquest to explore the specifics to our state.  They then use the information to prepare a bulletin board to recruit others into our program.  Second, students prepare a job placement application.  This is used to place students into a 20 hour per semester Cadet teaching experience.  Students work onsite at one of the local schools.  While under the guidance of a mentor, they observe, work one on one with students, lead small group activities, teach whole group lessons, practice classroom management skills, and overall, see if teaching is a good fit for them.  Third, our program’s advisory board meets biannually   to discuss college requirements, hiring practices, on the job experiences, and volunteer opportunities for students.  This information is taken back to the classroom and presented for all current student’s benefit. Finally, field trips to colleges and local classrooms help st</w:t>
      </w:r>
      <w:r w:rsidR="00607389">
        <w:rPr>
          <w:rFonts w:ascii="Myriad Pro" w:hAnsi="Myriad Pro"/>
        </w:rPr>
        <w:t>udents decide their career path.</w:t>
      </w:r>
    </w:p>
    <w:p w14:paraId="12EA359C" w14:textId="77777777" w:rsidR="00667633" w:rsidRDefault="00667633" w:rsidP="00E51805">
      <w:pPr>
        <w:spacing w:after="0" w:line="240" w:lineRule="auto"/>
        <w:rPr>
          <w:rFonts w:ascii="Myriad Pro" w:hAnsi="Myriad Pro"/>
        </w:rPr>
      </w:pPr>
    </w:p>
    <w:p w14:paraId="7CCB5EBA" w14:textId="77777777" w:rsidR="00607389" w:rsidRDefault="00607389" w:rsidP="00E51805">
      <w:pPr>
        <w:spacing w:after="0" w:line="240" w:lineRule="auto"/>
        <w:rPr>
          <w:rFonts w:ascii="Myriad Pro" w:hAnsi="Myriad Pro"/>
        </w:rPr>
      </w:pPr>
    </w:p>
    <w:p w14:paraId="20FDF07F" w14:textId="77777777" w:rsidR="00607389" w:rsidRDefault="00607389" w:rsidP="00E51805">
      <w:pPr>
        <w:spacing w:after="0" w:line="240" w:lineRule="auto"/>
        <w:rPr>
          <w:rFonts w:ascii="Myriad Pro" w:hAnsi="Myriad Pro"/>
        </w:rPr>
      </w:pPr>
    </w:p>
    <w:p w14:paraId="5C87533F" w14:textId="77777777" w:rsidR="00607389" w:rsidRPr="00BF39A0" w:rsidRDefault="00607389"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5CA075C1" w14:textId="77777777" w:rsidR="00DF7D6E" w:rsidRDefault="00DF7D6E" w:rsidP="00DF7D6E">
      <w:pPr>
        <w:spacing w:after="0" w:line="240" w:lineRule="auto"/>
        <w:ind w:left="1080"/>
        <w:rPr>
          <w:rFonts w:ascii="Myriad Pro" w:hAnsi="Myriad Pro"/>
        </w:rPr>
      </w:pPr>
    </w:p>
    <w:p w14:paraId="1985A70D" w14:textId="77777777" w:rsidR="00DF7D6E" w:rsidRDefault="00DF7D6E" w:rsidP="00DF7D6E">
      <w:pPr>
        <w:spacing w:after="0" w:line="240" w:lineRule="auto"/>
        <w:ind w:firstLine="720"/>
        <w:rPr>
          <w:rFonts w:ascii="Myriad Pro" w:hAnsi="Myriad Pro"/>
        </w:rPr>
      </w:pPr>
      <w:r>
        <w:rPr>
          <w:rFonts w:ascii="Myriad Pro" w:hAnsi="Myriad Pro"/>
        </w:rPr>
        <w:t xml:space="preserve">Four years ago, our district added the Education Professions pathway to meet the needs of our students and to potentially counteract the impending teacher shortage.  It is our belief that students need opportunities to explore career pathway to determine if they are right for them. As the instructor, I feel uniquely qualified to prepare students as I have been in the education field for 16 years, have a Master’s in education and have taught at all grade levels.  These factors help me create classroom learning experiences that academically and technically prepare the students for college and a career.  I am able to share first hand experiences about working in the various classrooms and what it could potentially be like for them before they even become placed in a local school.  </w:t>
      </w:r>
    </w:p>
    <w:p w14:paraId="37666D99" w14:textId="77777777" w:rsidR="00DF7D6E" w:rsidRDefault="00DF7D6E" w:rsidP="00DF7D6E">
      <w:pPr>
        <w:spacing w:after="0" w:line="240" w:lineRule="auto"/>
        <w:ind w:firstLine="720"/>
        <w:rPr>
          <w:rFonts w:ascii="Myriad Pro" w:hAnsi="Myriad Pro"/>
        </w:rPr>
      </w:pPr>
      <w:r>
        <w:rPr>
          <w:rFonts w:ascii="Myriad Pro" w:hAnsi="Myriad Pro"/>
        </w:rPr>
        <w:t>To further prepare them technically, the program is supported by local employers and school principals that allow the students to cadet teach in their buildings.  Specifically, students are placed at one of either two elementary schools, the intermediate school, the middle school, or the local preschool.  Aside from cadet placements, these employers are part of our Advisory Board and line of communication.  Whether they are transmitting expectations and information to the cooperating mentor teachers or providing direct feedback to and for our students, they are contributing to further the development and maintenance of the program.</w:t>
      </w:r>
    </w:p>
    <w:p w14:paraId="6F87522F" w14:textId="77777777" w:rsidR="00DF7D6E" w:rsidRDefault="00DF7D6E" w:rsidP="00DF7D6E">
      <w:pPr>
        <w:spacing w:after="0" w:line="240" w:lineRule="auto"/>
        <w:ind w:firstLine="720"/>
        <w:rPr>
          <w:rFonts w:ascii="Myriad Pro" w:hAnsi="Myriad Pro"/>
        </w:rPr>
      </w:pPr>
      <w:r>
        <w:rPr>
          <w:rFonts w:ascii="Myriad Pro" w:hAnsi="Myriad Pro"/>
        </w:rPr>
        <w:t xml:space="preserve">In relation to the economic needs of our community, our program aids by the Cadets providing lower level students with one on one tutoring and small group instruction.  We also offer volunteer services to help with larger educational events.  This year our students have volunteered at the local Head Start as child watch attendants during a parent education night, the elementary school during the Fall Fun Fest, and during “Locked in at the Library” to help second graders with a scavenger hunt.  </w:t>
      </w:r>
    </w:p>
    <w:p w14:paraId="01FE9A88" w14:textId="18B29F28" w:rsidR="00A45272" w:rsidRDefault="00DF7D6E" w:rsidP="00607389">
      <w:pPr>
        <w:spacing w:after="0" w:line="240" w:lineRule="auto"/>
        <w:ind w:firstLine="720"/>
        <w:rPr>
          <w:rFonts w:ascii="Myriad Pro" w:hAnsi="Myriad Pro"/>
        </w:rPr>
      </w:pPr>
      <w:r>
        <w:rPr>
          <w:rFonts w:ascii="Myriad Pro" w:hAnsi="Myriad Pro"/>
        </w:rPr>
        <w:t>Furthermore, the Education Professions program is partnered with Ivy Tech Community College to provide dual credit and a higher-level learning experience.  The program meets the standards and expectation of a college level course.  To do so, the program uses a college level text with INTASC standards, includes a work based learning component, and offers certification through AAFCS.  Additionally, the program is supported by an education chair member of Ivy Tech.  The education chair member visits annually to observe instruction and verify program compliance and rigor.  The program was also developed based on the Indiana College and Career Readiness standards.  These combined factors help insure that students are being prepare</w:t>
      </w:r>
      <w:r w:rsidR="00607389">
        <w:rPr>
          <w:rFonts w:ascii="Myriad Pro" w:hAnsi="Myriad Pro"/>
        </w:rPr>
        <w:t>d for post-secondary education.</w:t>
      </w: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55"/>
        <w:gridCol w:w="4695"/>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022FAC2" w14:textId="77777777" w:rsidR="00DF7D6E" w:rsidRDefault="00DF7D6E" w:rsidP="00DF7D6E">
            <w:pPr>
              <w:rPr>
                <w:rFonts w:ascii="Myriad Pro" w:hAnsi="Myriad Pro"/>
                <w:b/>
                <w:color w:val="009AA6"/>
                <w:sz w:val="24"/>
                <w:szCs w:val="24"/>
              </w:rPr>
            </w:pPr>
            <w:r>
              <w:rPr>
                <w:rFonts w:ascii="Myriad Pro" w:hAnsi="Myriad Pro"/>
                <w:b/>
                <w:color w:val="009AA6"/>
                <w:sz w:val="24"/>
                <w:szCs w:val="24"/>
              </w:rPr>
              <w:t>Indiana Department of Education Academic Standards for Education Professions I and II are used</w:t>
            </w:r>
          </w:p>
          <w:p w14:paraId="5C652AED" w14:textId="68FAC714" w:rsidR="000B7607" w:rsidRPr="00DF7D6E" w:rsidRDefault="00DF7D6E" w:rsidP="00DF7D6E">
            <w:pPr>
              <w:pStyle w:val="ListParagraph"/>
              <w:numPr>
                <w:ilvl w:val="0"/>
                <w:numId w:val="18"/>
              </w:numPr>
              <w:rPr>
                <w:rFonts w:ascii="Myriad Pro" w:hAnsi="Myriad Pro"/>
                <w:b/>
                <w:color w:val="009AA6"/>
                <w:sz w:val="32"/>
              </w:rPr>
            </w:pPr>
            <w:r w:rsidRPr="00DF7D6E">
              <w:rPr>
                <w:rFonts w:ascii="Myriad Pro" w:hAnsi="Myriad Pro"/>
                <w:b/>
                <w:color w:val="009AA6"/>
                <w:sz w:val="24"/>
                <w:szCs w:val="24"/>
              </w:rPr>
              <w:t>To develop units of study, direct instruction and unit assessments.</w:t>
            </w: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103185AA" w14:textId="77777777" w:rsidR="00DF7D6E" w:rsidRDefault="00DF7D6E" w:rsidP="00DF7D6E">
            <w:pPr>
              <w:rPr>
                <w:rFonts w:ascii="Myriad Pro" w:hAnsi="Myriad Pro"/>
                <w:b/>
                <w:color w:val="009AA6"/>
                <w:sz w:val="24"/>
                <w:szCs w:val="24"/>
              </w:rPr>
            </w:pPr>
            <w:r>
              <w:rPr>
                <w:rFonts w:ascii="Myriad Pro" w:hAnsi="Myriad Pro"/>
                <w:b/>
                <w:color w:val="009AA6"/>
                <w:sz w:val="24"/>
                <w:szCs w:val="24"/>
              </w:rPr>
              <w:t>Interstate Teacher Assessment and Support Consortium (INTASC) Standards are used:</w:t>
            </w:r>
          </w:p>
          <w:p w14:paraId="56E192B0" w14:textId="77777777" w:rsidR="00DF7D6E" w:rsidRDefault="00DF7D6E" w:rsidP="00DF7D6E">
            <w:pPr>
              <w:pStyle w:val="ListParagraph"/>
              <w:numPr>
                <w:ilvl w:val="0"/>
                <w:numId w:val="19"/>
              </w:numPr>
              <w:rPr>
                <w:rFonts w:ascii="Myriad Pro" w:hAnsi="Myriad Pro"/>
                <w:b/>
                <w:color w:val="009AA6"/>
                <w:sz w:val="24"/>
                <w:szCs w:val="24"/>
              </w:rPr>
            </w:pPr>
            <w:r>
              <w:rPr>
                <w:rFonts w:ascii="Myriad Pro" w:hAnsi="Myriad Pro"/>
                <w:b/>
                <w:color w:val="009AA6"/>
                <w:sz w:val="24"/>
                <w:szCs w:val="24"/>
              </w:rPr>
              <w:t>To enhance program rigor.</w:t>
            </w:r>
          </w:p>
          <w:p w14:paraId="26C5522A" w14:textId="6564330D" w:rsidR="00DF7D6E" w:rsidRDefault="00DF7D6E" w:rsidP="00DF7D6E">
            <w:pPr>
              <w:pStyle w:val="ListParagraph"/>
              <w:numPr>
                <w:ilvl w:val="0"/>
                <w:numId w:val="19"/>
              </w:numPr>
              <w:rPr>
                <w:rFonts w:ascii="Myriad Pro" w:hAnsi="Myriad Pro"/>
                <w:b/>
                <w:color w:val="009AA6"/>
                <w:sz w:val="24"/>
                <w:szCs w:val="24"/>
              </w:rPr>
            </w:pPr>
            <w:r>
              <w:rPr>
                <w:rFonts w:ascii="Myriad Pro" w:hAnsi="Myriad Pro"/>
                <w:b/>
                <w:color w:val="009AA6"/>
                <w:sz w:val="24"/>
                <w:szCs w:val="24"/>
              </w:rPr>
              <w:t>Maintain dual credit requirements with Ivy Tech College</w:t>
            </w:r>
            <w:r w:rsidR="003C4A98">
              <w:rPr>
                <w:rFonts w:ascii="Myriad Pro" w:hAnsi="Myriad Pro"/>
                <w:b/>
                <w:color w:val="009AA6"/>
                <w:sz w:val="24"/>
                <w:szCs w:val="24"/>
              </w:rPr>
              <w:t>.</w:t>
            </w:r>
          </w:p>
          <w:p w14:paraId="0F10E032" w14:textId="50076DF0" w:rsidR="000B7607" w:rsidRPr="00DF7D6E" w:rsidRDefault="00DF7D6E" w:rsidP="00DF7D6E">
            <w:pPr>
              <w:pStyle w:val="ListParagraph"/>
              <w:numPr>
                <w:ilvl w:val="0"/>
                <w:numId w:val="19"/>
              </w:numPr>
              <w:rPr>
                <w:rFonts w:ascii="Myriad Pro" w:hAnsi="Myriad Pro"/>
                <w:b/>
                <w:color w:val="009AA6"/>
                <w:sz w:val="32"/>
              </w:rPr>
            </w:pPr>
            <w:r w:rsidRPr="00DF7D6E">
              <w:rPr>
                <w:rFonts w:ascii="Myriad Pro" w:hAnsi="Myriad Pro"/>
                <w:b/>
                <w:color w:val="009AA6"/>
                <w:sz w:val="24"/>
                <w:szCs w:val="24"/>
              </w:rPr>
              <w:t>To form the basis of the student’s work based portfolio</w:t>
            </w:r>
            <w:r w:rsidR="003C4A98">
              <w:rPr>
                <w:rFonts w:ascii="Myriad Pro" w:hAnsi="Myriad Pro"/>
                <w:b/>
                <w:color w:val="009AA6"/>
                <w:sz w:val="24"/>
                <w:szCs w:val="24"/>
              </w:rPr>
              <w:t>.</w:t>
            </w: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473D7901" w14:textId="77777777" w:rsidR="00DF7D6E" w:rsidRDefault="00DF7D6E" w:rsidP="00DF7D6E">
            <w:pPr>
              <w:rPr>
                <w:rFonts w:ascii="Myriad Pro" w:hAnsi="Myriad Pro"/>
                <w:b/>
                <w:color w:val="009AA6"/>
                <w:sz w:val="24"/>
                <w:szCs w:val="24"/>
              </w:rPr>
            </w:pPr>
            <w:r>
              <w:rPr>
                <w:rFonts w:ascii="Myriad Pro" w:hAnsi="Myriad Pro"/>
                <w:b/>
                <w:color w:val="009AA6"/>
                <w:sz w:val="24"/>
                <w:szCs w:val="24"/>
              </w:rPr>
              <w:t>Indiana Department of Education Work Based Learning Capstone Standards are used:</w:t>
            </w:r>
          </w:p>
          <w:p w14:paraId="1C57FB33" w14:textId="77777777" w:rsidR="00DF7D6E" w:rsidRDefault="00DF7D6E" w:rsidP="00DF7D6E">
            <w:pPr>
              <w:pStyle w:val="ListParagraph"/>
              <w:numPr>
                <w:ilvl w:val="0"/>
                <w:numId w:val="19"/>
              </w:numPr>
              <w:rPr>
                <w:rFonts w:ascii="Myriad Pro" w:hAnsi="Myriad Pro"/>
                <w:b/>
                <w:color w:val="009AA6"/>
                <w:sz w:val="24"/>
                <w:szCs w:val="24"/>
              </w:rPr>
            </w:pPr>
            <w:r>
              <w:rPr>
                <w:rFonts w:ascii="Myriad Pro" w:hAnsi="Myriad Pro"/>
                <w:b/>
                <w:color w:val="009AA6"/>
                <w:sz w:val="24"/>
                <w:szCs w:val="24"/>
              </w:rPr>
              <w:t>For projects involving career exploration.</w:t>
            </w:r>
          </w:p>
          <w:p w14:paraId="764C9337" w14:textId="3EE2DBF8" w:rsidR="00DF7D6E" w:rsidRDefault="00DF7D6E" w:rsidP="00DF7D6E">
            <w:pPr>
              <w:pStyle w:val="ListParagraph"/>
              <w:numPr>
                <w:ilvl w:val="0"/>
                <w:numId w:val="19"/>
              </w:numPr>
              <w:rPr>
                <w:rFonts w:ascii="Myriad Pro" w:hAnsi="Myriad Pro"/>
                <w:b/>
                <w:color w:val="009AA6"/>
                <w:sz w:val="24"/>
                <w:szCs w:val="24"/>
              </w:rPr>
            </w:pPr>
            <w:r>
              <w:rPr>
                <w:rFonts w:ascii="Myriad Pro" w:hAnsi="Myriad Pro"/>
                <w:b/>
                <w:color w:val="009AA6"/>
                <w:sz w:val="24"/>
                <w:szCs w:val="24"/>
              </w:rPr>
              <w:t>In setting expectations for Cadet Teachers.</w:t>
            </w:r>
          </w:p>
          <w:p w14:paraId="58194C19" w14:textId="72B88DF4" w:rsidR="000B7607" w:rsidRPr="00DF7D6E" w:rsidRDefault="00DF7D6E" w:rsidP="00DF7D6E">
            <w:pPr>
              <w:pStyle w:val="ListParagraph"/>
              <w:numPr>
                <w:ilvl w:val="0"/>
                <w:numId w:val="19"/>
              </w:numPr>
              <w:rPr>
                <w:rFonts w:ascii="Myriad Pro" w:hAnsi="Myriad Pro"/>
                <w:b/>
                <w:color w:val="009AA6"/>
                <w:sz w:val="32"/>
              </w:rPr>
            </w:pPr>
            <w:r w:rsidRPr="00DF7D6E">
              <w:rPr>
                <w:rFonts w:ascii="Myriad Pro" w:hAnsi="Myriad Pro"/>
                <w:b/>
                <w:color w:val="009AA6"/>
                <w:sz w:val="24"/>
                <w:szCs w:val="24"/>
              </w:rPr>
              <w:t>In student creation of an evidenced based portfolio.</w:t>
            </w: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201D927C" w:rsidR="000B7607" w:rsidRDefault="00DF7D6E" w:rsidP="00E51805">
            <w:pPr>
              <w:rPr>
                <w:rFonts w:ascii="Myriad Pro" w:hAnsi="Myriad Pro"/>
                <w:b/>
                <w:color w:val="009AA6"/>
                <w:sz w:val="32"/>
              </w:rPr>
            </w:pPr>
            <w:r>
              <w:rPr>
                <w:rFonts w:ascii="Myriad Pro" w:hAnsi="Myriad Pro"/>
                <w:b/>
                <w:color w:val="009AA6"/>
                <w:sz w:val="32"/>
              </w:rPr>
              <w:t>N/A</w:t>
            </w:r>
          </w:p>
          <w:p w14:paraId="0D5C2EDC" w14:textId="77777777" w:rsidR="000B7607" w:rsidRDefault="000B7607" w:rsidP="00E51805">
            <w:pPr>
              <w:rPr>
                <w:rFonts w:ascii="Myriad Pro" w:hAnsi="Myriad Pro"/>
                <w:b/>
                <w:color w:val="009AA6"/>
                <w:sz w:val="32"/>
              </w:rPr>
            </w:pPr>
          </w:p>
        </w:tc>
      </w:tr>
    </w:tbl>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625"/>
        <w:gridCol w:w="990"/>
        <w:gridCol w:w="1260"/>
        <w:gridCol w:w="1260"/>
        <w:gridCol w:w="1260"/>
        <w:gridCol w:w="1551"/>
        <w:gridCol w:w="2270"/>
      </w:tblGrid>
      <w:tr w:rsidR="00E31ED3" w:rsidRPr="00E31ED3" w14:paraId="6BB4636C" w14:textId="77777777" w:rsidTr="00607389">
        <w:tc>
          <w:tcPr>
            <w:tcW w:w="625"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99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1260"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126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26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551"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DF7D6E" w14:paraId="4E0BCD26" w14:textId="77777777" w:rsidTr="00607389">
        <w:tc>
          <w:tcPr>
            <w:tcW w:w="625" w:type="dxa"/>
            <w:tcBorders>
              <w:top w:val="single" w:sz="4" w:space="0" w:color="auto"/>
            </w:tcBorders>
          </w:tcPr>
          <w:p w14:paraId="02571249" w14:textId="77777777" w:rsidR="00DF7D6E" w:rsidRPr="00E31ED3" w:rsidRDefault="00DF7D6E" w:rsidP="00DF7D6E">
            <w:pPr>
              <w:pStyle w:val="ListParagraph"/>
              <w:ind w:left="0"/>
              <w:jc w:val="center"/>
              <w:rPr>
                <w:rFonts w:ascii="Myriad Pro" w:hAnsi="Myriad Pro"/>
                <w:b/>
              </w:rPr>
            </w:pPr>
            <w:r w:rsidRPr="00E31ED3">
              <w:rPr>
                <w:rFonts w:ascii="Myriad Pro" w:hAnsi="Myriad Pro"/>
                <w:b/>
              </w:rPr>
              <w:t>9</w:t>
            </w:r>
          </w:p>
        </w:tc>
        <w:tc>
          <w:tcPr>
            <w:tcW w:w="990" w:type="dxa"/>
            <w:tcBorders>
              <w:top w:val="single" w:sz="4" w:space="0" w:color="auto"/>
            </w:tcBorders>
          </w:tcPr>
          <w:p w14:paraId="61652B4C" w14:textId="377AD245" w:rsidR="00DF7D6E" w:rsidRDefault="00DF7D6E" w:rsidP="00DF7D6E">
            <w:pPr>
              <w:pStyle w:val="ListParagraph"/>
              <w:ind w:left="0"/>
              <w:rPr>
                <w:rFonts w:ascii="Myriad Pro" w:hAnsi="Myriad Pro"/>
              </w:rPr>
            </w:pPr>
            <w:r>
              <w:rPr>
                <w:rFonts w:ascii="Myriad Pro" w:hAnsi="Myriad Pro"/>
              </w:rPr>
              <w:t>English 9</w:t>
            </w:r>
          </w:p>
        </w:tc>
        <w:tc>
          <w:tcPr>
            <w:tcW w:w="1260" w:type="dxa"/>
            <w:tcBorders>
              <w:top w:val="single" w:sz="4" w:space="0" w:color="auto"/>
            </w:tcBorders>
          </w:tcPr>
          <w:p w14:paraId="013AE5F9" w14:textId="7DE16B51" w:rsidR="00DF7D6E" w:rsidRDefault="00DF7D6E" w:rsidP="00DF7D6E">
            <w:pPr>
              <w:pStyle w:val="ListParagraph"/>
              <w:ind w:left="0"/>
              <w:rPr>
                <w:rFonts w:ascii="Myriad Pro" w:hAnsi="Myriad Pro"/>
              </w:rPr>
            </w:pPr>
            <w:r>
              <w:rPr>
                <w:rFonts w:ascii="Myriad Pro" w:hAnsi="Myriad Pro"/>
              </w:rPr>
              <w:t>Algebra I</w:t>
            </w:r>
          </w:p>
        </w:tc>
        <w:tc>
          <w:tcPr>
            <w:tcW w:w="1260" w:type="dxa"/>
            <w:tcBorders>
              <w:top w:val="single" w:sz="4" w:space="0" w:color="auto"/>
            </w:tcBorders>
          </w:tcPr>
          <w:p w14:paraId="4B952007" w14:textId="4BDF02DA" w:rsidR="00DF7D6E" w:rsidRDefault="00DF7D6E" w:rsidP="00DF7D6E">
            <w:pPr>
              <w:pStyle w:val="ListParagraph"/>
              <w:ind w:left="0"/>
              <w:rPr>
                <w:rFonts w:ascii="Myriad Pro" w:hAnsi="Myriad Pro"/>
              </w:rPr>
            </w:pPr>
            <w:r>
              <w:rPr>
                <w:rFonts w:ascii="Myriad Pro" w:hAnsi="Myriad Pro"/>
              </w:rPr>
              <w:t>Biology</w:t>
            </w:r>
          </w:p>
        </w:tc>
        <w:tc>
          <w:tcPr>
            <w:tcW w:w="1260" w:type="dxa"/>
            <w:tcBorders>
              <w:top w:val="single" w:sz="4" w:space="0" w:color="auto"/>
            </w:tcBorders>
          </w:tcPr>
          <w:p w14:paraId="32FA8A95" w14:textId="457D4BEC" w:rsidR="00DF7D6E" w:rsidRDefault="00DF7D6E" w:rsidP="00DF7D6E">
            <w:pPr>
              <w:pStyle w:val="ListParagraph"/>
              <w:ind w:left="0"/>
              <w:rPr>
                <w:rFonts w:ascii="Myriad Pro" w:hAnsi="Myriad Pro"/>
              </w:rPr>
            </w:pPr>
            <w:r>
              <w:rPr>
                <w:rFonts w:ascii="Myriad Pro" w:hAnsi="Myriad Pro"/>
              </w:rPr>
              <w:t>World History</w:t>
            </w:r>
          </w:p>
        </w:tc>
        <w:tc>
          <w:tcPr>
            <w:tcW w:w="1551" w:type="dxa"/>
            <w:tcBorders>
              <w:top w:val="single" w:sz="4" w:space="0" w:color="auto"/>
            </w:tcBorders>
          </w:tcPr>
          <w:p w14:paraId="72D677B2" w14:textId="77777777" w:rsidR="00DF7D6E" w:rsidRDefault="00DF7D6E" w:rsidP="00DF7D6E">
            <w:pPr>
              <w:pStyle w:val="ListParagraph"/>
              <w:ind w:left="0"/>
              <w:rPr>
                <w:rFonts w:ascii="Myriad Pro" w:hAnsi="Myriad Pro"/>
              </w:rPr>
            </w:pPr>
            <w:r>
              <w:rPr>
                <w:rFonts w:ascii="Myriad Pro" w:hAnsi="Myriad Pro"/>
              </w:rPr>
              <w:t>Personal Finance; World Language</w:t>
            </w:r>
          </w:p>
          <w:p w14:paraId="28BAD523" w14:textId="77777777" w:rsidR="00DF7D6E" w:rsidRDefault="00DF7D6E" w:rsidP="00DF7D6E">
            <w:pPr>
              <w:pStyle w:val="ListParagraph"/>
              <w:ind w:left="0"/>
              <w:rPr>
                <w:rFonts w:ascii="Myriad Pro" w:hAnsi="Myriad Pro"/>
              </w:rPr>
            </w:pPr>
          </w:p>
          <w:p w14:paraId="099B4025" w14:textId="228F61BB" w:rsidR="00DF7D6E" w:rsidRDefault="00DF7D6E" w:rsidP="00DF7D6E">
            <w:pPr>
              <w:pStyle w:val="ListParagraph"/>
              <w:ind w:left="0"/>
              <w:rPr>
                <w:rFonts w:ascii="Myriad Pro" w:hAnsi="Myriad Pro"/>
              </w:rPr>
            </w:pPr>
            <w:r>
              <w:rPr>
                <w:rFonts w:ascii="Myriad Pro" w:hAnsi="Myriad Pro"/>
              </w:rPr>
              <w:t>Physical Education and Health</w:t>
            </w:r>
          </w:p>
        </w:tc>
        <w:tc>
          <w:tcPr>
            <w:tcW w:w="2270" w:type="dxa"/>
            <w:tcBorders>
              <w:top w:val="single" w:sz="4" w:space="0" w:color="auto"/>
            </w:tcBorders>
          </w:tcPr>
          <w:p w14:paraId="71A4F761" w14:textId="77777777" w:rsidR="00DF7D6E" w:rsidRDefault="00DF7D6E" w:rsidP="00DF7D6E">
            <w:pPr>
              <w:pStyle w:val="ListParagraph"/>
              <w:ind w:left="0"/>
              <w:rPr>
                <w:rFonts w:ascii="Myriad Pro" w:hAnsi="Myriad Pro"/>
              </w:rPr>
            </w:pPr>
            <w:r w:rsidRPr="00D97D16">
              <w:rPr>
                <w:rFonts w:ascii="Myriad Pro" w:hAnsi="Myriad Pro"/>
                <w:highlight w:val="yellow"/>
              </w:rPr>
              <w:t>Preparing for College and Careers; Child Development</w:t>
            </w:r>
          </w:p>
          <w:p w14:paraId="0F15AFF4" w14:textId="77777777" w:rsidR="00DF7D6E" w:rsidRDefault="00DF7D6E" w:rsidP="00DF7D6E">
            <w:pPr>
              <w:pStyle w:val="ListParagraph"/>
              <w:ind w:left="0"/>
              <w:rPr>
                <w:rFonts w:ascii="Myriad Pro" w:hAnsi="Myriad Pro"/>
              </w:rPr>
            </w:pPr>
          </w:p>
        </w:tc>
      </w:tr>
      <w:tr w:rsidR="00DF7D6E" w14:paraId="7ADC0878" w14:textId="77777777" w:rsidTr="00607389">
        <w:tc>
          <w:tcPr>
            <w:tcW w:w="625" w:type="dxa"/>
          </w:tcPr>
          <w:p w14:paraId="35CA1CC6" w14:textId="77777777" w:rsidR="00DF7D6E" w:rsidRPr="00E31ED3" w:rsidRDefault="00DF7D6E" w:rsidP="00DF7D6E">
            <w:pPr>
              <w:pStyle w:val="ListParagraph"/>
              <w:ind w:left="0"/>
              <w:jc w:val="center"/>
              <w:rPr>
                <w:rFonts w:ascii="Myriad Pro" w:hAnsi="Myriad Pro"/>
                <w:b/>
              </w:rPr>
            </w:pPr>
            <w:r w:rsidRPr="00E31ED3">
              <w:rPr>
                <w:rFonts w:ascii="Myriad Pro" w:hAnsi="Myriad Pro"/>
                <w:b/>
              </w:rPr>
              <w:t>10</w:t>
            </w:r>
          </w:p>
        </w:tc>
        <w:tc>
          <w:tcPr>
            <w:tcW w:w="990" w:type="dxa"/>
          </w:tcPr>
          <w:p w14:paraId="60B34A22" w14:textId="77777777" w:rsidR="00DF7D6E" w:rsidRDefault="00DF7D6E" w:rsidP="00DF7D6E">
            <w:pPr>
              <w:pStyle w:val="ListParagraph"/>
              <w:ind w:left="0"/>
              <w:rPr>
                <w:rFonts w:ascii="Myriad Pro" w:hAnsi="Myriad Pro"/>
              </w:rPr>
            </w:pPr>
            <w:r>
              <w:rPr>
                <w:rFonts w:ascii="Myriad Pro" w:hAnsi="Myriad Pro"/>
              </w:rPr>
              <w:t>English 10</w:t>
            </w:r>
          </w:p>
          <w:p w14:paraId="1B8C3438" w14:textId="77777777" w:rsidR="00DF7D6E" w:rsidRDefault="00DF7D6E" w:rsidP="00DF7D6E">
            <w:pPr>
              <w:pStyle w:val="ListParagraph"/>
              <w:ind w:left="0"/>
              <w:rPr>
                <w:rFonts w:ascii="Myriad Pro" w:hAnsi="Myriad Pro"/>
              </w:rPr>
            </w:pPr>
          </w:p>
        </w:tc>
        <w:tc>
          <w:tcPr>
            <w:tcW w:w="1260" w:type="dxa"/>
          </w:tcPr>
          <w:p w14:paraId="6CBC1C1C" w14:textId="592FEAF8" w:rsidR="00DF7D6E" w:rsidRDefault="00DF7D6E" w:rsidP="00DF7D6E">
            <w:pPr>
              <w:pStyle w:val="ListParagraph"/>
              <w:ind w:left="0"/>
              <w:rPr>
                <w:rFonts w:ascii="Myriad Pro" w:hAnsi="Myriad Pro"/>
              </w:rPr>
            </w:pPr>
            <w:r>
              <w:rPr>
                <w:rFonts w:ascii="Myriad Pro" w:hAnsi="Myriad Pro"/>
              </w:rPr>
              <w:t>Geometry</w:t>
            </w:r>
          </w:p>
        </w:tc>
        <w:tc>
          <w:tcPr>
            <w:tcW w:w="1260" w:type="dxa"/>
          </w:tcPr>
          <w:p w14:paraId="078F613A" w14:textId="1E560629" w:rsidR="00DF7D6E" w:rsidRDefault="00DF7D6E" w:rsidP="00DF7D6E">
            <w:pPr>
              <w:pStyle w:val="ListParagraph"/>
              <w:ind w:left="0"/>
              <w:rPr>
                <w:rFonts w:ascii="Myriad Pro" w:hAnsi="Myriad Pro"/>
              </w:rPr>
            </w:pPr>
            <w:r>
              <w:rPr>
                <w:rFonts w:ascii="Myriad Pro" w:hAnsi="Myriad Pro"/>
              </w:rPr>
              <w:t>Chemistry</w:t>
            </w:r>
          </w:p>
        </w:tc>
        <w:tc>
          <w:tcPr>
            <w:tcW w:w="1260" w:type="dxa"/>
          </w:tcPr>
          <w:p w14:paraId="229195B6" w14:textId="6537131B" w:rsidR="00DF7D6E" w:rsidRDefault="00DF7D6E" w:rsidP="00DF7D6E">
            <w:pPr>
              <w:pStyle w:val="ListParagraph"/>
              <w:ind w:left="0"/>
              <w:rPr>
                <w:rFonts w:ascii="Myriad Pro" w:hAnsi="Myriad Pro"/>
              </w:rPr>
            </w:pPr>
            <w:r>
              <w:rPr>
                <w:rFonts w:ascii="Myriad Pro" w:hAnsi="Myriad Pro"/>
              </w:rPr>
              <w:t>US History</w:t>
            </w:r>
          </w:p>
        </w:tc>
        <w:tc>
          <w:tcPr>
            <w:tcW w:w="1551" w:type="dxa"/>
          </w:tcPr>
          <w:p w14:paraId="0CE4E634" w14:textId="77777777" w:rsidR="00DF7D6E" w:rsidRDefault="00DF7D6E" w:rsidP="00DF7D6E">
            <w:pPr>
              <w:pStyle w:val="ListParagraph"/>
              <w:ind w:left="0"/>
              <w:rPr>
                <w:rFonts w:ascii="Myriad Pro" w:hAnsi="Myriad Pro"/>
              </w:rPr>
            </w:pPr>
            <w:r>
              <w:rPr>
                <w:rFonts w:ascii="Myriad Pro" w:hAnsi="Myriad Pro"/>
              </w:rPr>
              <w:t>Content area Electives; World Language</w:t>
            </w:r>
          </w:p>
          <w:p w14:paraId="446001E0" w14:textId="77777777" w:rsidR="00DF7D6E" w:rsidRDefault="00DF7D6E" w:rsidP="00DF7D6E">
            <w:pPr>
              <w:pStyle w:val="ListParagraph"/>
              <w:ind w:left="0"/>
              <w:rPr>
                <w:rFonts w:ascii="Myriad Pro" w:hAnsi="Myriad Pro"/>
              </w:rPr>
            </w:pPr>
          </w:p>
          <w:p w14:paraId="7685434B" w14:textId="77777777" w:rsidR="00DF7D6E" w:rsidRDefault="00DF7D6E" w:rsidP="00DF7D6E">
            <w:pPr>
              <w:pStyle w:val="ListParagraph"/>
              <w:ind w:left="0"/>
              <w:rPr>
                <w:rFonts w:ascii="Myriad Pro" w:hAnsi="Myriad Pro"/>
              </w:rPr>
            </w:pPr>
          </w:p>
        </w:tc>
        <w:tc>
          <w:tcPr>
            <w:tcW w:w="2270" w:type="dxa"/>
          </w:tcPr>
          <w:p w14:paraId="717399B1" w14:textId="3234D5ED" w:rsidR="00DF7D6E" w:rsidRDefault="00DF7D6E" w:rsidP="00DF7D6E">
            <w:pPr>
              <w:pStyle w:val="ListParagraph"/>
              <w:ind w:left="0"/>
              <w:rPr>
                <w:rFonts w:ascii="Myriad Pro" w:hAnsi="Myriad Pro"/>
              </w:rPr>
            </w:pPr>
            <w:r w:rsidRPr="00D97D16">
              <w:rPr>
                <w:rFonts w:ascii="Myriad Pro" w:hAnsi="Myriad Pro"/>
                <w:highlight w:val="yellow"/>
              </w:rPr>
              <w:t>Advanced Child Development: Interpersonal Relationships</w:t>
            </w:r>
          </w:p>
        </w:tc>
      </w:tr>
      <w:tr w:rsidR="00DF7D6E" w14:paraId="028846E5" w14:textId="77777777" w:rsidTr="00607389">
        <w:tc>
          <w:tcPr>
            <w:tcW w:w="625" w:type="dxa"/>
          </w:tcPr>
          <w:p w14:paraId="663DD675" w14:textId="77777777" w:rsidR="00DF7D6E" w:rsidRPr="00E31ED3" w:rsidRDefault="00DF7D6E" w:rsidP="00DF7D6E">
            <w:pPr>
              <w:pStyle w:val="ListParagraph"/>
              <w:ind w:left="0"/>
              <w:jc w:val="center"/>
              <w:rPr>
                <w:rFonts w:ascii="Myriad Pro" w:hAnsi="Myriad Pro"/>
                <w:b/>
              </w:rPr>
            </w:pPr>
            <w:r w:rsidRPr="00E31ED3">
              <w:rPr>
                <w:rFonts w:ascii="Myriad Pro" w:hAnsi="Myriad Pro"/>
                <w:b/>
              </w:rPr>
              <w:t>11</w:t>
            </w:r>
          </w:p>
        </w:tc>
        <w:tc>
          <w:tcPr>
            <w:tcW w:w="990" w:type="dxa"/>
          </w:tcPr>
          <w:p w14:paraId="2FFFBFFD" w14:textId="77777777" w:rsidR="00DF7D6E" w:rsidRDefault="00DF7D6E" w:rsidP="00DF7D6E">
            <w:pPr>
              <w:pStyle w:val="ListParagraph"/>
              <w:ind w:left="0"/>
              <w:rPr>
                <w:rFonts w:ascii="Myriad Pro" w:hAnsi="Myriad Pro"/>
              </w:rPr>
            </w:pPr>
            <w:r>
              <w:rPr>
                <w:rFonts w:ascii="Myriad Pro" w:hAnsi="Myriad Pro"/>
              </w:rPr>
              <w:t>English 11</w:t>
            </w:r>
          </w:p>
          <w:p w14:paraId="11DB4362" w14:textId="77777777" w:rsidR="00DF7D6E" w:rsidRDefault="00DF7D6E" w:rsidP="00DF7D6E">
            <w:pPr>
              <w:pStyle w:val="ListParagraph"/>
              <w:ind w:left="0"/>
              <w:rPr>
                <w:rFonts w:ascii="Myriad Pro" w:hAnsi="Myriad Pro"/>
              </w:rPr>
            </w:pPr>
          </w:p>
        </w:tc>
        <w:tc>
          <w:tcPr>
            <w:tcW w:w="1260" w:type="dxa"/>
          </w:tcPr>
          <w:p w14:paraId="23B4B463" w14:textId="01750D0E" w:rsidR="00DF7D6E" w:rsidRDefault="00DF7D6E" w:rsidP="00DF7D6E">
            <w:pPr>
              <w:pStyle w:val="ListParagraph"/>
              <w:ind w:left="0"/>
              <w:rPr>
                <w:rFonts w:ascii="Myriad Pro" w:hAnsi="Myriad Pro"/>
              </w:rPr>
            </w:pPr>
            <w:r>
              <w:rPr>
                <w:rFonts w:ascii="Myriad Pro" w:hAnsi="Myriad Pro"/>
              </w:rPr>
              <w:t>Algebra II</w:t>
            </w:r>
          </w:p>
        </w:tc>
        <w:tc>
          <w:tcPr>
            <w:tcW w:w="1260" w:type="dxa"/>
          </w:tcPr>
          <w:p w14:paraId="6678ECC4" w14:textId="028271C9" w:rsidR="00DF7D6E" w:rsidRDefault="00DF7D6E" w:rsidP="00DF7D6E">
            <w:pPr>
              <w:pStyle w:val="ListParagraph"/>
              <w:ind w:left="0"/>
              <w:rPr>
                <w:rFonts w:ascii="Myriad Pro" w:hAnsi="Myriad Pro"/>
              </w:rPr>
            </w:pPr>
            <w:r>
              <w:rPr>
                <w:rFonts w:ascii="Myriad Pro" w:hAnsi="Myriad Pro"/>
              </w:rPr>
              <w:t>Physics</w:t>
            </w:r>
          </w:p>
        </w:tc>
        <w:tc>
          <w:tcPr>
            <w:tcW w:w="1260" w:type="dxa"/>
          </w:tcPr>
          <w:p w14:paraId="481FFAE3" w14:textId="6153D920" w:rsidR="00DF7D6E" w:rsidRDefault="00DF7D6E" w:rsidP="00DF7D6E">
            <w:pPr>
              <w:pStyle w:val="ListParagraph"/>
              <w:ind w:left="0"/>
              <w:rPr>
                <w:rFonts w:ascii="Myriad Pro" w:hAnsi="Myriad Pro"/>
              </w:rPr>
            </w:pPr>
            <w:r>
              <w:rPr>
                <w:rFonts w:ascii="Myriad Pro" w:hAnsi="Myriad Pro"/>
              </w:rPr>
              <w:t>None</w:t>
            </w:r>
          </w:p>
        </w:tc>
        <w:tc>
          <w:tcPr>
            <w:tcW w:w="1551" w:type="dxa"/>
          </w:tcPr>
          <w:p w14:paraId="68BD934C" w14:textId="77777777" w:rsidR="00DF7D6E" w:rsidRDefault="00DF7D6E" w:rsidP="00DF7D6E">
            <w:pPr>
              <w:pStyle w:val="ListParagraph"/>
              <w:ind w:left="0"/>
              <w:rPr>
                <w:rFonts w:ascii="Myriad Pro" w:hAnsi="Myriad Pro"/>
              </w:rPr>
            </w:pPr>
            <w:r>
              <w:rPr>
                <w:rFonts w:ascii="Myriad Pro" w:hAnsi="Myriad Pro"/>
              </w:rPr>
              <w:t>World Language</w:t>
            </w:r>
          </w:p>
          <w:p w14:paraId="338F0CA2" w14:textId="77777777" w:rsidR="00DF7D6E" w:rsidRDefault="00DF7D6E" w:rsidP="00DF7D6E">
            <w:pPr>
              <w:pStyle w:val="ListParagraph"/>
              <w:ind w:left="0"/>
              <w:rPr>
                <w:rFonts w:ascii="Myriad Pro" w:hAnsi="Myriad Pro"/>
              </w:rPr>
            </w:pPr>
          </w:p>
        </w:tc>
        <w:tc>
          <w:tcPr>
            <w:tcW w:w="2270" w:type="dxa"/>
          </w:tcPr>
          <w:p w14:paraId="11E46877" w14:textId="4BC8C711" w:rsidR="00DF7D6E" w:rsidRDefault="00DF7D6E" w:rsidP="00DF7D6E">
            <w:pPr>
              <w:pStyle w:val="ListParagraph"/>
              <w:ind w:left="0"/>
              <w:rPr>
                <w:rFonts w:ascii="Myriad Pro" w:hAnsi="Myriad Pro"/>
              </w:rPr>
            </w:pPr>
            <w:r w:rsidRPr="00D97D16">
              <w:rPr>
                <w:rFonts w:ascii="Myriad Pro" w:hAnsi="Myriad Pro"/>
                <w:highlight w:val="yellow"/>
              </w:rPr>
              <w:t>Education Professions I</w:t>
            </w:r>
          </w:p>
        </w:tc>
      </w:tr>
      <w:tr w:rsidR="00DF7D6E" w14:paraId="65B8A018" w14:textId="77777777" w:rsidTr="00607389">
        <w:tc>
          <w:tcPr>
            <w:tcW w:w="625" w:type="dxa"/>
          </w:tcPr>
          <w:p w14:paraId="4114725E" w14:textId="77777777" w:rsidR="00DF7D6E" w:rsidRPr="00E31ED3" w:rsidRDefault="00DF7D6E" w:rsidP="00DF7D6E">
            <w:pPr>
              <w:pStyle w:val="ListParagraph"/>
              <w:ind w:left="0"/>
              <w:jc w:val="center"/>
              <w:rPr>
                <w:rFonts w:ascii="Myriad Pro" w:hAnsi="Myriad Pro"/>
                <w:b/>
              </w:rPr>
            </w:pPr>
            <w:r w:rsidRPr="00E31ED3">
              <w:rPr>
                <w:rFonts w:ascii="Myriad Pro" w:hAnsi="Myriad Pro"/>
                <w:b/>
              </w:rPr>
              <w:t>12</w:t>
            </w:r>
          </w:p>
        </w:tc>
        <w:tc>
          <w:tcPr>
            <w:tcW w:w="990" w:type="dxa"/>
          </w:tcPr>
          <w:p w14:paraId="7089A5B3" w14:textId="77777777" w:rsidR="00DF7D6E" w:rsidRDefault="00DF7D6E" w:rsidP="00DF7D6E">
            <w:pPr>
              <w:pStyle w:val="ListParagraph"/>
              <w:ind w:left="0"/>
              <w:rPr>
                <w:rFonts w:ascii="Myriad Pro" w:hAnsi="Myriad Pro"/>
              </w:rPr>
            </w:pPr>
            <w:r>
              <w:rPr>
                <w:rFonts w:ascii="Myriad Pro" w:hAnsi="Myriad Pro"/>
              </w:rPr>
              <w:t>English 12</w:t>
            </w:r>
          </w:p>
          <w:p w14:paraId="33064394" w14:textId="77777777" w:rsidR="00DF7D6E" w:rsidRDefault="00DF7D6E" w:rsidP="00DF7D6E">
            <w:pPr>
              <w:pStyle w:val="ListParagraph"/>
              <w:ind w:left="0"/>
              <w:rPr>
                <w:rFonts w:ascii="Myriad Pro" w:hAnsi="Myriad Pro"/>
              </w:rPr>
            </w:pPr>
          </w:p>
        </w:tc>
        <w:tc>
          <w:tcPr>
            <w:tcW w:w="1260" w:type="dxa"/>
          </w:tcPr>
          <w:p w14:paraId="125B486E" w14:textId="6BA6ABA7" w:rsidR="00DF7D6E" w:rsidRDefault="00DF7D6E" w:rsidP="00DF7D6E">
            <w:pPr>
              <w:pStyle w:val="ListParagraph"/>
              <w:ind w:left="0"/>
              <w:rPr>
                <w:rFonts w:ascii="Myriad Pro" w:hAnsi="Myriad Pro"/>
              </w:rPr>
            </w:pPr>
            <w:r>
              <w:rPr>
                <w:rFonts w:ascii="Myriad Pro" w:hAnsi="Myriad Pro"/>
              </w:rPr>
              <w:t>Math or Quantitative Reasoning</w:t>
            </w:r>
          </w:p>
        </w:tc>
        <w:tc>
          <w:tcPr>
            <w:tcW w:w="1260" w:type="dxa"/>
          </w:tcPr>
          <w:p w14:paraId="52F65843" w14:textId="77777777" w:rsidR="00DF7D6E" w:rsidRDefault="00DF7D6E" w:rsidP="00DF7D6E">
            <w:pPr>
              <w:pStyle w:val="ListParagraph"/>
              <w:ind w:left="0"/>
              <w:rPr>
                <w:rFonts w:ascii="Myriad Pro" w:hAnsi="Myriad Pro"/>
              </w:rPr>
            </w:pPr>
          </w:p>
        </w:tc>
        <w:tc>
          <w:tcPr>
            <w:tcW w:w="1260" w:type="dxa"/>
          </w:tcPr>
          <w:p w14:paraId="4FA4D3F0" w14:textId="74140799" w:rsidR="00DF7D6E" w:rsidRDefault="00DF7D6E" w:rsidP="00DF7D6E">
            <w:pPr>
              <w:pStyle w:val="ListParagraph"/>
              <w:ind w:left="0"/>
              <w:rPr>
                <w:rFonts w:ascii="Myriad Pro" w:hAnsi="Myriad Pro"/>
              </w:rPr>
            </w:pPr>
            <w:r>
              <w:rPr>
                <w:rFonts w:ascii="Myriad Pro" w:hAnsi="Myriad Pro"/>
              </w:rPr>
              <w:t>Government and Economics</w:t>
            </w:r>
          </w:p>
        </w:tc>
        <w:tc>
          <w:tcPr>
            <w:tcW w:w="1551" w:type="dxa"/>
          </w:tcPr>
          <w:p w14:paraId="3F746202" w14:textId="77777777" w:rsidR="00DF7D6E" w:rsidRDefault="00DF7D6E" w:rsidP="00DF7D6E">
            <w:pPr>
              <w:pStyle w:val="ListParagraph"/>
              <w:ind w:left="0"/>
              <w:rPr>
                <w:rFonts w:ascii="Myriad Pro" w:hAnsi="Myriad Pro"/>
              </w:rPr>
            </w:pPr>
            <w:r>
              <w:rPr>
                <w:rFonts w:ascii="Myriad Pro" w:hAnsi="Myriad Pro"/>
              </w:rPr>
              <w:t>Fine Arts; Content area Elective</w:t>
            </w:r>
          </w:p>
          <w:p w14:paraId="67890231" w14:textId="77777777" w:rsidR="00DF7D6E" w:rsidRDefault="00DF7D6E" w:rsidP="00DF7D6E">
            <w:pPr>
              <w:pStyle w:val="ListParagraph"/>
              <w:ind w:left="0"/>
              <w:rPr>
                <w:rFonts w:ascii="Myriad Pro" w:hAnsi="Myriad Pro"/>
              </w:rPr>
            </w:pPr>
          </w:p>
        </w:tc>
        <w:tc>
          <w:tcPr>
            <w:tcW w:w="2270" w:type="dxa"/>
          </w:tcPr>
          <w:p w14:paraId="0E261321" w14:textId="6EE0B014" w:rsidR="00DF7D6E" w:rsidRDefault="00DF7D6E" w:rsidP="00DF7D6E">
            <w:pPr>
              <w:pStyle w:val="ListParagraph"/>
              <w:ind w:left="0"/>
              <w:rPr>
                <w:rFonts w:ascii="Myriad Pro" w:hAnsi="Myriad Pro"/>
              </w:rPr>
            </w:pPr>
            <w:r w:rsidRPr="00D97D16">
              <w:rPr>
                <w:rFonts w:ascii="Myriad Pro" w:hAnsi="Myriad Pro"/>
                <w:highlight w:val="yellow"/>
              </w:rPr>
              <w:t>Education Professions II</w:t>
            </w:r>
          </w:p>
        </w:tc>
      </w:tr>
    </w:tbl>
    <w:p w14:paraId="6D3E3732" w14:textId="77777777" w:rsidR="009A4071" w:rsidRDefault="009A4071" w:rsidP="00794604">
      <w:pPr>
        <w:pStyle w:val="ListParagraph"/>
        <w:spacing w:after="0" w:line="240" w:lineRule="auto"/>
        <w:ind w:left="360"/>
        <w:rPr>
          <w:rFonts w:ascii="Myriad Pro" w:hAnsi="Myriad Pro"/>
        </w:rPr>
      </w:pPr>
    </w:p>
    <w:p w14:paraId="56B0B571" w14:textId="77777777" w:rsidR="00607389" w:rsidRDefault="00607389"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5618AD1F" w14:textId="0D3EBC04" w:rsidR="00BF39A0" w:rsidRPr="00D55E06" w:rsidRDefault="00DF7D6E" w:rsidP="00A40FB6">
      <w:pPr>
        <w:pStyle w:val="ListParagraph"/>
        <w:spacing w:after="0" w:line="240" w:lineRule="auto"/>
        <w:ind w:firstLine="720"/>
        <w:rPr>
          <w:rFonts w:ascii="Myriad Pro" w:hAnsi="Myriad Pro"/>
        </w:rPr>
      </w:pPr>
      <w:r>
        <w:rPr>
          <w:rFonts w:ascii="Myriad Pro" w:hAnsi="Myriad Pro"/>
        </w:rPr>
        <w:t xml:space="preserve">The instruction is aligned with English Language Arts standards in terms of </w:t>
      </w:r>
      <w:r w:rsidRPr="00D97D16">
        <w:rPr>
          <w:rFonts w:ascii="Myriad Pro" w:hAnsi="Myriad Pro"/>
        </w:rPr>
        <w:t>– Personal, Academic, and Career Success</w:t>
      </w:r>
      <w:r>
        <w:rPr>
          <w:rFonts w:ascii="Myriad Pro" w:hAnsi="Myriad Pro"/>
        </w:rPr>
        <w:t>.  Coursework includes activities and assignments that require critical thinking, reasoning, written expression, effective communication, and decision making.</w:t>
      </w:r>
      <w:r w:rsidRPr="00D55E06">
        <w:rPr>
          <w:rFonts w:ascii="Myriad Pro" w:hAnsi="Myriad Pro"/>
        </w:rPr>
        <w:br/>
      </w:r>
      <w:r w:rsidR="00BF39A0" w:rsidRPr="00D55E06">
        <w:rPr>
          <w:rFonts w:ascii="Myriad Pro" w:hAnsi="Myriad Pro"/>
        </w:rPr>
        <w:br/>
      </w:r>
      <w:r w:rsidR="00BF39A0" w:rsidRPr="00D55E06">
        <w:rPr>
          <w:rFonts w:ascii="Myriad Pro" w:hAnsi="Myriad Pro"/>
        </w:rPr>
        <w:br/>
      </w:r>
    </w:p>
    <w:p w14:paraId="131DD83C" w14:textId="77777777" w:rsidR="00DF7D6E"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p>
    <w:p w14:paraId="1D67B336" w14:textId="77777777" w:rsidR="00DF7D6E" w:rsidRDefault="00DF7D6E" w:rsidP="00DF7D6E">
      <w:pPr>
        <w:spacing w:after="0" w:line="240" w:lineRule="auto"/>
        <w:ind w:left="720"/>
        <w:rPr>
          <w:rFonts w:ascii="Myriad Pro" w:hAnsi="Myriad Pro"/>
        </w:rPr>
      </w:pPr>
    </w:p>
    <w:p w14:paraId="2E52D9D0" w14:textId="48115F76" w:rsidR="00DF7D6E" w:rsidRPr="000826C7" w:rsidRDefault="00DF7D6E" w:rsidP="00DF7D6E">
      <w:pPr>
        <w:spacing w:after="0" w:line="240" w:lineRule="auto"/>
        <w:ind w:left="720" w:firstLine="720"/>
        <w:rPr>
          <w:rFonts w:ascii="Myriad Pro" w:hAnsi="Myriad Pro"/>
          <w:sz w:val="24"/>
          <w:szCs w:val="24"/>
        </w:rPr>
      </w:pPr>
      <w:r w:rsidRPr="000826C7">
        <w:rPr>
          <w:rFonts w:ascii="Myriad Pro" w:hAnsi="Myriad Pro"/>
          <w:sz w:val="24"/>
          <w:szCs w:val="24"/>
        </w:rPr>
        <w:t>Education Professions students have the opportunity to earn dual credit with Ivy Tech Community College.  This 3-hour credit transfer</w:t>
      </w:r>
      <w:r w:rsidR="003C4A98">
        <w:rPr>
          <w:rFonts w:ascii="Myriad Pro" w:hAnsi="Myriad Pro"/>
          <w:sz w:val="24"/>
          <w:szCs w:val="24"/>
        </w:rPr>
        <w:t>s</w:t>
      </w:r>
      <w:r w:rsidRPr="000826C7">
        <w:rPr>
          <w:rFonts w:ascii="Myriad Pro" w:hAnsi="Myriad Pro"/>
          <w:sz w:val="24"/>
          <w:szCs w:val="24"/>
        </w:rPr>
        <w:t xml:space="preserve"> to any college in Indiana.  Engaging in Education Professions is a capstone experience.</w:t>
      </w:r>
    </w:p>
    <w:p w14:paraId="0BB659D4" w14:textId="7AFD3329" w:rsidR="00F1357A" w:rsidRPr="00DF7D6E" w:rsidRDefault="00E51805" w:rsidP="00DF7D6E">
      <w:pPr>
        <w:spacing w:after="0" w:line="240" w:lineRule="auto"/>
        <w:ind w:left="720"/>
        <w:rPr>
          <w:rFonts w:ascii="Myriad Pro" w:hAnsi="Myriad Pro"/>
        </w:rPr>
      </w:pPr>
      <w:r w:rsidRPr="00DF7D6E">
        <w:rPr>
          <w:rFonts w:ascii="Myriad Pro" w:hAnsi="Myriad Pro"/>
        </w:rPr>
        <w:br/>
      </w:r>
    </w:p>
    <w:p w14:paraId="6DA0CC24" w14:textId="77777777" w:rsidR="00E51805" w:rsidRDefault="00E51805" w:rsidP="00D74E2F">
      <w:pPr>
        <w:spacing w:after="0" w:line="240" w:lineRule="auto"/>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4E918F9F" w14:textId="77777777" w:rsidR="00607389" w:rsidRDefault="00607389" w:rsidP="00D74E2F">
      <w:pPr>
        <w:spacing w:after="0" w:line="240" w:lineRule="auto"/>
        <w:rPr>
          <w:rFonts w:ascii="Myriad Pro" w:hAnsi="Myriad Pro"/>
          <w:b/>
          <w:color w:val="009AA6"/>
          <w:sz w:val="32"/>
        </w:rPr>
      </w:pPr>
    </w:p>
    <w:p w14:paraId="413FAAA4" w14:textId="77777777" w:rsidR="00607389" w:rsidRDefault="00607389" w:rsidP="00D74E2F">
      <w:pPr>
        <w:spacing w:after="0" w:line="240" w:lineRule="auto"/>
        <w:rPr>
          <w:rFonts w:ascii="Myriad Pro" w:hAnsi="Myriad Pro"/>
          <w:b/>
          <w:color w:val="009AA6"/>
          <w:sz w:val="32"/>
        </w:rPr>
      </w:pPr>
    </w:p>
    <w:p w14:paraId="4282344A" w14:textId="77777777" w:rsidR="00607389" w:rsidRDefault="00607389" w:rsidP="00D74E2F">
      <w:pPr>
        <w:spacing w:after="0" w:line="240" w:lineRule="auto"/>
        <w:rPr>
          <w:rFonts w:ascii="Myriad Pro" w:hAnsi="Myriad Pro"/>
          <w:b/>
          <w:color w:val="009AA6"/>
          <w:sz w:val="32"/>
        </w:rPr>
      </w:pPr>
    </w:p>
    <w:p w14:paraId="181CC524" w14:textId="77777777" w:rsidR="00607389" w:rsidRDefault="00607389" w:rsidP="00D74E2F">
      <w:pPr>
        <w:spacing w:after="0" w:line="240" w:lineRule="auto"/>
        <w:rPr>
          <w:rFonts w:ascii="Myriad Pro" w:hAnsi="Myriad Pro"/>
          <w:b/>
          <w:color w:val="009AA6"/>
          <w:sz w:val="32"/>
        </w:rPr>
      </w:pPr>
    </w:p>
    <w:p w14:paraId="22C3A9C8" w14:textId="77777777" w:rsidR="00607389" w:rsidRDefault="00607389" w:rsidP="00D74E2F">
      <w:pPr>
        <w:spacing w:after="0" w:line="240" w:lineRule="auto"/>
        <w:rPr>
          <w:rFonts w:ascii="Myriad Pro" w:hAnsi="Myriad Pro"/>
          <w:b/>
          <w:color w:val="009AA6"/>
          <w:sz w:val="32"/>
        </w:rPr>
      </w:pPr>
    </w:p>
    <w:p w14:paraId="47551DDF" w14:textId="77777777" w:rsidR="00607389" w:rsidRDefault="00607389" w:rsidP="00D74E2F">
      <w:pPr>
        <w:spacing w:after="0" w:line="240" w:lineRule="auto"/>
        <w:rPr>
          <w:rFonts w:ascii="Myriad Pro" w:hAnsi="Myriad Pro"/>
          <w:b/>
          <w:color w:val="009AA6"/>
          <w:sz w:val="32"/>
        </w:rPr>
      </w:pPr>
    </w:p>
    <w:p w14:paraId="2767C10A" w14:textId="77777777" w:rsidR="00607389" w:rsidRDefault="00607389" w:rsidP="00D74E2F">
      <w:pPr>
        <w:spacing w:after="0" w:line="240" w:lineRule="auto"/>
        <w:rPr>
          <w:rFonts w:ascii="Myriad Pro" w:hAnsi="Myriad Pro"/>
          <w:b/>
          <w:color w:val="009AA6"/>
          <w:sz w:val="32"/>
        </w:rPr>
      </w:pPr>
    </w:p>
    <w:p w14:paraId="2FFA0F7F" w14:textId="77777777" w:rsidR="00A127DE" w:rsidRDefault="00A127DE" w:rsidP="00D74E2F">
      <w:pPr>
        <w:spacing w:after="0" w:line="240" w:lineRule="auto"/>
        <w:rPr>
          <w:rFonts w:ascii="Myriad Pro" w:hAnsi="Myriad Pro"/>
          <w:b/>
          <w:color w:val="009AA6"/>
          <w:sz w:val="32"/>
        </w:rPr>
      </w:pPr>
    </w:p>
    <w:p w14:paraId="273148C4" w14:textId="77777777" w:rsidR="00A127DE" w:rsidRDefault="00A127DE"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DF7D6E" w:rsidRPr="00A45272" w14:paraId="03D3384A" w14:textId="77777777">
        <w:tc>
          <w:tcPr>
            <w:tcW w:w="2009" w:type="dxa"/>
          </w:tcPr>
          <w:p w14:paraId="443D574D" w14:textId="77777777" w:rsidR="00DF7D6E" w:rsidRPr="00A45272" w:rsidRDefault="00DF7D6E" w:rsidP="00DF7D6E">
            <w:pPr>
              <w:rPr>
                <w:rFonts w:ascii="Myriad Pro" w:hAnsi="Myriad Pro"/>
              </w:rPr>
            </w:pPr>
            <w:r>
              <w:rPr>
                <w:rFonts w:ascii="Myriad Pro" w:hAnsi="Myriad Pro"/>
              </w:rPr>
              <w:t>Ivy Tech Community College</w:t>
            </w:r>
          </w:p>
          <w:p w14:paraId="004AFD9E" w14:textId="77777777" w:rsidR="00DF7D6E" w:rsidRPr="00A45272" w:rsidRDefault="00DF7D6E" w:rsidP="00DF7D6E">
            <w:pPr>
              <w:rPr>
                <w:rFonts w:ascii="Myriad Pro" w:hAnsi="Myriad Pro"/>
              </w:rPr>
            </w:pPr>
          </w:p>
          <w:p w14:paraId="57F0454D" w14:textId="77777777" w:rsidR="00DF7D6E" w:rsidRDefault="00DF7D6E" w:rsidP="00DF7D6E">
            <w:pPr>
              <w:rPr>
                <w:rFonts w:ascii="Myriad Pro" w:hAnsi="Myriad Pro"/>
              </w:rPr>
            </w:pPr>
          </w:p>
          <w:p w14:paraId="2B2FE269" w14:textId="77777777" w:rsidR="00DF7D6E" w:rsidRPr="00A45272" w:rsidRDefault="00DF7D6E" w:rsidP="00DF7D6E">
            <w:pPr>
              <w:rPr>
                <w:rFonts w:ascii="Myriad Pro" w:hAnsi="Myriad Pro"/>
              </w:rPr>
            </w:pPr>
          </w:p>
        </w:tc>
        <w:tc>
          <w:tcPr>
            <w:tcW w:w="3987" w:type="dxa"/>
          </w:tcPr>
          <w:p w14:paraId="379F8FF0" w14:textId="77777777" w:rsidR="00DF7D6E" w:rsidRDefault="00DF7D6E" w:rsidP="00DF7D6E">
            <w:pPr>
              <w:pStyle w:val="ListParagraph"/>
              <w:numPr>
                <w:ilvl w:val="0"/>
                <w:numId w:val="20"/>
              </w:numPr>
              <w:rPr>
                <w:rFonts w:ascii="Myriad Pro" w:hAnsi="Myriad Pro"/>
              </w:rPr>
            </w:pPr>
            <w:r>
              <w:rPr>
                <w:rFonts w:ascii="Myriad Pro" w:hAnsi="Myriad Pro"/>
              </w:rPr>
              <w:t>Verifies rigor and quality of our college level program.</w:t>
            </w:r>
          </w:p>
          <w:p w14:paraId="670D99E1" w14:textId="7F61C0CD" w:rsidR="00DF7D6E" w:rsidRPr="00DF7D6E" w:rsidRDefault="00DF7D6E" w:rsidP="00DF7D6E">
            <w:pPr>
              <w:pStyle w:val="ListParagraph"/>
              <w:numPr>
                <w:ilvl w:val="0"/>
                <w:numId w:val="20"/>
              </w:numPr>
              <w:rPr>
                <w:rFonts w:ascii="Myriad Pro" w:hAnsi="Myriad Pro"/>
              </w:rPr>
            </w:pPr>
            <w:r w:rsidRPr="00DF7D6E">
              <w:rPr>
                <w:rFonts w:ascii="Myriad Pro" w:hAnsi="Myriad Pro"/>
              </w:rPr>
              <w:t>Awards dual credit to students who complete program successfully.</w:t>
            </w:r>
          </w:p>
        </w:tc>
        <w:tc>
          <w:tcPr>
            <w:tcW w:w="3495" w:type="dxa"/>
          </w:tcPr>
          <w:p w14:paraId="642E77C6" w14:textId="77777777" w:rsidR="00DF7D6E" w:rsidRDefault="00DF7D6E" w:rsidP="00DF7D6E">
            <w:pPr>
              <w:pStyle w:val="ListParagraph"/>
              <w:numPr>
                <w:ilvl w:val="0"/>
                <w:numId w:val="20"/>
              </w:numPr>
              <w:jc w:val="both"/>
              <w:rPr>
                <w:rFonts w:ascii="Myriad Pro" w:hAnsi="Myriad Pro"/>
              </w:rPr>
            </w:pPr>
            <w:r>
              <w:rPr>
                <w:rFonts w:ascii="Myriad Pro" w:hAnsi="Myriad Pro"/>
              </w:rPr>
              <w:t>Four years</w:t>
            </w:r>
          </w:p>
          <w:p w14:paraId="0FD54560" w14:textId="65B5D825" w:rsidR="00DF7D6E" w:rsidRPr="00DF7D6E" w:rsidRDefault="00DF7D6E" w:rsidP="00DF7D6E">
            <w:pPr>
              <w:pStyle w:val="ListParagraph"/>
              <w:numPr>
                <w:ilvl w:val="0"/>
                <w:numId w:val="20"/>
              </w:numPr>
              <w:rPr>
                <w:rFonts w:ascii="Myriad Pro" w:hAnsi="Myriad Pro"/>
              </w:rPr>
            </w:pPr>
            <w:r w:rsidRPr="00DF7D6E">
              <w:rPr>
                <w:rFonts w:ascii="Myriad Pro" w:hAnsi="Myriad Pro"/>
              </w:rPr>
              <w:t>Our guidance department sought a dual credit agreement with Ivy Tech.</w:t>
            </w:r>
          </w:p>
        </w:tc>
      </w:tr>
      <w:tr w:rsidR="00DF7D6E" w:rsidRPr="00A45272" w14:paraId="1C84404E" w14:textId="77777777">
        <w:tc>
          <w:tcPr>
            <w:tcW w:w="2009" w:type="dxa"/>
          </w:tcPr>
          <w:p w14:paraId="0C31EEE4" w14:textId="77777777" w:rsidR="00DF7D6E" w:rsidRPr="00A45272" w:rsidRDefault="00DF7D6E" w:rsidP="00DF7D6E">
            <w:pPr>
              <w:rPr>
                <w:rFonts w:ascii="Myriad Pro" w:hAnsi="Myriad Pro"/>
              </w:rPr>
            </w:pPr>
            <w:r>
              <w:rPr>
                <w:rFonts w:ascii="Myriad Pro" w:hAnsi="Myriad Pro"/>
              </w:rPr>
              <w:t>Family, Career and Community Leaders of America (CTSO)</w:t>
            </w:r>
          </w:p>
          <w:p w14:paraId="72A6666F" w14:textId="77777777" w:rsidR="00DF7D6E" w:rsidRDefault="00DF7D6E" w:rsidP="00DF7D6E">
            <w:pPr>
              <w:rPr>
                <w:rFonts w:ascii="Myriad Pro" w:hAnsi="Myriad Pro"/>
              </w:rPr>
            </w:pPr>
          </w:p>
          <w:p w14:paraId="74B4A6B5" w14:textId="77777777" w:rsidR="00DF7D6E" w:rsidRPr="00A45272" w:rsidRDefault="00DF7D6E" w:rsidP="00DF7D6E">
            <w:pPr>
              <w:rPr>
                <w:rFonts w:ascii="Myriad Pro" w:hAnsi="Myriad Pro"/>
              </w:rPr>
            </w:pPr>
          </w:p>
          <w:p w14:paraId="16CAC692" w14:textId="77777777" w:rsidR="00DF7D6E" w:rsidRPr="00A45272" w:rsidRDefault="00DF7D6E" w:rsidP="00DF7D6E">
            <w:pPr>
              <w:rPr>
                <w:rFonts w:ascii="Myriad Pro" w:hAnsi="Myriad Pro"/>
              </w:rPr>
            </w:pPr>
          </w:p>
        </w:tc>
        <w:tc>
          <w:tcPr>
            <w:tcW w:w="3987" w:type="dxa"/>
          </w:tcPr>
          <w:p w14:paraId="516C6DA8" w14:textId="77777777" w:rsidR="00DF7D6E" w:rsidRDefault="00DF7D6E" w:rsidP="00DF7D6E">
            <w:pPr>
              <w:pStyle w:val="ListParagraph"/>
              <w:numPr>
                <w:ilvl w:val="0"/>
                <w:numId w:val="21"/>
              </w:numPr>
              <w:rPr>
                <w:rFonts w:ascii="Myriad Pro" w:hAnsi="Myriad Pro"/>
              </w:rPr>
            </w:pPr>
            <w:r>
              <w:rPr>
                <w:rFonts w:ascii="Myriad Pro" w:hAnsi="Myriad Pro"/>
              </w:rPr>
              <w:t>Provides educational programming, lesson plans, and activities.</w:t>
            </w:r>
          </w:p>
          <w:p w14:paraId="47B7A245" w14:textId="77777777" w:rsidR="00DF7D6E" w:rsidRDefault="00DF7D6E" w:rsidP="00DF7D6E">
            <w:pPr>
              <w:pStyle w:val="ListParagraph"/>
              <w:numPr>
                <w:ilvl w:val="0"/>
                <w:numId w:val="21"/>
              </w:numPr>
              <w:rPr>
                <w:rFonts w:ascii="Myriad Pro" w:hAnsi="Myriad Pro"/>
              </w:rPr>
            </w:pPr>
            <w:r>
              <w:rPr>
                <w:rFonts w:ascii="Myriad Pro" w:hAnsi="Myriad Pro"/>
              </w:rPr>
              <w:t>Provides recognition to students who chose to compete at the state level.</w:t>
            </w:r>
          </w:p>
          <w:p w14:paraId="6AD8FB8B" w14:textId="77777777" w:rsidR="00DF7D6E" w:rsidRDefault="00DF7D6E" w:rsidP="00DF7D6E">
            <w:pPr>
              <w:pStyle w:val="ListParagraph"/>
              <w:numPr>
                <w:ilvl w:val="0"/>
                <w:numId w:val="21"/>
              </w:numPr>
              <w:rPr>
                <w:rFonts w:ascii="Myriad Pro" w:hAnsi="Myriad Pro"/>
              </w:rPr>
            </w:pPr>
            <w:r>
              <w:rPr>
                <w:rFonts w:ascii="Myriad Pro" w:hAnsi="Myriad Pro"/>
              </w:rPr>
              <w:t>Provides educational and leadership training opportunities for students.</w:t>
            </w:r>
          </w:p>
          <w:p w14:paraId="7C308C41" w14:textId="2136F278" w:rsidR="00DF7D6E" w:rsidRPr="00DF7D6E" w:rsidRDefault="00DF7D6E" w:rsidP="00DF7D6E">
            <w:pPr>
              <w:pStyle w:val="ListParagraph"/>
              <w:numPr>
                <w:ilvl w:val="0"/>
                <w:numId w:val="21"/>
              </w:numPr>
              <w:rPr>
                <w:rFonts w:ascii="Myriad Pro" w:hAnsi="Myriad Pro"/>
              </w:rPr>
            </w:pPr>
            <w:r w:rsidRPr="00DF7D6E">
              <w:rPr>
                <w:rFonts w:ascii="Myriad Pro" w:hAnsi="Myriad Pro"/>
              </w:rPr>
              <w:t>Hosts and facilitates professional development trainings for instructors in relation to course content, licensing changes, and instructor networking.</w:t>
            </w:r>
          </w:p>
        </w:tc>
        <w:tc>
          <w:tcPr>
            <w:tcW w:w="3495" w:type="dxa"/>
          </w:tcPr>
          <w:p w14:paraId="54009985" w14:textId="77777777" w:rsidR="00DF7D6E" w:rsidRDefault="00DF7D6E" w:rsidP="00DF7D6E">
            <w:pPr>
              <w:pStyle w:val="ListParagraph"/>
              <w:numPr>
                <w:ilvl w:val="0"/>
                <w:numId w:val="21"/>
              </w:numPr>
              <w:rPr>
                <w:rFonts w:ascii="Myriad Pro" w:hAnsi="Myriad Pro"/>
              </w:rPr>
            </w:pPr>
            <w:r>
              <w:rPr>
                <w:rFonts w:ascii="Myriad Pro" w:hAnsi="Myriad Pro"/>
              </w:rPr>
              <w:t>Four years</w:t>
            </w:r>
          </w:p>
          <w:p w14:paraId="6D8182CF" w14:textId="360E5870" w:rsidR="00DF7D6E" w:rsidRPr="00DF7D6E" w:rsidRDefault="00DF7D6E" w:rsidP="00DF7D6E">
            <w:pPr>
              <w:pStyle w:val="ListParagraph"/>
              <w:numPr>
                <w:ilvl w:val="0"/>
                <w:numId w:val="21"/>
              </w:numPr>
              <w:rPr>
                <w:rFonts w:ascii="Myriad Pro" w:hAnsi="Myriad Pro"/>
              </w:rPr>
            </w:pPr>
            <w:r w:rsidRPr="00DF7D6E">
              <w:rPr>
                <w:rFonts w:ascii="Myriad Pro" w:hAnsi="Myriad Pro"/>
              </w:rPr>
              <w:t>The partnership developed through our school and student’s state and national level affiliation.  We maintain membership to make use of the services FCCLA provides.</w:t>
            </w:r>
          </w:p>
        </w:tc>
      </w:tr>
      <w:tr w:rsidR="00DF7D6E" w:rsidRPr="00A45272" w14:paraId="32AB0517" w14:textId="77777777">
        <w:tc>
          <w:tcPr>
            <w:tcW w:w="2009" w:type="dxa"/>
          </w:tcPr>
          <w:p w14:paraId="5F638159" w14:textId="77777777" w:rsidR="00DF7D6E" w:rsidRDefault="00DF7D6E" w:rsidP="00DF7D6E">
            <w:pPr>
              <w:rPr>
                <w:rFonts w:ascii="Myriad Pro" w:hAnsi="Myriad Pro"/>
              </w:rPr>
            </w:pPr>
            <w:r>
              <w:rPr>
                <w:rFonts w:ascii="Myriad Pro" w:hAnsi="Myriad Pro"/>
              </w:rPr>
              <w:t>Southlake Career Cooperative</w:t>
            </w:r>
          </w:p>
          <w:p w14:paraId="07662A2C" w14:textId="77777777" w:rsidR="00DF7D6E" w:rsidRDefault="00DF7D6E" w:rsidP="00DF7D6E">
            <w:pPr>
              <w:rPr>
                <w:rFonts w:ascii="Myriad Pro" w:hAnsi="Myriad Pro"/>
              </w:rPr>
            </w:pPr>
          </w:p>
          <w:p w14:paraId="756C909B" w14:textId="77777777" w:rsidR="00DF7D6E" w:rsidRDefault="00DF7D6E" w:rsidP="00DF7D6E">
            <w:pPr>
              <w:rPr>
                <w:rFonts w:ascii="Myriad Pro" w:hAnsi="Myriad Pro"/>
              </w:rPr>
            </w:pPr>
            <w:r>
              <w:rPr>
                <w:rFonts w:ascii="Myriad Pro" w:hAnsi="Myriad Pro"/>
              </w:rPr>
              <w:t>Indian Trails Career Cooperative</w:t>
            </w:r>
          </w:p>
          <w:p w14:paraId="60F4741B" w14:textId="77777777" w:rsidR="00DF7D6E" w:rsidRPr="00A45272" w:rsidRDefault="00DF7D6E" w:rsidP="00DF7D6E">
            <w:pPr>
              <w:rPr>
                <w:rFonts w:ascii="Myriad Pro" w:hAnsi="Myriad Pro"/>
              </w:rPr>
            </w:pPr>
          </w:p>
          <w:p w14:paraId="3904EB6B" w14:textId="77777777" w:rsidR="00DF7D6E" w:rsidRPr="00A45272" w:rsidRDefault="00DF7D6E" w:rsidP="00DF7D6E">
            <w:pPr>
              <w:rPr>
                <w:rFonts w:ascii="Myriad Pro" w:hAnsi="Myriad Pro"/>
              </w:rPr>
            </w:pPr>
          </w:p>
        </w:tc>
        <w:tc>
          <w:tcPr>
            <w:tcW w:w="3987" w:type="dxa"/>
          </w:tcPr>
          <w:p w14:paraId="1D171BEF" w14:textId="77777777" w:rsidR="00DF7D6E" w:rsidRDefault="00DF7D6E" w:rsidP="00DF7D6E">
            <w:pPr>
              <w:pStyle w:val="ListParagraph"/>
              <w:numPr>
                <w:ilvl w:val="0"/>
                <w:numId w:val="22"/>
              </w:numPr>
              <w:rPr>
                <w:rFonts w:ascii="Myriad Pro" w:hAnsi="Myriad Pro"/>
              </w:rPr>
            </w:pPr>
            <w:r>
              <w:rPr>
                <w:rFonts w:ascii="Myriad Pro" w:hAnsi="Myriad Pro"/>
              </w:rPr>
              <w:t>Verifies rigor and quality of our program</w:t>
            </w:r>
          </w:p>
          <w:p w14:paraId="1A97576C" w14:textId="77777777" w:rsidR="00DF7D6E" w:rsidRDefault="00DF7D6E" w:rsidP="00DF7D6E">
            <w:pPr>
              <w:pStyle w:val="ListParagraph"/>
              <w:numPr>
                <w:ilvl w:val="0"/>
                <w:numId w:val="22"/>
              </w:numPr>
              <w:rPr>
                <w:rFonts w:ascii="Myriad Pro" w:hAnsi="Myriad Pro"/>
              </w:rPr>
            </w:pPr>
            <w:r>
              <w:rPr>
                <w:rFonts w:ascii="Myriad Pro" w:hAnsi="Myriad Pro"/>
              </w:rPr>
              <w:t>Provides professional development on changes at the state level regarding diplomas and pathways</w:t>
            </w:r>
          </w:p>
          <w:p w14:paraId="3B019B88" w14:textId="77777777" w:rsidR="00DF7D6E" w:rsidRDefault="00DF7D6E" w:rsidP="00DF7D6E">
            <w:pPr>
              <w:pStyle w:val="ListParagraph"/>
              <w:numPr>
                <w:ilvl w:val="0"/>
                <w:numId w:val="22"/>
              </w:numPr>
              <w:rPr>
                <w:rFonts w:ascii="Myriad Pro" w:hAnsi="Myriad Pro"/>
              </w:rPr>
            </w:pPr>
            <w:r>
              <w:rPr>
                <w:rFonts w:ascii="Myriad Pro" w:hAnsi="Myriad Pro"/>
              </w:rPr>
              <w:t>Recognizes and awards program instructor for maintaining and offering a program of excellence</w:t>
            </w:r>
          </w:p>
          <w:p w14:paraId="0CC8459C" w14:textId="47B88D51" w:rsidR="00DF7D6E" w:rsidRPr="00DF7D6E" w:rsidRDefault="00DF7D6E" w:rsidP="00DF7D6E">
            <w:pPr>
              <w:pStyle w:val="ListParagraph"/>
              <w:numPr>
                <w:ilvl w:val="0"/>
                <w:numId w:val="22"/>
              </w:numPr>
              <w:rPr>
                <w:rFonts w:ascii="Myriad Pro" w:hAnsi="Myriad Pro"/>
              </w:rPr>
            </w:pPr>
            <w:r w:rsidRPr="00DF7D6E">
              <w:rPr>
                <w:rFonts w:ascii="Myriad Pro" w:hAnsi="Myriad Pro"/>
              </w:rPr>
              <w:t>Provides Perkins monies to purchase classroom supplies and equipment.</w:t>
            </w:r>
          </w:p>
        </w:tc>
        <w:tc>
          <w:tcPr>
            <w:tcW w:w="3495" w:type="dxa"/>
          </w:tcPr>
          <w:p w14:paraId="0E123F42" w14:textId="77777777" w:rsidR="00DF7D6E" w:rsidRDefault="00DF7D6E" w:rsidP="00DF7D6E">
            <w:pPr>
              <w:pStyle w:val="ListParagraph"/>
              <w:numPr>
                <w:ilvl w:val="0"/>
                <w:numId w:val="22"/>
              </w:numPr>
              <w:rPr>
                <w:rFonts w:ascii="Myriad Pro" w:hAnsi="Myriad Pro"/>
              </w:rPr>
            </w:pPr>
            <w:r>
              <w:rPr>
                <w:rFonts w:ascii="Myriad Pro" w:hAnsi="Myriad Pro"/>
              </w:rPr>
              <w:t>Five years</w:t>
            </w:r>
          </w:p>
          <w:p w14:paraId="7A232E10" w14:textId="4838A4C9" w:rsidR="00DF7D6E" w:rsidRPr="00DF7D6E" w:rsidRDefault="00DF7D6E" w:rsidP="00DF7D6E">
            <w:pPr>
              <w:pStyle w:val="ListParagraph"/>
              <w:numPr>
                <w:ilvl w:val="0"/>
                <w:numId w:val="22"/>
              </w:numPr>
              <w:rPr>
                <w:rFonts w:ascii="Myriad Pro" w:hAnsi="Myriad Pro"/>
              </w:rPr>
            </w:pPr>
            <w:r w:rsidRPr="00DF7D6E">
              <w:rPr>
                <w:rFonts w:ascii="Myriad Pro" w:hAnsi="Myriad Pro"/>
              </w:rPr>
              <w:t>The partnership developed in relation to Perkins funds requirements.  Our school belonged to th</w:t>
            </w:r>
            <w:r w:rsidR="003C4A98">
              <w:rPr>
                <w:rFonts w:ascii="Myriad Pro" w:hAnsi="Myriad Pro"/>
              </w:rPr>
              <w:t xml:space="preserve">e Indian Trails Co-op up until </w:t>
            </w:r>
            <w:r w:rsidRPr="00DF7D6E">
              <w:rPr>
                <w:rFonts w:ascii="Myriad Pro" w:hAnsi="Myriad Pro"/>
              </w:rPr>
              <w:t>July of 2016 and then merged with Southlake Career Cooperative.  Both co-ops provide the same level of support.</w:t>
            </w: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43A7A49F" w14:textId="18FD6AFD" w:rsidR="00F55C0A" w:rsidRPr="003C4A98" w:rsidRDefault="00F35E07" w:rsidP="00A127DE">
      <w:pPr>
        <w:spacing w:after="0" w:line="240" w:lineRule="auto"/>
        <w:ind w:left="720" w:firstLine="720"/>
        <w:rPr>
          <w:rFonts w:cstheme="minorHAnsi"/>
        </w:rPr>
      </w:pPr>
      <w:r w:rsidRPr="003C4A98">
        <w:rPr>
          <w:rFonts w:cstheme="minorHAnsi"/>
        </w:rPr>
        <w:t xml:space="preserve">The Education Professions program aligns with the needs of the education and training workforce in our community.  Specifically the program aims to prepare students for careers in preschool, elementary, secondary and special education.  Currently, the education industry is ranked second in demand according to </w:t>
      </w:r>
      <w:r w:rsidR="00AE6146" w:rsidRPr="003C4A98">
        <w:rPr>
          <w:rFonts w:cstheme="minorHAnsi"/>
        </w:rPr>
        <w:t>The Indiana Department of Workforce Development’s (</w:t>
      </w:r>
      <w:hyperlink r:id="rId17" w:history="1">
        <w:r w:rsidR="00AE6146" w:rsidRPr="003C4A98">
          <w:rPr>
            <w:rFonts w:cstheme="minorHAnsi"/>
            <w:color w:val="0563C1" w:themeColor="hyperlink"/>
            <w:u w:val="single"/>
          </w:rPr>
          <w:t>DWD) Hoosier Hot 50 Jobs list</w:t>
        </w:r>
      </w:hyperlink>
      <w:r w:rsidR="00AE6146" w:rsidRPr="003C4A98">
        <w:rPr>
          <w:rFonts w:cstheme="minorHAnsi"/>
        </w:rPr>
        <w:t xml:space="preserve"> .</w:t>
      </w:r>
      <w:r w:rsidRPr="003C4A98">
        <w:rPr>
          <w:rFonts w:cstheme="minorHAnsi"/>
        </w:rPr>
        <w:t xml:space="preserve">  Data shows annual growth of 10.38% with an annual change of 2,221.  Projections for 2022 show 2,541 job openings alone in our district’s region.  </w:t>
      </w:r>
      <w:r w:rsidR="00AE6146" w:rsidRPr="003C4A98">
        <w:rPr>
          <w:rFonts w:cstheme="minorHAnsi"/>
        </w:rPr>
        <w:t>Furthermore, Indiana ranks among the lowest rated states for teacher recruitment and retention, according to the Learning Policy Institute’s report,</w:t>
      </w:r>
      <w:hyperlink r:id="rId18" w:history="1">
        <w:r w:rsidR="00AE6146" w:rsidRPr="003C4A98">
          <w:rPr>
            <w:rFonts w:cstheme="minorHAnsi"/>
          </w:rPr>
          <w:t xml:space="preserve"> </w:t>
        </w:r>
        <w:r w:rsidR="00AE6146" w:rsidRPr="003C4A98">
          <w:rPr>
            <w:rFonts w:cstheme="minorHAnsi"/>
            <w:i/>
            <w:iCs/>
          </w:rPr>
          <w:t>A Coming Crisis in Teaching? Teacher Supply, Demand and Shortages in the U.S.</w:t>
        </w:r>
      </w:hyperlink>
      <w:r w:rsidR="00AE6146" w:rsidRPr="003C4A98">
        <w:rPr>
          <w:rFonts w:cstheme="minorHAnsi"/>
          <w:i/>
          <w:iCs/>
        </w:rPr>
        <w:t xml:space="preserve"> </w:t>
      </w:r>
      <w:r w:rsidR="00AE6146" w:rsidRPr="003C4A98">
        <w:rPr>
          <w:rFonts w:cstheme="minorHAnsi"/>
        </w:rPr>
        <w:t>(</w:t>
      </w:r>
      <w:hyperlink r:id="rId19" w:history="1">
        <w:r w:rsidR="00AE6146" w:rsidRPr="003C4A98">
          <w:rPr>
            <w:rFonts w:cstheme="minorHAnsi"/>
          </w:rPr>
          <w:t>Sutcher</w:t>
        </w:r>
      </w:hyperlink>
      <w:r w:rsidR="00AE6146" w:rsidRPr="003C4A98">
        <w:rPr>
          <w:rFonts w:cstheme="minorHAnsi"/>
        </w:rPr>
        <w:t>,</w:t>
      </w:r>
      <w:hyperlink r:id="rId20" w:history="1">
        <w:r w:rsidR="00AE6146" w:rsidRPr="003C4A98">
          <w:rPr>
            <w:rFonts w:cstheme="minorHAnsi"/>
          </w:rPr>
          <w:t xml:space="preserve"> Darling-Hammond</w:t>
        </w:r>
      </w:hyperlink>
      <w:r w:rsidR="00AE6146" w:rsidRPr="003C4A98">
        <w:rPr>
          <w:rFonts w:cstheme="minorHAnsi"/>
        </w:rPr>
        <w:t xml:space="preserve">, and </w:t>
      </w:r>
      <w:hyperlink r:id="rId21" w:history="1">
        <w:r w:rsidR="00AE6146" w:rsidRPr="003C4A98">
          <w:rPr>
            <w:rFonts w:cstheme="minorHAnsi"/>
          </w:rPr>
          <w:t>Carver-Thomas</w:t>
        </w:r>
      </w:hyperlink>
      <w:r w:rsidR="00AE6146" w:rsidRPr="003C4A98">
        <w:rPr>
          <w:rFonts w:cstheme="minorHAnsi"/>
        </w:rPr>
        <w:t xml:space="preserve">; 2016). The findings of this study anticipate a growing educator shortage as fewer people enter the profession and demand grows.  </w:t>
      </w:r>
      <w:r w:rsidR="00090FA4" w:rsidRPr="003C4A98">
        <w:rPr>
          <w:rFonts w:cstheme="minorHAnsi"/>
        </w:rPr>
        <w:t>The Education Professions program helps meet the d</w:t>
      </w:r>
      <w:r w:rsidR="003C4A98" w:rsidRPr="003C4A98">
        <w:rPr>
          <w:rFonts w:cstheme="minorHAnsi"/>
        </w:rPr>
        <w:t xml:space="preserve">emands by giving high school students the opportunity </w:t>
      </w:r>
      <w:r w:rsidR="00090FA4" w:rsidRPr="003C4A98">
        <w:rPr>
          <w:rFonts w:cstheme="minorHAnsi"/>
        </w:rPr>
        <w:t>to experience teaching, determine if it is a good fit for them, and prepares them in beginning their path to a career in education.</w:t>
      </w:r>
      <w:r w:rsidR="00A127DE">
        <w:rPr>
          <w:rFonts w:cstheme="minorHAnsi"/>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06DA6105" w14:textId="4CFE236E" w:rsidR="007B2071" w:rsidRDefault="00A40FB6" w:rsidP="00A127DE">
      <w:pPr>
        <w:spacing w:after="0" w:line="240" w:lineRule="auto"/>
        <w:ind w:left="720"/>
        <w:rPr>
          <w:rFonts w:ascii="Myriad Pro" w:hAnsi="Myriad Pro"/>
        </w:rPr>
      </w:pPr>
      <w:r>
        <w:rPr>
          <w:rFonts w:ascii="Myriad Pro" w:hAnsi="Myriad Pro"/>
        </w:rPr>
        <w:t>YES</w:t>
      </w:r>
    </w:p>
    <w:p w14:paraId="02C8B4CB" w14:textId="77777777" w:rsidR="00D74E2F"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33067093" w14:textId="77777777" w:rsidR="00F35E07" w:rsidRDefault="00F35E07" w:rsidP="00F35E07">
      <w:pPr>
        <w:spacing w:after="0" w:line="240" w:lineRule="auto"/>
        <w:ind w:left="720"/>
        <w:rPr>
          <w:rFonts w:ascii="Myriad Pro" w:hAnsi="Myriad Pro"/>
        </w:rPr>
      </w:pPr>
    </w:p>
    <w:p w14:paraId="2901672A" w14:textId="79EEC37C" w:rsidR="00B6090F" w:rsidRDefault="00903202" w:rsidP="00A40FB6">
      <w:pPr>
        <w:spacing w:after="0" w:line="240" w:lineRule="auto"/>
        <w:ind w:left="720" w:firstLine="720"/>
        <w:rPr>
          <w:rFonts w:ascii="Myriad Pro" w:hAnsi="Myriad Pro"/>
        </w:rPr>
      </w:pPr>
      <w:r>
        <w:rPr>
          <w:rFonts w:ascii="Myriad Pro" w:hAnsi="Myriad Pro"/>
        </w:rPr>
        <w:t>All s</w:t>
      </w:r>
      <w:r w:rsidR="00F35E07">
        <w:rPr>
          <w:rFonts w:ascii="Myriad Pro" w:hAnsi="Myriad Pro"/>
        </w:rPr>
        <w:t>tudents within the Education Professions program complete a 20 hour per semester work based learning opportunity</w:t>
      </w:r>
      <w:r>
        <w:rPr>
          <w:rFonts w:ascii="Myriad Pro" w:hAnsi="Myriad Pro"/>
        </w:rPr>
        <w:t xml:space="preserve"> referred to as Cadet teaching.  Cadet teachers</w:t>
      </w:r>
      <w:r w:rsidR="00F35E07">
        <w:rPr>
          <w:rFonts w:ascii="Myriad Pro" w:hAnsi="Myriad Pro"/>
        </w:rPr>
        <w:t xml:space="preserve"> have their choice of working at one of the following levels – elementary, intermediate, middle school, or preschool.  Within their level, they can choose a specific grade or discipline.  Disciplines </w:t>
      </w:r>
      <w:r>
        <w:rPr>
          <w:rFonts w:ascii="Myriad Pro" w:hAnsi="Myriad Pro"/>
        </w:rPr>
        <w:t xml:space="preserve">chosen in the past </w:t>
      </w:r>
      <w:r w:rsidR="00F35E07">
        <w:rPr>
          <w:rFonts w:ascii="Myriad Pro" w:hAnsi="Myriad Pro"/>
        </w:rPr>
        <w:t xml:space="preserve">have included special education, physical education, and speech therapy.  </w:t>
      </w:r>
      <w:r>
        <w:rPr>
          <w:rFonts w:ascii="Myriad Pro" w:hAnsi="Myriad Pro"/>
        </w:rPr>
        <w:t>Students work on site two days a week for one hour a day.  They perform tasks such as observing their mentor teacher, working one on one with students, leading small group activities, teaching whole group lessons and reviews, grading assignments and quizzes, and planning lessons.  Their performance is monitored through on site visits and a required evaluation.  They are evaluated mid-year by their mentor in regards to professionalism and soft skills.  At the end of the year, Cadets plan and carry out a full 40 minute lesson plan for the classroom in which they’ve worked.  Their teaching presentation and lesson is evaluated based on Domain Two of the Indiana RISE</w:t>
      </w:r>
      <w:r w:rsidR="00820645">
        <w:rPr>
          <w:rFonts w:ascii="Myriad Pro" w:hAnsi="Myriad Pro"/>
        </w:rPr>
        <w:t xml:space="preserve"> teacher</w:t>
      </w:r>
      <w:r>
        <w:rPr>
          <w:rFonts w:ascii="Myriad Pro" w:hAnsi="Myriad Pro"/>
        </w:rPr>
        <w:t xml:space="preserve"> evaluation criteria.  Students receive feedback throughout their experience so that they can hone and grow their skills.</w:t>
      </w:r>
      <w:r w:rsidR="00B6090F" w:rsidRPr="00A45272">
        <w:rPr>
          <w:rFonts w:ascii="Myriad Pro" w:hAnsi="Myriad Pro"/>
        </w:rPr>
        <w:br/>
      </w:r>
    </w:p>
    <w:p w14:paraId="62BAFE2F" w14:textId="77777777" w:rsidR="00607389" w:rsidRDefault="00607389" w:rsidP="00A40FB6">
      <w:pPr>
        <w:spacing w:after="0" w:line="240" w:lineRule="auto"/>
        <w:ind w:left="720" w:firstLine="720"/>
        <w:rPr>
          <w:rFonts w:ascii="Myriad Pro" w:hAnsi="Myriad Pro"/>
        </w:rPr>
      </w:pPr>
    </w:p>
    <w:p w14:paraId="3AB63794" w14:textId="77777777" w:rsidR="00607389" w:rsidRDefault="00607389" w:rsidP="00A40FB6">
      <w:pPr>
        <w:spacing w:after="0" w:line="240" w:lineRule="auto"/>
        <w:ind w:left="720" w:firstLine="720"/>
        <w:rPr>
          <w:rFonts w:ascii="Myriad Pro" w:hAnsi="Myriad Pro"/>
        </w:rPr>
      </w:pPr>
    </w:p>
    <w:p w14:paraId="7B7EEED2" w14:textId="77777777" w:rsidR="00607389" w:rsidRPr="00A45272" w:rsidRDefault="00607389" w:rsidP="00A40FB6">
      <w:pPr>
        <w:spacing w:after="0" w:line="240" w:lineRule="auto"/>
        <w:ind w:left="720" w:firstLine="720"/>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2850F8C6" w14:textId="77777777" w:rsidR="00FA22B9" w:rsidRDefault="00820645" w:rsidP="00D74E2F">
            <w:r>
              <w:t>Education Fundamentals Certification (Pre-PAC)</w:t>
            </w:r>
          </w:p>
          <w:p w14:paraId="14603A96" w14:textId="3AC13CE5" w:rsidR="00820645" w:rsidRDefault="00820645" w:rsidP="00D74E2F">
            <w:pPr>
              <w:rPr>
                <w:rFonts w:ascii="Myriad Pro" w:hAnsi="Myriad Pro"/>
              </w:rPr>
            </w:pPr>
            <w:r>
              <w:t>Provided through the American Association of Family and Consumer Sciences</w:t>
            </w:r>
          </w:p>
        </w:tc>
        <w:tc>
          <w:tcPr>
            <w:tcW w:w="4502" w:type="dxa"/>
          </w:tcPr>
          <w:p w14:paraId="4AB44237" w14:textId="77777777" w:rsidR="00FA22B9" w:rsidRDefault="00FA22B9" w:rsidP="00D74E2F">
            <w:pPr>
              <w:rPr>
                <w:rFonts w:ascii="Myriad Pro" w:hAnsi="Myriad Pro"/>
              </w:rPr>
            </w:pPr>
          </w:p>
        </w:tc>
      </w:tr>
    </w:tbl>
    <w:p w14:paraId="1288079E" w14:textId="37D4206C" w:rsidR="0009687C" w:rsidRPr="00A45272" w:rsidRDefault="0009687C" w:rsidP="00D74E2F">
      <w:pPr>
        <w:spacing w:after="0" w:line="240" w:lineRule="auto"/>
        <w:rPr>
          <w:rFonts w:ascii="Myriad Pro" w:hAnsi="Myriad Pro"/>
        </w:rPr>
      </w:pPr>
      <w:r w:rsidRPr="00A45272">
        <w:rPr>
          <w:rFonts w:ascii="Myriad Pro" w:hAnsi="Myriad Pro"/>
        </w:rPr>
        <w:br/>
      </w:r>
    </w:p>
    <w:p w14:paraId="0798F52B" w14:textId="415D683A" w:rsidR="00D55E06" w:rsidRPr="00142122"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r w:rsidR="00142122">
        <w:rPr>
          <w:rFonts w:ascii="Myriad Pro" w:hAnsi="Myriad Pro"/>
          <w:u w:val="single"/>
        </w:rPr>
        <w:t xml:space="preserve">  </w:t>
      </w:r>
    </w:p>
    <w:p w14:paraId="4578ABA3" w14:textId="77777777" w:rsidR="00142122" w:rsidRPr="00142122" w:rsidRDefault="00142122" w:rsidP="00142122">
      <w:pPr>
        <w:spacing w:after="0" w:line="240" w:lineRule="auto"/>
        <w:rPr>
          <w:rFonts w:ascii="Myriad Pro" w:hAnsi="Myriad Pro"/>
        </w:rPr>
      </w:pPr>
    </w:p>
    <w:p w14:paraId="2249DED5" w14:textId="01FCCBDE" w:rsidR="00820645" w:rsidRPr="00820645" w:rsidRDefault="00820645" w:rsidP="00142122">
      <w:pPr>
        <w:spacing w:after="0" w:line="240" w:lineRule="auto"/>
        <w:ind w:left="720" w:firstLine="720"/>
        <w:rPr>
          <w:rFonts w:ascii="Myriad Pro" w:hAnsi="Myriad Pro"/>
        </w:rPr>
      </w:pPr>
      <w:r>
        <w:rPr>
          <w:rFonts w:ascii="Myriad Pro" w:hAnsi="Myriad Pro"/>
        </w:rPr>
        <w:t xml:space="preserve">The instructor </w:t>
      </w:r>
      <w:r w:rsidR="00142122">
        <w:rPr>
          <w:rFonts w:ascii="Myriad Pro" w:hAnsi="Myriad Pro"/>
        </w:rPr>
        <w:t>must be licensed in Education and hold a Master’s degree to meet requirements for the dual credit agreement.  Licensing is renewable every ten years through obtaining Professional Growth Points, PGPs.  PGPs are a one to one clock hour measure to the amount of course related ongoing professional development sessions or college coursework that the instructor must complete.  Aside from this, the instructor is required to develop an advisory</w:t>
      </w:r>
      <w:r w:rsidR="00DA4EE3">
        <w:rPr>
          <w:rFonts w:ascii="Myriad Pro" w:hAnsi="Myriad Pro"/>
        </w:rPr>
        <w:t xml:space="preserve"> board that includes</w:t>
      </w:r>
      <w:r w:rsidR="00142122">
        <w:rPr>
          <w:rFonts w:ascii="Myriad Pro" w:hAnsi="Myriad Pro"/>
        </w:rPr>
        <w:t xml:space="preserve"> local representatives from industry to aid in keeping the program up to date on advancements.  </w:t>
      </w:r>
    </w:p>
    <w:p w14:paraId="1F1EC8F0" w14:textId="77777777" w:rsidR="002308F4" w:rsidRDefault="002308F4" w:rsidP="00D55E06">
      <w:pPr>
        <w:spacing w:after="0" w:line="240" w:lineRule="auto"/>
        <w:rPr>
          <w:rFonts w:ascii="Myriad Pro" w:hAnsi="Myriad Pro"/>
          <w:b/>
          <w:color w:val="009AA6"/>
          <w:sz w:val="32"/>
        </w:rPr>
      </w:pPr>
    </w:p>
    <w:p w14:paraId="7B0F58CE" w14:textId="77777777" w:rsidR="002308F4" w:rsidRDefault="002308F4" w:rsidP="00D55E06">
      <w:pPr>
        <w:spacing w:after="0" w:line="240" w:lineRule="auto"/>
        <w:rPr>
          <w:rFonts w:ascii="Myriad Pro" w:hAnsi="Myriad Pro"/>
          <w:b/>
          <w:color w:val="009AA6"/>
          <w:sz w:val="32"/>
        </w:rPr>
      </w:pPr>
    </w:p>
    <w:p w14:paraId="688F07C2" w14:textId="77777777" w:rsidR="00A127DE" w:rsidRDefault="00A127DE" w:rsidP="00D55E06">
      <w:pPr>
        <w:spacing w:after="0" w:line="240" w:lineRule="auto"/>
        <w:rPr>
          <w:rFonts w:ascii="Myriad Pro" w:hAnsi="Myriad Pro"/>
          <w:b/>
          <w:color w:val="009AA6"/>
          <w:sz w:val="32"/>
        </w:rPr>
      </w:pPr>
    </w:p>
    <w:p w14:paraId="52299789" w14:textId="77777777" w:rsidR="00A127DE" w:rsidRDefault="00A127DE" w:rsidP="00D55E06">
      <w:pPr>
        <w:spacing w:after="0" w:line="240" w:lineRule="auto"/>
        <w:rPr>
          <w:rFonts w:ascii="Myriad Pro" w:hAnsi="Myriad Pro"/>
          <w:b/>
          <w:color w:val="009AA6"/>
          <w:sz w:val="32"/>
        </w:rPr>
      </w:pPr>
    </w:p>
    <w:p w14:paraId="20A7387D" w14:textId="77777777" w:rsidR="00A127DE" w:rsidRDefault="00A127DE" w:rsidP="00D55E06">
      <w:pPr>
        <w:spacing w:after="0" w:line="240" w:lineRule="auto"/>
        <w:rPr>
          <w:rFonts w:ascii="Myriad Pro" w:hAnsi="Myriad Pro"/>
          <w:b/>
          <w:color w:val="009AA6"/>
          <w:sz w:val="32"/>
        </w:rPr>
      </w:pPr>
    </w:p>
    <w:p w14:paraId="4A2EE575" w14:textId="77777777" w:rsidR="00A127DE" w:rsidRDefault="00A127DE" w:rsidP="00D55E06">
      <w:pPr>
        <w:spacing w:after="0" w:line="240" w:lineRule="auto"/>
        <w:rPr>
          <w:rFonts w:ascii="Myriad Pro" w:hAnsi="Myriad Pro"/>
          <w:b/>
          <w:color w:val="009AA6"/>
          <w:sz w:val="32"/>
        </w:rPr>
      </w:pPr>
    </w:p>
    <w:p w14:paraId="04258F60" w14:textId="77777777" w:rsidR="00A127DE" w:rsidRDefault="00A127DE" w:rsidP="00D55E06">
      <w:pPr>
        <w:spacing w:after="0" w:line="240" w:lineRule="auto"/>
        <w:rPr>
          <w:rFonts w:ascii="Myriad Pro" w:hAnsi="Myriad Pro"/>
          <w:b/>
          <w:color w:val="009AA6"/>
          <w:sz w:val="32"/>
        </w:rPr>
      </w:pPr>
    </w:p>
    <w:p w14:paraId="4CA223A7" w14:textId="77777777" w:rsidR="00A127DE" w:rsidRDefault="00A127DE" w:rsidP="00D55E06">
      <w:pPr>
        <w:spacing w:after="0" w:line="240" w:lineRule="auto"/>
        <w:rPr>
          <w:rFonts w:ascii="Myriad Pro" w:hAnsi="Myriad Pro"/>
          <w:b/>
          <w:color w:val="009AA6"/>
          <w:sz w:val="32"/>
        </w:rPr>
      </w:pPr>
    </w:p>
    <w:p w14:paraId="033E9EB4" w14:textId="77777777" w:rsidR="00A127DE" w:rsidRDefault="00A127DE" w:rsidP="00D55E06">
      <w:pPr>
        <w:spacing w:after="0" w:line="240" w:lineRule="auto"/>
        <w:rPr>
          <w:rFonts w:ascii="Myriad Pro" w:hAnsi="Myriad Pro"/>
          <w:b/>
          <w:color w:val="009AA6"/>
          <w:sz w:val="32"/>
        </w:rPr>
      </w:pPr>
    </w:p>
    <w:p w14:paraId="145B1B7C" w14:textId="77777777" w:rsidR="00A127DE" w:rsidRDefault="00A127DE" w:rsidP="00D55E06">
      <w:pPr>
        <w:spacing w:after="0" w:line="240" w:lineRule="auto"/>
        <w:rPr>
          <w:rFonts w:ascii="Myriad Pro" w:hAnsi="Myriad Pro"/>
          <w:b/>
          <w:color w:val="009AA6"/>
          <w:sz w:val="32"/>
        </w:rPr>
      </w:pP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0F7D2418" w:rsidR="00235BE1" w:rsidRPr="00A45272" w:rsidRDefault="00142122" w:rsidP="001D2A42">
            <w:pPr>
              <w:rPr>
                <w:rFonts w:ascii="Myriad Pro" w:hAnsi="Myriad Pro"/>
              </w:rPr>
            </w:pPr>
            <w:r>
              <w:rPr>
                <w:rFonts w:ascii="Myriad Pro" w:hAnsi="Myriad Pro"/>
              </w:rPr>
              <w:t>Wheatfield Elementary School</w:t>
            </w:r>
          </w:p>
        </w:tc>
        <w:tc>
          <w:tcPr>
            <w:tcW w:w="3843" w:type="dxa"/>
          </w:tcPr>
          <w:p w14:paraId="239BFAE6" w14:textId="77777777" w:rsidR="00235BE1" w:rsidRDefault="00142122" w:rsidP="00142122">
            <w:pPr>
              <w:pStyle w:val="ListParagraph"/>
              <w:numPr>
                <w:ilvl w:val="0"/>
                <w:numId w:val="23"/>
              </w:numPr>
              <w:rPr>
                <w:rFonts w:ascii="Myriad Pro" w:hAnsi="Myriad Pro"/>
              </w:rPr>
            </w:pPr>
            <w:r>
              <w:rPr>
                <w:rFonts w:ascii="Myriad Pro" w:hAnsi="Myriad Pro"/>
              </w:rPr>
              <w:t>Provides cooperating teachers and hosts cadets</w:t>
            </w:r>
          </w:p>
          <w:p w14:paraId="2233C432" w14:textId="77777777" w:rsidR="00142122" w:rsidRDefault="00142122" w:rsidP="00142122">
            <w:pPr>
              <w:pStyle w:val="ListParagraph"/>
              <w:numPr>
                <w:ilvl w:val="0"/>
                <w:numId w:val="23"/>
              </w:numPr>
              <w:rPr>
                <w:rFonts w:ascii="Myriad Pro" w:hAnsi="Myriad Pro"/>
              </w:rPr>
            </w:pPr>
            <w:r>
              <w:rPr>
                <w:rFonts w:ascii="Myriad Pro" w:hAnsi="Myriad Pro"/>
              </w:rPr>
              <w:t>Cooperating teachers mentor the cadets through their work based learning experience</w:t>
            </w:r>
          </w:p>
          <w:p w14:paraId="2201FC87" w14:textId="74105F9E" w:rsidR="00142122" w:rsidRDefault="00142122" w:rsidP="00142122">
            <w:pPr>
              <w:pStyle w:val="ListParagraph"/>
              <w:numPr>
                <w:ilvl w:val="0"/>
                <w:numId w:val="23"/>
              </w:numPr>
              <w:rPr>
                <w:rFonts w:ascii="Myriad Pro" w:hAnsi="Myriad Pro"/>
              </w:rPr>
            </w:pPr>
            <w:r>
              <w:rPr>
                <w:rFonts w:ascii="Myriad Pro" w:hAnsi="Myriad Pro"/>
              </w:rPr>
              <w:t>Provides feedback and evaluation of the cadet</w:t>
            </w:r>
            <w:r w:rsidR="00DA4EE3">
              <w:rPr>
                <w:rFonts w:ascii="Myriad Pro" w:hAnsi="Myriad Pro"/>
              </w:rPr>
              <w:t>’</w:t>
            </w:r>
            <w:r>
              <w:rPr>
                <w:rFonts w:ascii="Myriad Pro" w:hAnsi="Myriad Pro"/>
              </w:rPr>
              <w:t>s performance</w:t>
            </w:r>
          </w:p>
          <w:p w14:paraId="7377371C" w14:textId="77777777" w:rsidR="00142122" w:rsidRDefault="00142122" w:rsidP="00142122">
            <w:pPr>
              <w:pStyle w:val="ListParagraph"/>
              <w:numPr>
                <w:ilvl w:val="0"/>
                <w:numId w:val="23"/>
              </w:numPr>
              <w:rPr>
                <w:rFonts w:ascii="Myriad Pro" w:hAnsi="Myriad Pro"/>
              </w:rPr>
            </w:pPr>
            <w:r>
              <w:rPr>
                <w:rFonts w:ascii="Myriad Pro" w:hAnsi="Myriad Pro"/>
              </w:rPr>
              <w:t>Provides input regarding industry norms and standards at the Education Professions Advisory Board Meeting</w:t>
            </w:r>
          </w:p>
          <w:p w14:paraId="71211D76" w14:textId="3F8A1F10" w:rsidR="00A40FB6" w:rsidRPr="00142122" w:rsidRDefault="00A40FB6" w:rsidP="00142122">
            <w:pPr>
              <w:pStyle w:val="ListParagraph"/>
              <w:numPr>
                <w:ilvl w:val="0"/>
                <w:numId w:val="23"/>
              </w:numPr>
              <w:rPr>
                <w:rFonts w:ascii="Myriad Pro" w:hAnsi="Myriad Pro"/>
              </w:rPr>
            </w:pPr>
            <w:r>
              <w:rPr>
                <w:rFonts w:ascii="Myriad Pro" w:hAnsi="Myriad Pro"/>
              </w:rPr>
              <w:t>Provides volunteer opportunities to further develop student interest and skill in working with children</w:t>
            </w:r>
          </w:p>
        </w:tc>
        <w:tc>
          <w:tcPr>
            <w:tcW w:w="3372" w:type="dxa"/>
          </w:tcPr>
          <w:p w14:paraId="41ADA0AE" w14:textId="77777777" w:rsidR="00235BE1" w:rsidRDefault="00142122" w:rsidP="00142122">
            <w:pPr>
              <w:pStyle w:val="ListParagraph"/>
              <w:numPr>
                <w:ilvl w:val="0"/>
                <w:numId w:val="23"/>
              </w:numPr>
              <w:rPr>
                <w:rFonts w:ascii="Myriad Pro" w:hAnsi="Myriad Pro"/>
              </w:rPr>
            </w:pPr>
            <w:r>
              <w:rPr>
                <w:rFonts w:ascii="Myriad Pro" w:hAnsi="Myriad Pro"/>
              </w:rPr>
              <w:t>3 years</w:t>
            </w:r>
          </w:p>
          <w:p w14:paraId="1E7430F4" w14:textId="032601F7" w:rsidR="00142122" w:rsidRPr="00142122" w:rsidRDefault="00142122" w:rsidP="00142122">
            <w:pPr>
              <w:pStyle w:val="ListParagraph"/>
              <w:numPr>
                <w:ilvl w:val="0"/>
                <w:numId w:val="23"/>
              </w:numPr>
              <w:rPr>
                <w:rFonts w:ascii="Myriad Pro" w:hAnsi="Myriad Pro"/>
              </w:rPr>
            </w:pPr>
            <w:r>
              <w:rPr>
                <w:rFonts w:ascii="Myriad Pro" w:hAnsi="Myriad Pro"/>
              </w:rPr>
              <w:t>The instructor and students reached out to the staff who then agreed to become cooperating teachers to host cadets.</w:t>
            </w:r>
          </w:p>
        </w:tc>
      </w:tr>
      <w:tr w:rsidR="00235BE1" w:rsidRPr="00A45272" w14:paraId="386A418F" w14:textId="77777777">
        <w:trPr>
          <w:trHeight w:val="1430"/>
        </w:trPr>
        <w:tc>
          <w:tcPr>
            <w:tcW w:w="2276" w:type="dxa"/>
          </w:tcPr>
          <w:p w14:paraId="4FC69165" w14:textId="3CF9FA3E" w:rsidR="00235BE1" w:rsidRPr="00A45272" w:rsidRDefault="00142122" w:rsidP="001D2A42">
            <w:pPr>
              <w:rPr>
                <w:rFonts w:ascii="Myriad Pro" w:hAnsi="Myriad Pro"/>
              </w:rPr>
            </w:pPr>
            <w:r>
              <w:rPr>
                <w:rFonts w:ascii="Myriad Pro" w:hAnsi="Myriad Pro"/>
              </w:rPr>
              <w:t xml:space="preserve">Demotte Elementary School </w:t>
            </w:r>
          </w:p>
        </w:tc>
        <w:tc>
          <w:tcPr>
            <w:tcW w:w="3843" w:type="dxa"/>
          </w:tcPr>
          <w:p w14:paraId="26B99257" w14:textId="77777777" w:rsidR="00142122" w:rsidRDefault="00142122" w:rsidP="00142122">
            <w:pPr>
              <w:pStyle w:val="ListParagraph"/>
              <w:numPr>
                <w:ilvl w:val="0"/>
                <w:numId w:val="23"/>
              </w:numPr>
              <w:rPr>
                <w:rFonts w:ascii="Myriad Pro" w:hAnsi="Myriad Pro"/>
              </w:rPr>
            </w:pPr>
            <w:r>
              <w:rPr>
                <w:rFonts w:ascii="Myriad Pro" w:hAnsi="Myriad Pro"/>
              </w:rPr>
              <w:t>Provides cooperating teachers and hosts cadets</w:t>
            </w:r>
          </w:p>
          <w:p w14:paraId="382FD851" w14:textId="77777777" w:rsidR="00142122" w:rsidRDefault="00142122" w:rsidP="00142122">
            <w:pPr>
              <w:pStyle w:val="ListParagraph"/>
              <w:numPr>
                <w:ilvl w:val="0"/>
                <w:numId w:val="23"/>
              </w:numPr>
              <w:rPr>
                <w:rFonts w:ascii="Myriad Pro" w:hAnsi="Myriad Pro"/>
              </w:rPr>
            </w:pPr>
            <w:r>
              <w:rPr>
                <w:rFonts w:ascii="Myriad Pro" w:hAnsi="Myriad Pro"/>
              </w:rPr>
              <w:t>Cooperating teachers mentor the cadets through their work based learning experience</w:t>
            </w:r>
          </w:p>
          <w:p w14:paraId="32678E34" w14:textId="254E957B" w:rsidR="00235BE1" w:rsidRDefault="00142122" w:rsidP="00142122">
            <w:pPr>
              <w:pStyle w:val="ListParagraph"/>
              <w:numPr>
                <w:ilvl w:val="0"/>
                <w:numId w:val="23"/>
              </w:numPr>
              <w:rPr>
                <w:rFonts w:ascii="Myriad Pro" w:hAnsi="Myriad Pro"/>
              </w:rPr>
            </w:pPr>
            <w:r>
              <w:rPr>
                <w:rFonts w:ascii="Myriad Pro" w:hAnsi="Myriad Pro"/>
              </w:rPr>
              <w:t>Pr</w:t>
            </w:r>
            <w:r w:rsidRPr="00142122">
              <w:rPr>
                <w:rFonts w:ascii="Myriad Pro" w:hAnsi="Myriad Pro"/>
              </w:rPr>
              <w:t>ovide</w:t>
            </w:r>
            <w:r>
              <w:rPr>
                <w:rFonts w:ascii="Myriad Pro" w:hAnsi="Myriad Pro"/>
              </w:rPr>
              <w:t>s</w:t>
            </w:r>
            <w:r w:rsidRPr="00142122">
              <w:rPr>
                <w:rFonts w:ascii="Myriad Pro" w:hAnsi="Myriad Pro"/>
              </w:rPr>
              <w:t xml:space="preserve"> feedback and evaluation of the cadet</w:t>
            </w:r>
            <w:r w:rsidR="00DA4EE3">
              <w:rPr>
                <w:rFonts w:ascii="Myriad Pro" w:hAnsi="Myriad Pro"/>
              </w:rPr>
              <w:t>’</w:t>
            </w:r>
            <w:r w:rsidRPr="00142122">
              <w:rPr>
                <w:rFonts w:ascii="Myriad Pro" w:hAnsi="Myriad Pro"/>
              </w:rPr>
              <w:t>s performance</w:t>
            </w:r>
          </w:p>
          <w:p w14:paraId="0FC4A0B1" w14:textId="07EB0C90" w:rsidR="00A40FB6" w:rsidRPr="00142122" w:rsidRDefault="00A40FB6" w:rsidP="00142122">
            <w:pPr>
              <w:pStyle w:val="ListParagraph"/>
              <w:numPr>
                <w:ilvl w:val="0"/>
                <w:numId w:val="23"/>
              </w:numPr>
              <w:rPr>
                <w:rFonts w:ascii="Myriad Pro" w:hAnsi="Myriad Pro"/>
              </w:rPr>
            </w:pPr>
            <w:r>
              <w:rPr>
                <w:rFonts w:ascii="Myriad Pro" w:hAnsi="Myriad Pro"/>
              </w:rPr>
              <w:t>Provides volunteer opportunities to further develop student interest and skill in working with children</w:t>
            </w:r>
          </w:p>
        </w:tc>
        <w:tc>
          <w:tcPr>
            <w:tcW w:w="3372" w:type="dxa"/>
          </w:tcPr>
          <w:p w14:paraId="72EAEAE2" w14:textId="77777777" w:rsidR="00A40FB6" w:rsidRDefault="00A40FB6" w:rsidP="00A40FB6">
            <w:pPr>
              <w:pStyle w:val="ListParagraph"/>
              <w:numPr>
                <w:ilvl w:val="0"/>
                <w:numId w:val="23"/>
              </w:numPr>
              <w:rPr>
                <w:rFonts w:ascii="Myriad Pro" w:hAnsi="Myriad Pro"/>
              </w:rPr>
            </w:pPr>
            <w:r>
              <w:rPr>
                <w:rFonts w:ascii="Myriad Pro" w:hAnsi="Myriad Pro"/>
              </w:rPr>
              <w:t>3 years</w:t>
            </w:r>
          </w:p>
          <w:p w14:paraId="77761405" w14:textId="77777777" w:rsidR="00235BE1" w:rsidRDefault="00A40FB6" w:rsidP="00A40FB6">
            <w:pPr>
              <w:pStyle w:val="ListParagraph"/>
              <w:numPr>
                <w:ilvl w:val="0"/>
                <w:numId w:val="23"/>
              </w:numPr>
              <w:rPr>
                <w:rFonts w:ascii="Myriad Pro" w:hAnsi="Myriad Pro"/>
              </w:rPr>
            </w:pPr>
            <w:r w:rsidRPr="00A40FB6">
              <w:rPr>
                <w:rFonts w:ascii="Myriad Pro" w:hAnsi="Myriad Pro"/>
              </w:rPr>
              <w:t>The instructor and students reached out to the staff who then agreed to become cooperating teachers to host cadets.</w:t>
            </w:r>
          </w:p>
          <w:p w14:paraId="05556758" w14:textId="3941D19E" w:rsidR="00A40FB6" w:rsidRPr="003C4A98" w:rsidRDefault="00A40FB6" w:rsidP="003C4A98">
            <w:pPr>
              <w:ind w:left="360"/>
              <w:rPr>
                <w:rFonts w:ascii="Myriad Pro" w:hAnsi="Myriad Pro"/>
              </w:rPr>
            </w:pPr>
          </w:p>
        </w:tc>
      </w:tr>
      <w:tr w:rsidR="00235BE1" w:rsidRPr="00A45272" w14:paraId="37DD844D" w14:textId="77777777">
        <w:trPr>
          <w:trHeight w:val="1430"/>
        </w:trPr>
        <w:tc>
          <w:tcPr>
            <w:tcW w:w="2276" w:type="dxa"/>
          </w:tcPr>
          <w:p w14:paraId="5F61D354" w14:textId="0B0E2F13" w:rsidR="00235BE1" w:rsidRPr="00A45272" w:rsidRDefault="00142122" w:rsidP="001D2A42">
            <w:pPr>
              <w:rPr>
                <w:rFonts w:ascii="Myriad Pro" w:hAnsi="Myriad Pro"/>
              </w:rPr>
            </w:pPr>
            <w:r>
              <w:rPr>
                <w:rFonts w:ascii="Myriad Pro" w:hAnsi="Myriad Pro"/>
              </w:rPr>
              <w:t>Kougar Pride Preschool</w:t>
            </w:r>
          </w:p>
        </w:tc>
        <w:tc>
          <w:tcPr>
            <w:tcW w:w="3843" w:type="dxa"/>
          </w:tcPr>
          <w:p w14:paraId="096C1C0E" w14:textId="77777777" w:rsidR="00A40FB6" w:rsidRDefault="00A40FB6" w:rsidP="00A40FB6">
            <w:pPr>
              <w:pStyle w:val="ListParagraph"/>
              <w:numPr>
                <w:ilvl w:val="0"/>
                <w:numId w:val="23"/>
              </w:numPr>
              <w:rPr>
                <w:rFonts w:ascii="Myriad Pro" w:hAnsi="Myriad Pro"/>
              </w:rPr>
            </w:pPr>
            <w:r>
              <w:rPr>
                <w:rFonts w:ascii="Myriad Pro" w:hAnsi="Myriad Pro"/>
              </w:rPr>
              <w:t>Provides cooperating teachers and hosts cadets</w:t>
            </w:r>
          </w:p>
          <w:p w14:paraId="137CE861" w14:textId="77777777" w:rsidR="00A40FB6" w:rsidRDefault="00A40FB6" w:rsidP="00A40FB6">
            <w:pPr>
              <w:pStyle w:val="ListParagraph"/>
              <w:numPr>
                <w:ilvl w:val="0"/>
                <w:numId w:val="23"/>
              </w:numPr>
              <w:rPr>
                <w:rFonts w:ascii="Myriad Pro" w:hAnsi="Myriad Pro"/>
              </w:rPr>
            </w:pPr>
            <w:r>
              <w:rPr>
                <w:rFonts w:ascii="Myriad Pro" w:hAnsi="Myriad Pro"/>
              </w:rPr>
              <w:t>Cooperating teachers mentor the cadets through their work based learning experience</w:t>
            </w:r>
          </w:p>
          <w:p w14:paraId="39EB99EB" w14:textId="2BBEDC9E" w:rsidR="00A40FB6" w:rsidRDefault="00A40FB6" w:rsidP="00A40FB6">
            <w:pPr>
              <w:pStyle w:val="ListParagraph"/>
              <w:numPr>
                <w:ilvl w:val="0"/>
                <w:numId w:val="23"/>
              </w:numPr>
              <w:rPr>
                <w:rFonts w:ascii="Myriad Pro" w:hAnsi="Myriad Pro"/>
              </w:rPr>
            </w:pPr>
            <w:r>
              <w:rPr>
                <w:rFonts w:ascii="Myriad Pro" w:hAnsi="Myriad Pro"/>
              </w:rPr>
              <w:t>Provides feedback and evaluation of the cadet</w:t>
            </w:r>
            <w:r w:rsidR="00DA4EE3">
              <w:rPr>
                <w:rFonts w:ascii="Myriad Pro" w:hAnsi="Myriad Pro"/>
              </w:rPr>
              <w:t>’</w:t>
            </w:r>
            <w:r>
              <w:rPr>
                <w:rFonts w:ascii="Myriad Pro" w:hAnsi="Myriad Pro"/>
              </w:rPr>
              <w:t>s performance</w:t>
            </w:r>
          </w:p>
          <w:p w14:paraId="06C3141B" w14:textId="77777777" w:rsidR="00235BE1" w:rsidRDefault="00A40FB6" w:rsidP="00A40FB6">
            <w:pPr>
              <w:pStyle w:val="ListParagraph"/>
              <w:numPr>
                <w:ilvl w:val="0"/>
                <w:numId w:val="23"/>
              </w:numPr>
              <w:rPr>
                <w:rFonts w:ascii="Myriad Pro" w:hAnsi="Myriad Pro"/>
              </w:rPr>
            </w:pPr>
            <w:r w:rsidRPr="00A40FB6">
              <w:rPr>
                <w:rFonts w:ascii="Myriad Pro" w:hAnsi="Myriad Pro"/>
              </w:rPr>
              <w:lastRenderedPageBreak/>
              <w:t>Provides input regarding industry norms and standards at the Education Professions Advisory Board Meeting</w:t>
            </w:r>
          </w:p>
          <w:p w14:paraId="0D72FC57" w14:textId="77777777" w:rsidR="00A40FB6" w:rsidRDefault="00A40FB6" w:rsidP="00A40FB6">
            <w:pPr>
              <w:pStyle w:val="ListParagraph"/>
              <w:numPr>
                <w:ilvl w:val="0"/>
                <w:numId w:val="23"/>
              </w:numPr>
              <w:rPr>
                <w:rFonts w:ascii="Myriad Pro" w:hAnsi="Myriad Pro"/>
              </w:rPr>
            </w:pPr>
            <w:r>
              <w:rPr>
                <w:rFonts w:ascii="Myriad Pro" w:hAnsi="Myriad Pro"/>
              </w:rPr>
              <w:t>Hosts educational field trips for students interested in the Education Professions Program</w:t>
            </w:r>
          </w:p>
          <w:p w14:paraId="46F52930" w14:textId="59678571" w:rsidR="00A40FB6" w:rsidRPr="00A40FB6" w:rsidRDefault="00A40FB6" w:rsidP="00A40FB6">
            <w:pPr>
              <w:pStyle w:val="ListParagraph"/>
              <w:numPr>
                <w:ilvl w:val="0"/>
                <w:numId w:val="23"/>
              </w:numPr>
              <w:rPr>
                <w:rFonts w:ascii="Myriad Pro" w:hAnsi="Myriad Pro"/>
              </w:rPr>
            </w:pPr>
            <w:r>
              <w:rPr>
                <w:rFonts w:ascii="Myriad Pro" w:hAnsi="Myriad Pro"/>
              </w:rPr>
              <w:t>Provides volunteer opportunities to further develop student interest and skill in working with children</w:t>
            </w:r>
          </w:p>
        </w:tc>
        <w:tc>
          <w:tcPr>
            <w:tcW w:w="3372" w:type="dxa"/>
          </w:tcPr>
          <w:p w14:paraId="2B67D0DC" w14:textId="77777777" w:rsidR="00235BE1" w:rsidRDefault="00A40FB6" w:rsidP="00A40FB6">
            <w:pPr>
              <w:pStyle w:val="ListParagraph"/>
              <w:numPr>
                <w:ilvl w:val="0"/>
                <w:numId w:val="23"/>
              </w:numPr>
              <w:rPr>
                <w:rFonts w:ascii="Myriad Pro" w:hAnsi="Myriad Pro"/>
              </w:rPr>
            </w:pPr>
            <w:r>
              <w:rPr>
                <w:rFonts w:ascii="Myriad Pro" w:hAnsi="Myriad Pro"/>
              </w:rPr>
              <w:lastRenderedPageBreak/>
              <w:t>4 Years</w:t>
            </w:r>
          </w:p>
          <w:p w14:paraId="48C45433" w14:textId="77777777" w:rsidR="00A40FB6" w:rsidRDefault="00A40FB6" w:rsidP="00A40FB6">
            <w:pPr>
              <w:pStyle w:val="ListParagraph"/>
              <w:numPr>
                <w:ilvl w:val="0"/>
                <w:numId w:val="23"/>
              </w:numPr>
              <w:rPr>
                <w:rFonts w:ascii="Myriad Pro" w:hAnsi="Myriad Pro"/>
              </w:rPr>
            </w:pPr>
            <w:r>
              <w:rPr>
                <w:rFonts w:ascii="Myriad Pro" w:hAnsi="Myriad Pro"/>
              </w:rPr>
              <w:t>The partnership began after requesting to bring students to Kougar Pride for field trips for Child Development class.</w:t>
            </w:r>
          </w:p>
          <w:p w14:paraId="4639F0F3" w14:textId="3BE667C5" w:rsidR="00A40FB6" w:rsidRPr="00A40FB6" w:rsidRDefault="00A40FB6" w:rsidP="00A40FB6">
            <w:pPr>
              <w:pStyle w:val="ListParagraph"/>
              <w:numPr>
                <w:ilvl w:val="0"/>
                <w:numId w:val="23"/>
              </w:numPr>
              <w:rPr>
                <w:rFonts w:ascii="Myriad Pro" w:hAnsi="Myriad Pro"/>
              </w:rPr>
            </w:pPr>
            <w:r>
              <w:rPr>
                <w:rFonts w:ascii="Myriad Pro" w:hAnsi="Myriad Pro"/>
              </w:rPr>
              <w:t xml:space="preserve">It evolved when students chose to continue onto </w:t>
            </w:r>
            <w:r>
              <w:rPr>
                <w:rFonts w:ascii="Myriad Pro" w:hAnsi="Myriad Pro"/>
              </w:rPr>
              <w:lastRenderedPageBreak/>
              <w:t>Education Professions and requested placements at the preschool level</w:t>
            </w:r>
          </w:p>
        </w:tc>
      </w:tr>
      <w:tr w:rsidR="00722285" w:rsidRPr="00A45272" w14:paraId="504DE4E4" w14:textId="77777777">
        <w:trPr>
          <w:trHeight w:val="1430"/>
        </w:trPr>
        <w:tc>
          <w:tcPr>
            <w:tcW w:w="2276" w:type="dxa"/>
          </w:tcPr>
          <w:p w14:paraId="482958A3" w14:textId="1127C7B6" w:rsidR="00722285" w:rsidRPr="00A45272" w:rsidRDefault="00A40FB6" w:rsidP="001D2A42">
            <w:pPr>
              <w:rPr>
                <w:rFonts w:ascii="Myriad Pro" w:hAnsi="Myriad Pro"/>
              </w:rPr>
            </w:pPr>
            <w:r>
              <w:rPr>
                <w:rFonts w:ascii="Myriad Pro" w:hAnsi="Myriad Pro"/>
              </w:rPr>
              <w:lastRenderedPageBreak/>
              <w:t>Kankakee Valley Intermediate School</w:t>
            </w:r>
          </w:p>
        </w:tc>
        <w:tc>
          <w:tcPr>
            <w:tcW w:w="3843" w:type="dxa"/>
          </w:tcPr>
          <w:p w14:paraId="44254EBB" w14:textId="77777777" w:rsidR="00A40FB6" w:rsidRDefault="00A40FB6" w:rsidP="00A40FB6">
            <w:pPr>
              <w:pStyle w:val="ListParagraph"/>
              <w:numPr>
                <w:ilvl w:val="0"/>
                <w:numId w:val="23"/>
              </w:numPr>
              <w:rPr>
                <w:rFonts w:ascii="Myriad Pro" w:hAnsi="Myriad Pro"/>
              </w:rPr>
            </w:pPr>
            <w:r>
              <w:rPr>
                <w:rFonts w:ascii="Myriad Pro" w:hAnsi="Myriad Pro"/>
              </w:rPr>
              <w:t>Provides cooperating teachers and hosts cadets</w:t>
            </w:r>
          </w:p>
          <w:p w14:paraId="664A26C9" w14:textId="77777777" w:rsidR="00A40FB6" w:rsidRDefault="00A40FB6" w:rsidP="00A40FB6">
            <w:pPr>
              <w:pStyle w:val="ListParagraph"/>
              <w:numPr>
                <w:ilvl w:val="0"/>
                <w:numId w:val="23"/>
              </w:numPr>
              <w:rPr>
                <w:rFonts w:ascii="Myriad Pro" w:hAnsi="Myriad Pro"/>
              </w:rPr>
            </w:pPr>
            <w:r>
              <w:rPr>
                <w:rFonts w:ascii="Myriad Pro" w:hAnsi="Myriad Pro"/>
              </w:rPr>
              <w:t>Cooperating teachers mentor the cadets through their work based learning experience</w:t>
            </w:r>
          </w:p>
          <w:p w14:paraId="753A36CF" w14:textId="25901E99" w:rsidR="00722285" w:rsidRPr="00A40FB6" w:rsidRDefault="00A40FB6" w:rsidP="00A40FB6">
            <w:pPr>
              <w:pStyle w:val="ListParagraph"/>
              <w:numPr>
                <w:ilvl w:val="0"/>
                <w:numId w:val="23"/>
              </w:numPr>
              <w:rPr>
                <w:rFonts w:ascii="Myriad Pro" w:hAnsi="Myriad Pro"/>
              </w:rPr>
            </w:pPr>
            <w:r w:rsidRPr="00A40FB6">
              <w:rPr>
                <w:rFonts w:ascii="Myriad Pro" w:hAnsi="Myriad Pro"/>
              </w:rPr>
              <w:t>Provides feedback and evaluation of the cadet</w:t>
            </w:r>
            <w:r w:rsidR="00DA4EE3">
              <w:rPr>
                <w:rFonts w:ascii="Myriad Pro" w:hAnsi="Myriad Pro"/>
              </w:rPr>
              <w:t>’</w:t>
            </w:r>
            <w:r w:rsidRPr="00A40FB6">
              <w:rPr>
                <w:rFonts w:ascii="Myriad Pro" w:hAnsi="Myriad Pro"/>
              </w:rPr>
              <w:t>s performance</w:t>
            </w:r>
          </w:p>
        </w:tc>
        <w:tc>
          <w:tcPr>
            <w:tcW w:w="3372" w:type="dxa"/>
          </w:tcPr>
          <w:p w14:paraId="16C86208" w14:textId="236D3F73" w:rsidR="00A40FB6" w:rsidRDefault="00A40FB6" w:rsidP="00A40FB6">
            <w:pPr>
              <w:pStyle w:val="ListParagraph"/>
              <w:numPr>
                <w:ilvl w:val="0"/>
                <w:numId w:val="23"/>
              </w:numPr>
              <w:spacing w:after="160" w:line="259" w:lineRule="auto"/>
              <w:rPr>
                <w:rFonts w:ascii="Myriad Pro" w:hAnsi="Myriad Pro"/>
              </w:rPr>
            </w:pPr>
            <w:r>
              <w:rPr>
                <w:rFonts w:ascii="Myriad Pro" w:hAnsi="Myriad Pro"/>
              </w:rPr>
              <w:t>4 years</w:t>
            </w:r>
          </w:p>
          <w:p w14:paraId="55559BFC" w14:textId="20658362" w:rsidR="00722285" w:rsidRPr="00A40FB6" w:rsidRDefault="00A40FB6" w:rsidP="00A40FB6">
            <w:pPr>
              <w:pStyle w:val="ListParagraph"/>
              <w:numPr>
                <w:ilvl w:val="0"/>
                <w:numId w:val="23"/>
              </w:numPr>
              <w:rPr>
                <w:rFonts w:ascii="Myriad Pro" w:hAnsi="Myriad Pro"/>
              </w:rPr>
            </w:pPr>
            <w:r w:rsidRPr="00A40FB6">
              <w:rPr>
                <w:rFonts w:ascii="Myriad Pro" w:hAnsi="Myriad Pro"/>
              </w:rPr>
              <w:t>The instructor and students reached out to the staff who then agreed to become cooperating teachers to host cadets.</w:t>
            </w:r>
          </w:p>
        </w:tc>
      </w:tr>
    </w:tbl>
    <w:p w14:paraId="75705E16" w14:textId="117B369B"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4A9A3F24" w:rsidR="00722285" w:rsidRDefault="00DA4EE3" w:rsidP="00DA4EE3">
      <w:pPr>
        <w:spacing w:after="0" w:line="240" w:lineRule="auto"/>
        <w:ind w:left="720"/>
        <w:rPr>
          <w:rFonts w:ascii="Myriad Pro" w:hAnsi="Myriad Pro"/>
        </w:rPr>
      </w:pPr>
      <w:r>
        <w:rPr>
          <w:rFonts w:ascii="Myriad Pro" w:hAnsi="Myriad Pro"/>
        </w:rPr>
        <w:t>We have been featured in the local paper as an exceptional high school program.  The article includes quotes from students and teachers who have participated.  Please see the attached newspaper clipping.</w:t>
      </w: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07EC5B09" w14:textId="77777777" w:rsidR="00DA4EE3" w:rsidRDefault="00DA4EE3" w:rsidP="00722285">
      <w:pPr>
        <w:spacing w:after="0" w:line="240" w:lineRule="auto"/>
        <w:rPr>
          <w:rFonts w:ascii="Myriad Pro" w:hAnsi="Myriad Pro"/>
        </w:rPr>
      </w:pPr>
    </w:p>
    <w:p w14:paraId="116D1C0C" w14:textId="77777777" w:rsidR="00DA4EE3" w:rsidRDefault="00DA4EE3" w:rsidP="00722285">
      <w:pPr>
        <w:spacing w:after="0" w:line="240" w:lineRule="auto"/>
        <w:rPr>
          <w:rFonts w:ascii="Myriad Pro" w:hAnsi="Myriad Pro"/>
        </w:rPr>
      </w:pPr>
    </w:p>
    <w:p w14:paraId="21D9BF8B" w14:textId="77777777" w:rsidR="00DA4EE3" w:rsidRDefault="00DA4EE3" w:rsidP="00722285">
      <w:pPr>
        <w:spacing w:after="0" w:line="240" w:lineRule="auto"/>
        <w:rPr>
          <w:rFonts w:ascii="Myriad Pro" w:hAnsi="Myriad Pro"/>
        </w:rPr>
      </w:pPr>
    </w:p>
    <w:p w14:paraId="2F543F92" w14:textId="77777777" w:rsidR="00F47852" w:rsidRDefault="00F47852" w:rsidP="00722285">
      <w:pPr>
        <w:spacing w:after="0" w:line="240" w:lineRule="auto"/>
        <w:rPr>
          <w:rFonts w:ascii="Myriad Pro" w:hAnsi="Myriad Pro"/>
        </w:rPr>
      </w:pPr>
    </w:p>
    <w:p w14:paraId="063A3174" w14:textId="77777777" w:rsidR="00A127DE" w:rsidRDefault="00A127DE" w:rsidP="00722285">
      <w:pPr>
        <w:spacing w:after="0" w:line="240" w:lineRule="auto"/>
        <w:rPr>
          <w:rFonts w:ascii="Myriad Pro" w:hAnsi="Myriad Pro"/>
        </w:rPr>
      </w:pPr>
    </w:p>
    <w:p w14:paraId="0187EB9D" w14:textId="77777777" w:rsidR="00A127DE" w:rsidRDefault="00A127DE" w:rsidP="00722285">
      <w:pPr>
        <w:spacing w:after="0" w:line="240" w:lineRule="auto"/>
        <w:rPr>
          <w:rFonts w:ascii="Myriad Pro" w:hAnsi="Myriad Pro"/>
        </w:rPr>
      </w:pPr>
    </w:p>
    <w:p w14:paraId="5666898D" w14:textId="77777777" w:rsidR="00A127DE" w:rsidRDefault="00A127DE" w:rsidP="00722285">
      <w:pPr>
        <w:spacing w:after="0" w:line="240" w:lineRule="auto"/>
        <w:rPr>
          <w:rFonts w:ascii="Myriad Pro" w:hAnsi="Myriad Pro"/>
        </w:rPr>
      </w:pPr>
    </w:p>
    <w:p w14:paraId="36B7C3CF" w14:textId="77777777" w:rsidR="00A127DE" w:rsidRDefault="00A127DE" w:rsidP="00722285">
      <w:pPr>
        <w:spacing w:after="0" w:line="240" w:lineRule="auto"/>
        <w:rPr>
          <w:rFonts w:ascii="Myriad Pro" w:hAnsi="Myriad Pro"/>
        </w:rPr>
      </w:pPr>
    </w:p>
    <w:p w14:paraId="42DFBC7B" w14:textId="77777777" w:rsidR="00A127DE" w:rsidRDefault="00A127DE" w:rsidP="00722285">
      <w:pPr>
        <w:spacing w:after="0" w:line="240" w:lineRule="auto"/>
        <w:rPr>
          <w:rFonts w:ascii="Myriad Pro" w:hAnsi="Myriad Pro"/>
        </w:rPr>
      </w:pPr>
    </w:p>
    <w:p w14:paraId="1C4EA42F" w14:textId="77777777" w:rsidR="00A127DE" w:rsidRPr="00722285" w:rsidRDefault="00A127DE" w:rsidP="00722285">
      <w:pPr>
        <w:spacing w:after="0" w:line="240" w:lineRule="auto"/>
        <w:rPr>
          <w:rFonts w:ascii="Myriad Pro" w:hAnsi="Myriad Pro"/>
        </w:rPr>
      </w:pPr>
      <w:bookmarkStart w:id="0" w:name="_GoBack"/>
      <w:bookmarkEnd w:id="0"/>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5A25B759" w:rsidR="009307CC" w:rsidRPr="00A45272" w:rsidRDefault="00DA4EE3" w:rsidP="001D2A42">
            <w:pPr>
              <w:rPr>
                <w:rFonts w:ascii="Myriad Pro" w:hAnsi="Myriad Pro"/>
              </w:rPr>
            </w:pPr>
            <w:r>
              <w:rPr>
                <w:rFonts w:ascii="Myriad Pro" w:hAnsi="Myriad Pro"/>
              </w:rPr>
              <w:t>Jasper County Head Start</w:t>
            </w: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28717C74" w14:textId="77777777" w:rsidR="009307CC" w:rsidRDefault="00DA4EE3" w:rsidP="00DA4EE3">
            <w:pPr>
              <w:pStyle w:val="ListParagraph"/>
              <w:numPr>
                <w:ilvl w:val="0"/>
                <w:numId w:val="25"/>
              </w:numPr>
              <w:rPr>
                <w:rFonts w:ascii="Myriad Pro" w:hAnsi="Myriad Pro"/>
              </w:rPr>
            </w:pPr>
            <w:r>
              <w:rPr>
                <w:rFonts w:ascii="Myriad Pro" w:hAnsi="Myriad Pro"/>
              </w:rPr>
              <w:t>Hosts service learning field trips  for students interested in going into Education Professions</w:t>
            </w:r>
          </w:p>
          <w:p w14:paraId="07BB8C94" w14:textId="5661447D" w:rsidR="00DA4EE3" w:rsidRPr="00DA4EE3" w:rsidRDefault="00DA4EE3" w:rsidP="00DA4EE3">
            <w:pPr>
              <w:pStyle w:val="ListParagraph"/>
              <w:numPr>
                <w:ilvl w:val="0"/>
                <w:numId w:val="25"/>
              </w:numPr>
              <w:rPr>
                <w:rFonts w:ascii="Myriad Pro" w:hAnsi="Myriad Pro"/>
              </w:rPr>
            </w:pPr>
            <w:r>
              <w:rPr>
                <w:rFonts w:ascii="Myriad Pro" w:hAnsi="Myriad Pro"/>
              </w:rPr>
              <w:t>Provides volunteer opportunities to further develop student interest and skill in working with children</w:t>
            </w:r>
          </w:p>
        </w:tc>
        <w:tc>
          <w:tcPr>
            <w:tcW w:w="3487" w:type="dxa"/>
          </w:tcPr>
          <w:p w14:paraId="21467166" w14:textId="77777777" w:rsidR="009307CC" w:rsidRDefault="00DA4EE3" w:rsidP="00DA4EE3">
            <w:pPr>
              <w:pStyle w:val="ListParagraph"/>
              <w:numPr>
                <w:ilvl w:val="0"/>
                <w:numId w:val="25"/>
              </w:numPr>
              <w:rPr>
                <w:rFonts w:ascii="Myriad Pro" w:hAnsi="Myriad Pro"/>
              </w:rPr>
            </w:pPr>
            <w:r>
              <w:rPr>
                <w:rFonts w:ascii="Myriad Pro" w:hAnsi="Myriad Pro"/>
              </w:rPr>
              <w:t>4 Years</w:t>
            </w:r>
          </w:p>
          <w:p w14:paraId="410CCC27" w14:textId="0FF04FBB" w:rsidR="00DA4EE3" w:rsidRPr="00DA4EE3" w:rsidRDefault="00DA4EE3" w:rsidP="00DA4EE3">
            <w:pPr>
              <w:pStyle w:val="ListParagraph"/>
              <w:numPr>
                <w:ilvl w:val="0"/>
                <w:numId w:val="25"/>
              </w:numPr>
              <w:rPr>
                <w:rFonts w:ascii="Myriad Pro" w:hAnsi="Myriad Pro"/>
              </w:rPr>
            </w:pPr>
            <w:r>
              <w:rPr>
                <w:rFonts w:ascii="Myriad Pro" w:hAnsi="Myriad Pro"/>
              </w:rPr>
              <w:t>A Service learning filed trip was sought for the Advanced Child Development class.  Jasper County head Start agreed to allow the class to come in and run learning centers for the preschoolers</w:t>
            </w:r>
          </w:p>
        </w:tc>
      </w:tr>
      <w:tr w:rsidR="009307CC" w:rsidRPr="00A45272" w14:paraId="18908DFD" w14:textId="77777777">
        <w:tc>
          <w:tcPr>
            <w:tcW w:w="2048" w:type="dxa"/>
          </w:tcPr>
          <w:p w14:paraId="708A38CB" w14:textId="112F7E8C" w:rsidR="009307CC" w:rsidRPr="00A45272" w:rsidRDefault="00DA4EE3" w:rsidP="001D2A42">
            <w:pPr>
              <w:rPr>
                <w:rFonts w:ascii="Myriad Pro" w:hAnsi="Myriad Pro"/>
              </w:rPr>
            </w:pPr>
            <w:r>
              <w:rPr>
                <w:rFonts w:ascii="Myriad Pro" w:hAnsi="Myriad Pro"/>
              </w:rPr>
              <w:t>Demotte Elementary School Parent Teacher Organization</w:t>
            </w: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40E6ED22" w:rsidR="009307CC" w:rsidRPr="00DA4EE3" w:rsidRDefault="00DA4EE3" w:rsidP="00DA4EE3">
            <w:pPr>
              <w:pStyle w:val="ListParagraph"/>
              <w:numPr>
                <w:ilvl w:val="0"/>
                <w:numId w:val="26"/>
              </w:numPr>
              <w:rPr>
                <w:rFonts w:ascii="Myriad Pro" w:hAnsi="Myriad Pro"/>
              </w:rPr>
            </w:pPr>
            <w:r>
              <w:rPr>
                <w:rFonts w:ascii="Myriad Pro" w:hAnsi="Myriad Pro"/>
              </w:rPr>
              <w:t>Provides volunteer opportunities to further develop student interest and skill in working with children</w:t>
            </w:r>
          </w:p>
          <w:p w14:paraId="3471C2EF" w14:textId="77777777" w:rsidR="009307CC" w:rsidRPr="00A45272" w:rsidRDefault="009307CC" w:rsidP="001D2A42">
            <w:pPr>
              <w:rPr>
                <w:rFonts w:ascii="Myriad Pro" w:hAnsi="Myriad Pro"/>
              </w:rPr>
            </w:pPr>
          </w:p>
        </w:tc>
        <w:tc>
          <w:tcPr>
            <w:tcW w:w="3487" w:type="dxa"/>
          </w:tcPr>
          <w:p w14:paraId="21B4EC01" w14:textId="77777777" w:rsidR="009307CC" w:rsidRDefault="00DA4EE3" w:rsidP="00DA4EE3">
            <w:pPr>
              <w:pStyle w:val="ListParagraph"/>
              <w:numPr>
                <w:ilvl w:val="0"/>
                <w:numId w:val="26"/>
              </w:numPr>
              <w:rPr>
                <w:rFonts w:ascii="Myriad Pro" w:hAnsi="Myriad Pro"/>
              </w:rPr>
            </w:pPr>
            <w:r>
              <w:rPr>
                <w:rFonts w:ascii="Myriad Pro" w:hAnsi="Myriad Pro"/>
              </w:rPr>
              <w:t>1 Year</w:t>
            </w:r>
          </w:p>
          <w:p w14:paraId="0B5009B1" w14:textId="75D85972" w:rsidR="00DA4EE3" w:rsidRPr="00DA4EE3" w:rsidRDefault="00DA4EE3" w:rsidP="00DA4EE3">
            <w:pPr>
              <w:pStyle w:val="ListParagraph"/>
              <w:numPr>
                <w:ilvl w:val="0"/>
                <w:numId w:val="26"/>
              </w:numPr>
              <w:rPr>
                <w:rFonts w:ascii="Myriad Pro" w:hAnsi="Myriad Pro"/>
              </w:rPr>
            </w:pPr>
            <w:r>
              <w:rPr>
                <w:rFonts w:ascii="Myriad Pro" w:hAnsi="Myriad Pro"/>
              </w:rPr>
              <w:t>The PTO president was invited to become a member of the advisory board with the purpose of filling their need for volunteers with program students.</w:t>
            </w: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22"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23"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24"/>
      <w:footerReference w:type="default" r:id="rId25"/>
      <w:head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9EB14" w14:textId="77777777" w:rsidR="00BE23EB" w:rsidRDefault="00BE23EB" w:rsidP="00716A7F">
      <w:pPr>
        <w:spacing w:after="0" w:line="240" w:lineRule="auto"/>
      </w:pPr>
      <w:r>
        <w:separator/>
      </w:r>
    </w:p>
  </w:endnote>
  <w:endnote w:type="continuationSeparator" w:id="0">
    <w:p w14:paraId="4E2F1874" w14:textId="77777777" w:rsidR="00BE23EB" w:rsidRDefault="00BE23E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BE23EB" w:rsidRDefault="00BE23EB">
        <w:pPr>
          <w:pStyle w:val="Footer"/>
          <w:jc w:val="right"/>
        </w:pPr>
        <w:r>
          <w:fldChar w:fldCharType="begin"/>
        </w:r>
        <w:r>
          <w:instrText xml:space="preserve"> PAGE   \* MERGEFORMAT </w:instrText>
        </w:r>
        <w:r>
          <w:fldChar w:fldCharType="separate"/>
        </w:r>
        <w:r w:rsidR="00A127DE">
          <w:rPr>
            <w:noProof/>
          </w:rPr>
          <w:t>21</w:t>
        </w:r>
        <w:r>
          <w:rPr>
            <w:noProof/>
          </w:rPr>
          <w:fldChar w:fldCharType="end"/>
        </w:r>
      </w:p>
    </w:sdtContent>
  </w:sdt>
  <w:p w14:paraId="326718B2" w14:textId="77777777" w:rsidR="00BE23EB" w:rsidRDefault="00BE2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2AC41" w14:textId="77777777" w:rsidR="00BE23EB" w:rsidRDefault="00BE23EB" w:rsidP="00716A7F">
      <w:pPr>
        <w:spacing w:after="0" w:line="240" w:lineRule="auto"/>
      </w:pPr>
      <w:r>
        <w:separator/>
      </w:r>
    </w:p>
  </w:footnote>
  <w:footnote w:type="continuationSeparator" w:id="0">
    <w:p w14:paraId="21CE678C" w14:textId="77777777" w:rsidR="00BE23EB" w:rsidRDefault="00BE23EB"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BE23EB" w:rsidRDefault="00BE23EB"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BE23EB" w:rsidRDefault="00BE23EB"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2626A8"/>
    <w:multiLevelType w:val="hybridMultilevel"/>
    <w:tmpl w:val="BDFE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87782"/>
    <w:multiLevelType w:val="hybridMultilevel"/>
    <w:tmpl w:val="760C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D4747"/>
    <w:multiLevelType w:val="hybridMultilevel"/>
    <w:tmpl w:val="624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04FED"/>
    <w:multiLevelType w:val="hybridMultilevel"/>
    <w:tmpl w:val="A68C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41CC9"/>
    <w:multiLevelType w:val="hybridMultilevel"/>
    <w:tmpl w:val="6A12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50501"/>
    <w:multiLevelType w:val="hybridMultilevel"/>
    <w:tmpl w:val="EC46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F60157"/>
    <w:multiLevelType w:val="hybridMultilevel"/>
    <w:tmpl w:val="D91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35AD2"/>
    <w:multiLevelType w:val="hybridMultilevel"/>
    <w:tmpl w:val="E4C8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23BFA"/>
    <w:multiLevelType w:val="hybridMultilevel"/>
    <w:tmpl w:val="5A54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3"/>
  </w:num>
  <w:num w:numId="4">
    <w:abstractNumId w:val="18"/>
  </w:num>
  <w:num w:numId="5">
    <w:abstractNumId w:val="4"/>
  </w:num>
  <w:num w:numId="6">
    <w:abstractNumId w:val="1"/>
  </w:num>
  <w:num w:numId="7">
    <w:abstractNumId w:val="9"/>
  </w:num>
  <w:num w:numId="8">
    <w:abstractNumId w:val="13"/>
  </w:num>
  <w:num w:numId="9">
    <w:abstractNumId w:val="3"/>
  </w:num>
  <w:num w:numId="10">
    <w:abstractNumId w:val="0"/>
  </w:num>
  <w:num w:numId="11">
    <w:abstractNumId w:val="12"/>
  </w:num>
  <w:num w:numId="12">
    <w:abstractNumId w:val="24"/>
  </w:num>
  <w:num w:numId="13">
    <w:abstractNumId w:val="7"/>
  </w:num>
  <w:num w:numId="14">
    <w:abstractNumId w:val="17"/>
  </w:num>
  <w:num w:numId="15">
    <w:abstractNumId w:val="19"/>
  </w:num>
  <w:num w:numId="16">
    <w:abstractNumId w:val="2"/>
  </w:num>
  <w:num w:numId="17">
    <w:abstractNumId w:val="8"/>
  </w:num>
  <w:num w:numId="18">
    <w:abstractNumId w:val="22"/>
  </w:num>
  <w:num w:numId="19">
    <w:abstractNumId w:val="25"/>
  </w:num>
  <w:num w:numId="20">
    <w:abstractNumId w:val="14"/>
  </w:num>
  <w:num w:numId="21">
    <w:abstractNumId w:val="5"/>
  </w:num>
  <w:num w:numId="22">
    <w:abstractNumId w:val="15"/>
  </w:num>
  <w:num w:numId="23">
    <w:abstractNumId w:val="10"/>
  </w:num>
  <w:num w:numId="24">
    <w:abstractNumId w:val="6"/>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0FA4"/>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42122"/>
    <w:rsid w:val="00157C6F"/>
    <w:rsid w:val="00172440"/>
    <w:rsid w:val="0017467B"/>
    <w:rsid w:val="00175455"/>
    <w:rsid w:val="0017624D"/>
    <w:rsid w:val="00182B53"/>
    <w:rsid w:val="00190737"/>
    <w:rsid w:val="001A0840"/>
    <w:rsid w:val="001A4880"/>
    <w:rsid w:val="001B4766"/>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303"/>
    <w:rsid w:val="003A2D0C"/>
    <w:rsid w:val="003A7224"/>
    <w:rsid w:val="003B2C5A"/>
    <w:rsid w:val="003C1B0A"/>
    <w:rsid w:val="003C4A98"/>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562"/>
    <w:rsid w:val="005E5FCA"/>
    <w:rsid w:val="005F02F3"/>
    <w:rsid w:val="005F09A0"/>
    <w:rsid w:val="006014C4"/>
    <w:rsid w:val="00605527"/>
    <w:rsid w:val="00607389"/>
    <w:rsid w:val="00625EEF"/>
    <w:rsid w:val="00627E9D"/>
    <w:rsid w:val="006311BA"/>
    <w:rsid w:val="00633FEA"/>
    <w:rsid w:val="00637DF4"/>
    <w:rsid w:val="0064067D"/>
    <w:rsid w:val="00647324"/>
    <w:rsid w:val="00647AA2"/>
    <w:rsid w:val="00647C0F"/>
    <w:rsid w:val="0065791A"/>
    <w:rsid w:val="00665384"/>
    <w:rsid w:val="00667633"/>
    <w:rsid w:val="006700C4"/>
    <w:rsid w:val="00671A74"/>
    <w:rsid w:val="00671BD4"/>
    <w:rsid w:val="006746E9"/>
    <w:rsid w:val="00684A34"/>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44BE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064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B559D"/>
    <w:rsid w:val="008C49D5"/>
    <w:rsid w:val="008C58C4"/>
    <w:rsid w:val="008C694A"/>
    <w:rsid w:val="008D5D9B"/>
    <w:rsid w:val="008E1973"/>
    <w:rsid w:val="008E4838"/>
    <w:rsid w:val="008E7BC3"/>
    <w:rsid w:val="009019A8"/>
    <w:rsid w:val="00903202"/>
    <w:rsid w:val="00913D64"/>
    <w:rsid w:val="00916A33"/>
    <w:rsid w:val="009276BE"/>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27DE"/>
    <w:rsid w:val="00A14BEB"/>
    <w:rsid w:val="00A224C0"/>
    <w:rsid w:val="00A26682"/>
    <w:rsid w:val="00A33C73"/>
    <w:rsid w:val="00A33FE6"/>
    <w:rsid w:val="00A34EA3"/>
    <w:rsid w:val="00A402AB"/>
    <w:rsid w:val="00A40FB6"/>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40CF"/>
    <w:rsid w:val="00AB7DE9"/>
    <w:rsid w:val="00AB7FFD"/>
    <w:rsid w:val="00AC0651"/>
    <w:rsid w:val="00AD0F53"/>
    <w:rsid w:val="00AD3A09"/>
    <w:rsid w:val="00AD3E01"/>
    <w:rsid w:val="00AD5233"/>
    <w:rsid w:val="00AE328E"/>
    <w:rsid w:val="00AE6146"/>
    <w:rsid w:val="00AF1BA0"/>
    <w:rsid w:val="00AF4BAB"/>
    <w:rsid w:val="00AF71E1"/>
    <w:rsid w:val="00B0335B"/>
    <w:rsid w:val="00B159FD"/>
    <w:rsid w:val="00B17563"/>
    <w:rsid w:val="00B17654"/>
    <w:rsid w:val="00B2329F"/>
    <w:rsid w:val="00B2702A"/>
    <w:rsid w:val="00B30A12"/>
    <w:rsid w:val="00B41F02"/>
    <w:rsid w:val="00B50C49"/>
    <w:rsid w:val="00B6090F"/>
    <w:rsid w:val="00B6466F"/>
    <w:rsid w:val="00B7362E"/>
    <w:rsid w:val="00B73930"/>
    <w:rsid w:val="00B92164"/>
    <w:rsid w:val="00B92718"/>
    <w:rsid w:val="00B9388F"/>
    <w:rsid w:val="00BA3426"/>
    <w:rsid w:val="00BA652E"/>
    <w:rsid w:val="00BB067F"/>
    <w:rsid w:val="00BB1A5C"/>
    <w:rsid w:val="00BB6482"/>
    <w:rsid w:val="00BC2132"/>
    <w:rsid w:val="00BC7492"/>
    <w:rsid w:val="00BC760B"/>
    <w:rsid w:val="00BC7C9C"/>
    <w:rsid w:val="00BE23EB"/>
    <w:rsid w:val="00BF0886"/>
    <w:rsid w:val="00BF0CD5"/>
    <w:rsid w:val="00BF2056"/>
    <w:rsid w:val="00BF39A0"/>
    <w:rsid w:val="00C03328"/>
    <w:rsid w:val="00C0392A"/>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0CE"/>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4EE3"/>
    <w:rsid w:val="00DA7923"/>
    <w:rsid w:val="00DB0597"/>
    <w:rsid w:val="00DD1FFC"/>
    <w:rsid w:val="00DD4169"/>
    <w:rsid w:val="00DD4170"/>
    <w:rsid w:val="00DD6D75"/>
    <w:rsid w:val="00DE0BA8"/>
    <w:rsid w:val="00DE0E58"/>
    <w:rsid w:val="00DE2BF2"/>
    <w:rsid w:val="00DE51D4"/>
    <w:rsid w:val="00DE56AD"/>
    <w:rsid w:val="00DF778C"/>
    <w:rsid w:val="00DF7D6E"/>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6F65"/>
    <w:rsid w:val="00E773F2"/>
    <w:rsid w:val="00E817C2"/>
    <w:rsid w:val="00E85916"/>
    <w:rsid w:val="00E942C6"/>
    <w:rsid w:val="00EA0BD7"/>
    <w:rsid w:val="00EA787A"/>
    <w:rsid w:val="00EB1908"/>
    <w:rsid w:val="00EC06E9"/>
    <w:rsid w:val="00EC3DAA"/>
    <w:rsid w:val="00ED0A84"/>
    <w:rsid w:val="00ED2A64"/>
    <w:rsid w:val="00ED2B4A"/>
    <w:rsid w:val="00ED3FC7"/>
    <w:rsid w:val="00ED4E8B"/>
    <w:rsid w:val="00ED585A"/>
    <w:rsid w:val="00EE1E9B"/>
    <w:rsid w:val="00EE5AB0"/>
    <w:rsid w:val="00EE7A09"/>
    <w:rsid w:val="00F1357A"/>
    <w:rsid w:val="00F144B1"/>
    <w:rsid w:val="00F23FF8"/>
    <w:rsid w:val="00F3063A"/>
    <w:rsid w:val="00F33715"/>
    <w:rsid w:val="00F35E07"/>
    <w:rsid w:val="00F44B64"/>
    <w:rsid w:val="00F44D5C"/>
    <w:rsid w:val="00F45759"/>
    <w:rsid w:val="00F47852"/>
    <w:rsid w:val="00F5223D"/>
    <w:rsid w:val="00F55C0A"/>
    <w:rsid w:val="00F5613E"/>
    <w:rsid w:val="00F56EE0"/>
    <w:rsid w:val="00F63346"/>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learningpolicyinstitute.org/product/coming-crisis-teach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earningpolicyinstitute.org/person/desiree-carver-thomas"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netsolutions.dwd.in.gov/hh50/jobLis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hyperlink" Target="https://learningpolicyinstitute.org/person/linda-darling-hammo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mailto:awards@careertech.org" TargetMode="External"/><Relationship Id="rId28"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yperlink" Target="https://learningpolicyinstitute.org/person/leib-sutcher"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careertech.org/2018-excellence-action-applicatio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2D20"/>
    <w:rsid w:val="00405890"/>
    <w:rsid w:val="00461809"/>
    <w:rsid w:val="00476439"/>
    <w:rsid w:val="00486881"/>
    <w:rsid w:val="00497553"/>
    <w:rsid w:val="004A6774"/>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229DC"/>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4C4D-DF48-4E77-9F46-D65940F0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kvsc</cp:lastModifiedBy>
  <cp:revision>2</cp:revision>
  <dcterms:created xsi:type="dcterms:W3CDTF">2017-11-14T21:39:00Z</dcterms:created>
  <dcterms:modified xsi:type="dcterms:W3CDTF">2017-11-14T21:39:00Z</dcterms:modified>
</cp:coreProperties>
</file>