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684AB7A0" w14:textId="77777777" w:rsidR="00AB23B7" w:rsidRDefault="00AB23B7" w:rsidP="00FC5CAC">
      <w:pPr>
        <w:spacing w:after="0"/>
        <w:rPr>
          <w:rFonts w:ascii="Myriad Pro" w:hAnsi="Myriad Pro"/>
          <w:i/>
          <w:u w:val="single"/>
        </w:rPr>
      </w:pP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lastRenderedPageBreak/>
        <w:t>Please note:</w:t>
      </w:r>
    </w:p>
    <w:p w14:paraId="2F1D46FC" w14:textId="231A2FDA" w:rsidR="00B92718" w:rsidRPr="003E0F66" w:rsidRDefault="00B92718" w:rsidP="00D74E2F">
      <w:pPr>
        <w:pStyle w:val="ListParagraph"/>
        <w:numPr>
          <w:ilvl w:val="0"/>
          <w:numId w:val="12"/>
        </w:numPr>
        <w:spacing w:after="0" w:line="240" w:lineRule="auto"/>
        <w:rPr>
          <w:rFonts w:ascii="Myriad Pro" w:hAnsi="Myriad Pro"/>
          <w:highlight w:val="yellow"/>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r w:rsidR="003E0F66">
        <w:rPr>
          <w:rFonts w:ascii="Myriad Pro" w:hAnsi="Myriad Pro"/>
        </w:rPr>
        <w:t xml:space="preserve">  </w:t>
      </w:r>
      <w:r w:rsidR="003E0F66" w:rsidRPr="003E0F66">
        <w:rPr>
          <w:rFonts w:ascii="Myriad Pro" w:hAnsi="Myriad Pro"/>
          <w:highlight w:val="yellow"/>
        </w:rPr>
        <w:t xml:space="preserve">ANY PHOTOS </w:t>
      </w:r>
      <w:r w:rsidR="003E0F66">
        <w:rPr>
          <w:rFonts w:ascii="Myriad Pro" w:hAnsi="Myriad Pro"/>
          <w:highlight w:val="yellow"/>
        </w:rPr>
        <w:t xml:space="preserve">IN THE SUPPORT MATERIALS HAVE BEEN </w:t>
      </w:r>
      <w:r w:rsidR="003E0F66" w:rsidRPr="003E0F66">
        <w:rPr>
          <w:rFonts w:ascii="Myriad Pro" w:hAnsi="Myriad Pro"/>
          <w:highlight w:val="yellow"/>
        </w:rPr>
        <w:t xml:space="preserve">VETTED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2CFA62B4"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6D0461">
        <w:rPr>
          <w:rFonts w:ascii="Myriad Pro" w:hAnsi="Myriad Pro"/>
        </w:rPr>
        <w:t xml:space="preserve"> Building Construction Technology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1CA95388" w:rsidR="004B4115" w:rsidRPr="006F472C" w:rsidRDefault="004B4115" w:rsidP="00D74E2F">
      <w:pPr>
        <w:pStyle w:val="ListParagraph"/>
        <w:numPr>
          <w:ilvl w:val="0"/>
          <w:numId w:val="1"/>
        </w:numPr>
        <w:spacing w:after="0" w:line="240" w:lineRule="auto"/>
        <w:rPr>
          <w:rFonts w:ascii="Myriad Pro" w:hAnsi="Myriad Pro"/>
          <w:b/>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6F472C">
        <w:rPr>
          <w:rFonts w:ascii="Myriad Pro" w:hAnsi="Myriad Pro"/>
          <w:b/>
        </w:rPr>
        <w:t xml:space="preserve">Name: </w:t>
      </w:r>
      <w:r w:rsidR="006D0461" w:rsidRPr="006F472C">
        <w:rPr>
          <w:rFonts w:ascii="Myriad Pro" w:hAnsi="Myriad Pro"/>
          <w:b/>
        </w:rPr>
        <w:t xml:space="preserve"> Sandra Traynor</w:t>
      </w:r>
    </w:p>
    <w:p w14:paraId="5AB9EAE9" w14:textId="26F64E77" w:rsidR="004B4115" w:rsidRPr="006F472C" w:rsidRDefault="004B4115" w:rsidP="00D74E2F">
      <w:pPr>
        <w:pStyle w:val="ListParagraph"/>
        <w:spacing w:after="0" w:line="240" w:lineRule="auto"/>
        <w:rPr>
          <w:rFonts w:ascii="Myriad Pro" w:hAnsi="Myriad Pro"/>
          <w:b/>
        </w:rPr>
      </w:pPr>
      <w:r w:rsidRPr="006F472C">
        <w:rPr>
          <w:rFonts w:ascii="Myriad Pro" w:hAnsi="Myriad Pro"/>
          <w:b/>
        </w:rPr>
        <w:t xml:space="preserve">Email Address: </w:t>
      </w:r>
      <w:r w:rsidR="006D0461" w:rsidRPr="006F472C">
        <w:rPr>
          <w:rFonts w:ascii="Myriad Pro" w:hAnsi="Myriad Pro"/>
          <w:b/>
        </w:rPr>
        <w:t xml:space="preserve"> straynor@dcts.org</w:t>
      </w:r>
    </w:p>
    <w:p w14:paraId="2975C284" w14:textId="23340035" w:rsidR="004B4115" w:rsidRPr="006F472C" w:rsidRDefault="004B4115" w:rsidP="00D74E2F">
      <w:pPr>
        <w:pStyle w:val="ListParagraph"/>
        <w:spacing w:after="0" w:line="240" w:lineRule="auto"/>
        <w:rPr>
          <w:rFonts w:ascii="Myriad Pro" w:hAnsi="Myriad Pro"/>
          <w:b/>
        </w:rPr>
      </w:pPr>
      <w:r w:rsidRPr="006F472C">
        <w:rPr>
          <w:rFonts w:ascii="Myriad Pro" w:hAnsi="Myriad Pro"/>
          <w:b/>
        </w:rPr>
        <w:t xml:space="preserve">Phone Number: </w:t>
      </w:r>
      <w:r w:rsidR="006D0461" w:rsidRPr="006F472C">
        <w:rPr>
          <w:rFonts w:ascii="Myriad Pro" w:hAnsi="Myriad Pro"/>
          <w:b/>
        </w:rPr>
        <w:t>717.652.3170 Extension 7428</w:t>
      </w:r>
      <w:r w:rsidR="0027590F" w:rsidRPr="006F472C">
        <w:rPr>
          <w:rFonts w:ascii="Myriad Pro" w:hAnsi="Myriad Pro"/>
          <w:b/>
        </w:rPr>
        <w:br/>
        <w:t xml:space="preserve">Address: </w:t>
      </w:r>
      <w:r w:rsidR="006D0461" w:rsidRPr="006F472C">
        <w:rPr>
          <w:rFonts w:ascii="Myriad Pro" w:hAnsi="Myriad Pro"/>
          <w:b/>
        </w:rPr>
        <w:t>6001 Locust Lane, Harrisburg, PA  17109</w:t>
      </w:r>
    </w:p>
    <w:p w14:paraId="25B3FB93" w14:textId="77777777" w:rsidR="004B4115" w:rsidRPr="00A45272" w:rsidRDefault="004B4115" w:rsidP="00D74E2F">
      <w:pPr>
        <w:pStyle w:val="ListParagraph"/>
        <w:spacing w:after="0" w:line="240" w:lineRule="auto"/>
        <w:rPr>
          <w:rFonts w:ascii="Myriad Pro" w:hAnsi="Myriad Pro"/>
        </w:rPr>
      </w:pPr>
    </w:p>
    <w:p w14:paraId="04C70408" w14:textId="1CF8A94E"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6D0461">
        <w:rPr>
          <w:rFonts w:ascii="Myriad Pro" w:hAnsi="Myriad Pro"/>
        </w:rPr>
        <w:t xml:space="preserve"> Dauphin County Technical School</w:t>
      </w:r>
      <w:r w:rsidRPr="00A45272">
        <w:rPr>
          <w:rFonts w:ascii="Myriad Pro" w:hAnsi="Myriad Pro"/>
        </w:rPr>
        <w:br/>
      </w:r>
    </w:p>
    <w:p w14:paraId="61F26146" w14:textId="7BF82E06" w:rsidR="004B4115" w:rsidRPr="006F472C" w:rsidRDefault="004B4115" w:rsidP="00D74E2F">
      <w:pPr>
        <w:pStyle w:val="ListParagraph"/>
        <w:numPr>
          <w:ilvl w:val="0"/>
          <w:numId w:val="1"/>
        </w:numPr>
        <w:spacing w:after="0" w:line="240" w:lineRule="auto"/>
        <w:rPr>
          <w:rFonts w:ascii="Myriad Pro" w:hAnsi="Myriad Pro"/>
          <w:b/>
        </w:rPr>
      </w:pPr>
      <w:r w:rsidRPr="00A45272">
        <w:rPr>
          <w:rFonts w:ascii="Myriad Pro" w:hAnsi="Myriad Pro"/>
        </w:rPr>
        <w:t xml:space="preserve">State:     </w:t>
      </w:r>
      <w:sdt>
        <w:sdtPr>
          <w:rPr>
            <w:rFonts w:ascii="Myriad Pro" w:hAnsi="Myriad Pro"/>
            <w:b/>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6D0461" w:rsidRPr="006F472C">
            <w:rPr>
              <w:rFonts w:ascii="Myriad Pro" w:hAnsi="Myriad Pro"/>
              <w:b/>
            </w:rPr>
            <w:t>Pennsylvania</w:t>
          </w:r>
        </w:sdtContent>
      </w:sdt>
      <w:r w:rsidRPr="006F472C">
        <w:rPr>
          <w:rFonts w:ascii="Myriad Pro" w:hAnsi="Myriad Pro"/>
          <w:b/>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8231E7"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935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0712B174"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1"/>
            <w14:checkedState w14:val="2612" w14:font="MS Gothic"/>
            <w14:uncheckedState w14:val="2610" w14:font="MS Gothic"/>
          </w14:checkbox>
        </w:sdtPr>
        <w:sdtContent>
          <w:r w:rsidR="00BC0411">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570B47BD"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BC0411">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794B9F">
      <w:pPr>
        <w:spacing w:after="0" w:line="240" w:lineRule="auto"/>
        <w:ind w:left="360"/>
        <w:rPr>
          <w:rFonts w:ascii="Myriad Pro" w:hAnsi="Myriad Pro"/>
        </w:rPr>
      </w:pPr>
    </w:p>
    <w:p w14:paraId="5849F67B" w14:textId="048CF5EA" w:rsidR="00D74E2F" w:rsidRPr="004F1E90" w:rsidRDefault="004A6655" w:rsidP="00794B9F">
      <w:pPr>
        <w:spacing w:after="0" w:line="240" w:lineRule="auto"/>
        <w:ind w:left="720"/>
        <w:rPr>
          <w:rFonts w:ascii="Myriad Pro" w:hAnsi="Myriad Pro"/>
          <w:b/>
          <w:i/>
        </w:rPr>
      </w:pPr>
      <w:r w:rsidRPr="004A6655">
        <w:rPr>
          <w:rFonts w:ascii="Myriad Pro" w:hAnsi="Myriad Pro"/>
          <w:b/>
        </w:rPr>
        <w:t>Building Constructio</w:t>
      </w:r>
      <w:r w:rsidR="00942B89">
        <w:rPr>
          <w:rFonts w:ascii="Myriad Pro" w:hAnsi="Myriad Pro"/>
          <w:b/>
        </w:rPr>
        <w:t>n Technology (BCT)</w:t>
      </w:r>
      <w:r w:rsidR="00AB23B7">
        <w:rPr>
          <w:rFonts w:ascii="Myriad Pro" w:hAnsi="Myriad Pro"/>
          <w:b/>
        </w:rPr>
        <w:t xml:space="preserve"> has been a part of t</w:t>
      </w:r>
      <w:r w:rsidR="007A407B">
        <w:rPr>
          <w:rFonts w:ascii="Myriad Pro" w:hAnsi="Myriad Pro"/>
          <w:b/>
        </w:rPr>
        <w:t xml:space="preserve">he program offerings since 1970, and it </w:t>
      </w:r>
      <w:r w:rsidR="00942B89">
        <w:rPr>
          <w:rFonts w:ascii="Myriad Pro" w:hAnsi="Myriad Pro"/>
          <w:b/>
        </w:rPr>
        <w:t xml:space="preserve">became a </w:t>
      </w:r>
      <w:r w:rsidRPr="004A6655">
        <w:rPr>
          <w:rFonts w:ascii="Myriad Pro" w:hAnsi="Myriad Pro"/>
          <w:b/>
        </w:rPr>
        <w:t>Program of Study in 201</w:t>
      </w:r>
      <w:r w:rsidR="007A407B">
        <w:rPr>
          <w:rFonts w:ascii="Myriad Pro" w:hAnsi="Myriad Pro"/>
          <w:b/>
        </w:rPr>
        <w:t xml:space="preserve">1.  </w:t>
      </w:r>
      <w:r w:rsidR="00942B89">
        <w:rPr>
          <w:rFonts w:ascii="Myriad Pro" w:hAnsi="Myriad Pro"/>
          <w:b/>
        </w:rPr>
        <w:t xml:space="preserve">  BCT is a part of SOAR (Students Occupationally Academically Ready) through the Pennsylvania Department of Education, Bureau of Career and Technical Education.  Students who complete the program articulate</w:t>
      </w:r>
      <w:r w:rsidR="0084410E">
        <w:rPr>
          <w:rFonts w:ascii="Myriad Pro" w:hAnsi="Myriad Pro"/>
          <w:b/>
        </w:rPr>
        <w:t xml:space="preserve"> 9 college credits with Harrisburg Area Community College:  </w:t>
      </w:r>
      <w:r w:rsidR="0084410E" w:rsidRPr="00942B89">
        <w:rPr>
          <w:rFonts w:ascii="Myriad Pro" w:hAnsi="Myriad Pro"/>
          <w:b/>
          <w:i/>
        </w:rPr>
        <w:t>Introduction to Masonry, Carpentry Fundamentals, and Construction Print Reading.</w:t>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7F4AA03B" w14:textId="3B39AB59" w:rsidR="00942B89" w:rsidRDefault="00F5223D" w:rsidP="00942B89">
      <w:pPr>
        <w:pStyle w:val="Default"/>
        <w:rPr>
          <w:sz w:val="28"/>
          <w:szCs w:val="28"/>
        </w:rPr>
      </w:pPr>
      <w:r>
        <w:tab/>
      </w:r>
      <w:sdt>
        <w:sdtPr>
          <w:id w:val="-90313272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C2497C">
        <w:rPr>
          <w:rFonts w:ascii="Myriad Pro" w:hAnsi="Myriad Pro"/>
        </w:rPr>
        <w:br/>
      </w:r>
    </w:p>
    <w:p w14:paraId="6CF203D9" w14:textId="0A397405" w:rsidR="00942B89" w:rsidRPr="00942B89" w:rsidRDefault="00942B89" w:rsidP="00C2497C">
      <w:pPr>
        <w:pStyle w:val="Default"/>
        <w:ind w:left="720"/>
        <w:rPr>
          <w:rFonts w:ascii="Myriad Pro" w:hAnsi="Myriad Pro" w:cstheme="minorBidi"/>
          <w:b/>
          <w:color w:val="auto"/>
          <w:sz w:val="22"/>
          <w:szCs w:val="22"/>
        </w:rPr>
      </w:pPr>
      <w:r w:rsidRPr="00942B89">
        <w:rPr>
          <w:rFonts w:ascii="Myriad Pro" w:hAnsi="Myriad Pro" w:cstheme="minorBidi"/>
          <w:b/>
          <w:color w:val="auto"/>
          <w:sz w:val="22"/>
          <w:szCs w:val="22"/>
        </w:rPr>
        <w:t>Dauphin County Technical School (DCTS) is a comprehensive caree</w:t>
      </w:r>
      <w:r w:rsidR="00C2497C">
        <w:rPr>
          <w:rFonts w:ascii="Myriad Pro" w:hAnsi="Myriad Pro" w:cstheme="minorBidi"/>
          <w:b/>
          <w:color w:val="auto"/>
          <w:sz w:val="22"/>
          <w:szCs w:val="22"/>
        </w:rPr>
        <w:t xml:space="preserve">r and technical school, grades 9-12, </w:t>
      </w:r>
      <w:r w:rsidRPr="00942B89">
        <w:rPr>
          <w:rFonts w:ascii="Myriad Pro" w:hAnsi="Myriad Pro" w:cstheme="minorBidi"/>
          <w:b/>
          <w:color w:val="auto"/>
          <w:sz w:val="22"/>
          <w:szCs w:val="22"/>
        </w:rPr>
        <w:t>located in Lower Paxton Township, PA, a suburb of Harrisburg, PA. DCTS is well respected in Central Pennsylvania for providing a comprehensive technical education for stu</w:t>
      </w:r>
      <w:r w:rsidR="00C2497C">
        <w:rPr>
          <w:rFonts w:ascii="Myriad Pro" w:hAnsi="Myriad Pro" w:cstheme="minorBidi"/>
          <w:b/>
          <w:color w:val="auto"/>
          <w:sz w:val="22"/>
          <w:szCs w:val="22"/>
        </w:rPr>
        <w:t xml:space="preserve">dents in Dauphin County. </w:t>
      </w:r>
      <w:r w:rsidR="007A407B">
        <w:rPr>
          <w:rFonts w:ascii="Myriad Pro" w:hAnsi="Myriad Pro" w:cstheme="minorBidi"/>
          <w:b/>
          <w:color w:val="auto"/>
          <w:sz w:val="22"/>
          <w:szCs w:val="22"/>
        </w:rPr>
        <w:t xml:space="preserve"> </w:t>
      </w:r>
      <w:r w:rsidRPr="00942B89">
        <w:rPr>
          <w:rFonts w:ascii="Myriad Pro" w:hAnsi="Myriad Pro" w:cstheme="minorBidi"/>
          <w:b/>
          <w:color w:val="auto"/>
          <w:sz w:val="22"/>
          <w:szCs w:val="22"/>
        </w:rPr>
        <w:t xml:space="preserve">DCTS is supported by both member and tuition school districts in the County of Dauphin. The member school districts that are governed through the Articles of </w:t>
      </w:r>
      <w:r w:rsidR="00C2497C">
        <w:rPr>
          <w:rFonts w:ascii="Myriad Pro" w:hAnsi="Myriad Pro" w:cstheme="minorBidi"/>
          <w:b/>
          <w:color w:val="auto"/>
          <w:sz w:val="22"/>
          <w:szCs w:val="22"/>
        </w:rPr>
        <w:t>Agreement include:</w:t>
      </w:r>
      <w:r w:rsidRPr="00942B89">
        <w:rPr>
          <w:rFonts w:ascii="Myriad Pro" w:hAnsi="Myriad Pro" w:cstheme="minorBidi"/>
          <w:b/>
          <w:color w:val="auto"/>
          <w:sz w:val="22"/>
          <w:szCs w:val="22"/>
        </w:rPr>
        <w:t xml:space="preserve"> Halifax, Derry Township, Lower Dauphin, Central Dauphin, Harrisburg, Middletown, and Susquehanna Township. Furthermore, DCTS accepts students from Steelton-</w:t>
      </w:r>
      <w:proofErr w:type="spellStart"/>
      <w:r w:rsidRPr="00942B89">
        <w:rPr>
          <w:rFonts w:ascii="Myriad Pro" w:hAnsi="Myriad Pro" w:cstheme="minorBidi"/>
          <w:b/>
          <w:color w:val="auto"/>
          <w:sz w:val="22"/>
          <w:szCs w:val="22"/>
        </w:rPr>
        <w:t>Highspire</w:t>
      </w:r>
      <w:proofErr w:type="spellEnd"/>
      <w:r w:rsidRPr="00942B89">
        <w:rPr>
          <w:rFonts w:ascii="Myriad Pro" w:hAnsi="Myriad Pro" w:cstheme="minorBidi"/>
          <w:b/>
          <w:color w:val="auto"/>
          <w:sz w:val="22"/>
          <w:szCs w:val="22"/>
        </w:rPr>
        <w:t xml:space="preserve">, Millersburg, and Upper Dauphin for tuition. </w:t>
      </w:r>
    </w:p>
    <w:p w14:paraId="28638925" w14:textId="77777777" w:rsidR="00942B89" w:rsidRPr="00942B89" w:rsidRDefault="00942B89" w:rsidP="00C2497C">
      <w:pPr>
        <w:pStyle w:val="Default"/>
        <w:ind w:left="720"/>
        <w:rPr>
          <w:rFonts w:ascii="Myriad Pro" w:hAnsi="Myriad Pro" w:cstheme="minorBidi"/>
          <w:b/>
          <w:color w:val="auto"/>
          <w:sz w:val="22"/>
          <w:szCs w:val="22"/>
        </w:rPr>
      </w:pPr>
    </w:p>
    <w:p w14:paraId="77D54705" w14:textId="484F94A4" w:rsidR="00942B89" w:rsidRDefault="00942B89" w:rsidP="00C2497C">
      <w:pPr>
        <w:pStyle w:val="Default"/>
        <w:ind w:left="720"/>
        <w:rPr>
          <w:rFonts w:ascii="Myriad Pro" w:hAnsi="Myriad Pro" w:cstheme="minorBidi"/>
          <w:b/>
          <w:color w:val="auto"/>
          <w:sz w:val="22"/>
          <w:szCs w:val="22"/>
        </w:rPr>
      </w:pPr>
      <w:r w:rsidRPr="00942B89">
        <w:rPr>
          <w:rFonts w:ascii="Myriad Pro" w:hAnsi="Myriad Pro" w:cstheme="minorBidi"/>
          <w:b/>
          <w:color w:val="auto"/>
          <w:sz w:val="22"/>
          <w:szCs w:val="22"/>
        </w:rPr>
        <w:t>Currently, DCTS has an enrollm</w:t>
      </w:r>
      <w:r>
        <w:rPr>
          <w:rFonts w:ascii="Myriad Pro" w:hAnsi="Myriad Pro" w:cstheme="minorBidi"/>
          <w:b/>
          <w:color w:val="auto"/>
          <w:sz w:val="22"/>
          <w:szCs w:val="22"/>
        </w:rPr>
        <w:t>ent of 11</w:t>
      </w:r>
      <w:r w:rsidRPr="00942B89">
        <w:rPr>
          <w:rFonts w:ascii="Myriad Pro" w:hAnsi="Myriad Pro" w:cstheme="minorBidi"/>
          <w:b/>
          <w:color w:val="auto"/>
          <w:sz w:val="22"/>
          <w:szCs w:val="22"/>
        </w:rPr>
        <w:t>0</w:t>
      </w:r>
      <w:r>
        <w:rPr>
          <w:rFonts w:ascii="Myriad Pro" w:hAnsi="Myriad Pro" w:cstheme="minorBidi"/>
          <w:b/>
          <w:color w:val="auto"/>
          <w:sz w:val="22"/>
          <w:szCs w:val="22"/>
        </w:rPr>
        <w:t>0 students</w:t>
      </w:r>
      <w:r w:rsidRPr="00942B89">
        <w:rPr>
          <w:rFonts w:ascii="Myriad Pro" w:hAnsi="Myriad Pro" w:cstheme="minorBidi"/>
          <w:b/>
          <w:color w:val="auto"/>
          <w:sz w:val="22"/>
          <w:szCs w:val="22"/>
        </w:rPr>
        <w:t xml:space="preserve">. DCTS currently operates on a half day about schedule, where the students spend half day in academic classes and the other half in their program areas. </w:t>
      </w:r>
      <w:r w:rsidR="00C2497C">
        <w:rPr>
          <w:rFonts w:ascii="Myriad Pro" w:hAnsi="Myriad Pro" w:cstheme="minorBidi"/>
          <w:b/>
          <w:color w:val="auto"/>
          <w:sz w:val="22"/>
          <w:szCs w:val="22"/>
        </w:rPr>
        <w:t xml:space="preserve"> </w:t>
      </w:r>
    </w:p>
    <w:p w14:paraId="7C3B89B4" w14:textId="77777777" w:rsidR="00942B89" w:rsidRDefault="00942B89" w:rsidP="00C2497C">
      <w:pPr>
        <w:pStyle w:val="Default"/>
        <w:ind w:left="720"/>
        <w:rPr>
          <w:rFonts w:ascii="Myriad Pro" w:hAnsi="Myriad Pro" w:cstheme="minorBidi"/>
          <w:b/>
          <w:color w:val="auto"/>
          <w:sz w:val="22"/>
          <w:szCs w:val="22"/>
        </w:rPr>
      </w:pPr>
    </w:p>
    <w:p w14:paraId="6601D5CC" w14:textId="5604DB91" w:rsidR="00C2497C" w:rsidRDefault="00942B89" w:rsidP="00C2497C">
      <w:pPr>
        <w:pStyle w:val="Default"/>
        <w:ind w:left="720"/>
        <w:rPr>
          <w:rFonts w:ascii="Myriad Pro" w:hAnsi="Myriad Pro" w:cstheme="minorBidi"/>
          <w:b/>
          <w:color w:val="auto"/>
          <w:sz w:val="22"/>
          <w:szCs w:val="22"/>
        </w:rPr>
      </w:pPr>
      <w:r w:rsidRPr="00942B89">
        <w:rPr>
          <w:rFonts w:ascii="Myriad Pro" w:hAnsi="Myriad Pro" w:cstheme="minorBidi"/>
          <w:b/>
          <w:color w:val="auto"/>
          <w:sz w:val="22"/>
          <w:szCs w:val="22"/>
        </w:rPr>
        <w:t xml:space="preserve">DCTS transformed our program exploration process from clusters to a defined academy rotation for freshman students. DCTS students choose from 26 Career and Technical Programs in seven academy areas: </w:t>
      </w:r>
      <w:r w:rsidR="00C2497C">
        <w:rPr>
          <w:rFonts w:ascii="Myriad Pro" w:hAnsi="Myriad Pro" w:cstheme="minorBidi"/>
          <w:b/>
          <w:color w:val="auto"/>
          <w:sz w:val="22"/>
          <w:szCs w:val="22"/>
        </w:rPr>
        <w:t xml:space="preserve"> </w:t>
      </w:r>
      <w:r w:rsidRPr="00942B89">
        <w:rPr>
          <w:rFonts w:ascii="Myriad Pro" w:hAnsi="Myriad Pro" w:cstheme="minorBidi"/>
          <w:b/>
          <w:color w:val="auto"/>
          <w:sz w:val="22"/>
          <w:szCs w:val="22"/>
        </w:rPr>
        <w:t xml:space="preserve">Advanced Manufacturing, Construction, Health Science, IT Academy, Service, Transportation, </w:t>
      </w:r>
      <w:r w:rsidR="00C2497C">
        <w:rPr>
          <w:rFonts w:ascii="Myriad Pro" w:hAnsi="Myriad Pro" w:cstheme="minorBidi"/>
          <w:b/>
          <w:color w:val="auto"/>
          <w:sz w:val="22"/>
          <w:szCs w:val="22"/>
        </w:rPr>
        <w:t xml:space="preserve">and </w:t>
      </w:r>
      <w:r w:rsidRPr="00942B89">
        <w:rPr>
          <w:rFonts w:ascii="Myriad Pro" w:hAnsi="Myriad Pro" w:cstheme="minorBidi"/>
          <w:b/>
          <w:color w:val="auto"/>
          <w:sz w:val="22"/>
          <w:szCs w:val="22"/>
        </w:rPr>
        <w:t xml:space="preserve">Visual Arts and Marketing. </w:t>
      </w:r>
    </w:p>
    <w:p w14:paraId="13682A09" w14:textId="77777777" w:rsidR="004F1E90" w:rsidRDefault="004F1E90" w:rsidP="00C2497C">
      <w:pPr>
        <w:pStyle w:val="Default"/>
        <w:ind w:left="720"/>
        <w:rPr>
          <w:rFonts w:ascii="Myriad Pro" w:hAnsi="Myriad Pro" w:cstheme="minorBidi"/>
          <w:b/>
          <w:color w:val="auto"/>
          <w:sz w:val="22"/>
          <w:szCs w:val="22"/>
        </w:rPr>
      </w:pPr>
    </w:p>
    <w:p w14:paraId="1E216560" w14:textId="31CC9A92" w:rsidR="004F1E90" w:rsidRDefault="004F1E90" w:rsidP="00C2497C">
      <w:pPr>
        <w:pStyle w:val="Default"/>
        <w:ind w:left="720"/>
        <w:rPr>
          <w:rFonts w:ascii="Myriad Pro" w:hAnsi="Myriad Pro" w:cstheme="minorBidi"/>
          <w:b/>
          <w:color w:val="auto"/>
          <w:sz w:val="22"/>
          <w:szCs w:val="22"/>
        </w:rPr>
      </w:pPr>
      <w:r>
        <w:rPr>
          <w:rFonts w:ascii="Myriad Pro" w:hAnsi="Myriad Pro" w:cstheme="minorBidi"/>
          <w:b/>
          <w:color w:val="auto"/>
          <w:sz w:val="22"/>
          <w:szCs w:val="22"/>
        </w:rPr>
        <w:t>DCTS offers College in the High School courses, Dual Enrollment opportunities, and AP classes. All students complete a Career Portfolio and participate in junior mock interviews and community service.   We have a robust School to Work program that offers Job Shadowing, Service Learning, and Cooperative Education.</w:t>
      </w:r>
    </w:p>
    <w:p w14:paraId="27B04ED2" w14:textId="77777777" w:rsidR="004F1E90" w:rsidRPr="00942B89" w:rsidRDefault="004F1E90" w:rsidP="00C2497C">
      <w:pPr>
        <w:pStyle w:val="Default"/>
        <w:ind w:left="720"/>
        <w:rPr>
          <w:rFonts w:ascii="Myriad Pro" w:hAnsi="Myriad Pro" w:cstheme="minorBidi"/>
          <w:b/>
          <w:color w:val="auto"/>
          <w:sz w:val="22"/>
          <w:szCs w:val="22"/>
        </w:rPr>
      </w:pPr>
    </w:p>
    <w:p w14:paraId="35DE2E7D" w14:textId="7CB16A87" w:rsidR="00942B89" w:rsidRPr="00942B89" w:rsidRDefault="00942B89" w:rsidP="00C2497C">
      <w:pPr>
        <w:pStyle w:val="Default"/>
        <w:ind w:left="720"/>
        <w:rPr>
          <w:rFonts w:ascii="Myriad Pro" w:hAnsi="Myriad Pro" w:cstheme="minorBidi"/>
          <w:b/>
          <w:color w:val="auto"/>
          <w:sz w:val="22"/>
          <w:szCs w:val="22"/>
        </w:rPr>
        <w:sectPr w:rsidR="00942B89" w:rsidRPr="00942B89">
          <w:pgSz w:w="12240" w:h="16340"/>
          <w:pgMar w:top="1158" w:right="1015" w:bottom="1440" w:left="1024" w:header="720" w:footer="720" w:gutter="0"/>
          <w:cols w:space="720"/>
          <w:noEndnote/>
        </w:sectPr>
      </w:pPr>
      <w:r w:rsidRPr="00942B89">
        <w:rPr>
          <w:rFonts w:ascii="Myriad Pro" w:hAnsi="Myriad Pro" w:cstheme="minorBidi"/>
          <w:b/>
          <w:color w:val="auto"/>
          <w:sz w:val="22"/>
          <w:szCs w:val="22"/>
        </w:rPr>
        <w:t xml:space="preserve">We work to have a positive image in our community. Our students and staff have participated in numerous community service projects both locally and nationally. DCTS transformed its Open House into a Middle School Expo, allowing our districts' middle level learners the opportunity to visit programs and meet with teachers. In addition, DCTS opens its doors to all </w:t>
      </w:r>
      <w:r w:rsidR="00C2497C">
        <w:rPr>
          <w:rFonts w:ascii="Myriad Pro" w:hAnsi="Myriad Pro" w:cstheme="minorBidi"/>
          <w:b/>
          <w:color w:val="auto"/>
          <w:sz w:val="22"/>
          <w:szCs w:val="22"/>
        </w:rPr>
        <w:t>6</w:t>
      </w:r>
      <w:r w:rsidR="00C2497C" w:rsidRPr="00C2497C">
        <w:rPr>
          <w:rFonts w:ascii="Myriad Pro" w:hAnsi="Myriad Pro" w:cstheme="minorBidi"/>
          <w:b/>
          <w:color w:val="auto"/>
          <w:sz w:val="22"/>
          <w:szCs w:val="22"/>
          <w:vertAlign w:val="superscript"/>
        </w:rPr>
        <w:t>th</w:t>
      </w:r>
      <w:r w:rsidR="00C2497C">
        <w:rPr>
          <w:rFonts w:ascii="Myriad Pro" w:hAnsi="Myriad Pro" w:cstheme="minorBidi"/>
          <w:b/>
          <w:color w:val="auto"/>
          <w:sz w:val="22"/>
          <w:szCs w:val="22"/>
        </w:rPr>
        <w:t xml:space="preserve"> and 8</w:t>
      </w:r>
      <w:r w:rsidR="00C2497C" w:rsidRPr="00C2497C">
        <w:rPr>
          <w:rFonts w:ascii="Myriad Pro" w:hAnsi="Myriad Pro" w:cstheme="minorBidi"/>
          <w:b/>
          <w:color w:val="auto"/>
          <w:sz w:val="22"/>
          <w:szCs w:val="22"/>
          <w:vertAlign w:val="superscript"/>
        </w:rPr>
        <w:t>th</w:t>
      </w:r>
      <w:r w:rsidR="00C2497C">
        <w:rPr>
          <w:rFonts w:ascii="Myriad Pro" w:hAnsi="Myriad Pro" w:cstheme="minorBidi"/>
          <w:b/>
          <w:color w:val="auto"/>
          <w:sz w:val="22"/>
          <w:szCs w:val="22"/>
        </w:rPr>
        <w:t xml:space="preserve"> </w:t>
      </w:r>
      <w:r w:rsidR="00C2497C" w:rsidRPr="00942B89">
        <w:rPr>
          <w:rFonts w:ascii="Myriad Pro" w:hAnsi="Myriad Pro" w:cstheme="minorBidi"/>
          <w:b/>
          <w:color w:val="auto"/>
          <w:sz w:val="22"/>
          <w:szCs w:val="22"/>
        </w:rPr>
        <w:t>grade</w:t>
      </w:r>
      <w:r w:rsidRPr="00942B89">
        <w:rPr>
          <w:rFonts w:ascii="Myriad Pro" w:hAnsi="Myriad Pro" w:cstheme="minorBidi"/>
          <w:b/>
          <w:color w:val="auto"/>
          <w:sz w:val="22"/>
          <w:szCs w:val="22"/>
        </w:rPr>
        <w:t xml:space="preserve"> students for tours yearl</w:t>
      </w:r>
      <w:r w:rsidR="00C2497C">
        <w:rPr>
          <w:rFonts w:ascii="Myriad Pro" w:hAnsi="Myriad Pro" w:cstheme="minorBidi"/>
          <w:b/>
          <w:color w:val="auto"/>
          <w:sz w:val="22"/>
          <w:szCs w:val="22"/>
        </w:rPr>
        <w:t>y. In addition, our Vocational Transition C</w:t>
      </w:r>
      <w:r w:rsidRPr="00942B89">
        <w:rPr>
          <w:rFonts w:ascii="Myriad Pro" w:hAnsi="Myriad Pro" w:cstheme="minorBidi"/>
          <w:b/>
          <w:color w:val="auto"/>
          <w:sz w:val="22"/>
          <w:szCs w:val="22"/>
        </w:rPr>
        <w:t xml:space="preserve">ounselor takes student ambassadors to district schools for presentations and panel discussions Future programs are based on needs assessment, data analysis </w:t>
      </w:r>
      <w:r w:rsidR="00C2497C">
        <w:rPr>
          <w:rFonts w:ascii="Myriad Pro" w:hAnsi="Myriad Pro" w:cstheme="minorBidi"/>
          <w:b/>
          <w:color w:val="auto"/>
          <w:sz w:val="22"/>
          <w:szCs w:val="22"/>
        </w:rPr>
        <w:t xml:space="preserve">and recommendations </w:t>
      </w:r>
      <w:r w:rsidRPr="00942B89">
        <w:rPr>
          <w:rFonts w:ascii="Myriad Pro" w:hAnsi="Myriad Pro" w:cstheme="minorBidi"/>
          <w:b/>
          <w:color w:val="auto"/>
          <w:sz w:val="22"/>
          <w:szCs w:val="22"/>
        </w:rPr>
        <w:t>from the Workfo</w:t>
      </w:r>
      <w:r w:rsidR="00C2497C">
        <w:rPr>
          <w:rFonts w:ascii="Myriad Pro" w:hAnsi="Myriad Pro" w:cstheme="minorBidi"/>
          <w:b/>
          <w:color w:val="auto"/>
          <w:sz w:val="22"/>
          <w:szCs w:val="22"/>
        </w:rPr>
        <w:t>rce Investment Board (WIB) and L</w:t>
      </w:r>
      <w:r w:rsidRPr="00942B89">
        <w:rPr>
          <w:rFonts w:ascii="Myriad Pro" w:hAnsi="Myriad Pro" w:cstheme="minorBidi"/>
          <w:b/>
          <w:color w:val="auto"/>
          <w:sz w:val="22"/>
          <w:szCs w:val="22"/>
        </w:rPr>
        <w:t xml:space="preserve">ocal </w:t>
      </w:r>
      <w:r w:rsidR="00C2497C">
        <w:rPr>
          <w:rFonts w:ascii="Myriad Pro" w:hAnsi="Myriad Pro" w:cstheme="minorBidi"/>
          <w:b/>
          <w:color w:val="auto"/>
          <w:sz w:val="22"/>
          <w:szCs w:val="22"/>
        </w:rPr>
        <w:t xml:space="preserve">Advisory and </w:t>
      </w:r>
      <w:r w:rsidRPr="00942B89">
        <w:rPr>
          <w:rFonts w:ascii="Myriad Pro" w:hAnsi="Myriad Pro" w:cstheme="minorBidi"/>
          <w:b/>
          <w:color w:val="auto"/>
          <w:sz w:val="22"/>
          <w:szCs w:val="22"/>
        </w:rPr>
        <w:t>Occupational Advisory Committee</w:t>
      </w:r>
      <w:r w:rsidR="00C2497C">
        <w:rPr>
          <w:rFonts w:ascii="Myriad Pro" w:hAnsi="Myriad Pro" w:cstheme="minorBidi"/>
          <w:b/>
          <w:color w:val="auto"/>
          <w:sz w:val="22"/>
          <w:szCs w:val="22"/>
        </w:rPr>
        <w:t xml:space="preserve">s </w:t>
      </w:r>
      <w:r w:rsidRPr="00942B89">
        <w:rPr>
          <w:rFonts w:ascii="Myriad Pro" w:hAnsi="Myriad Pro" w:cstheme="minorBidi"/>
          <w:b/>
          <w:color w:val="auto"/>
          <w:sz w:val="22"/>
          <w:szCs w:val="22"/>
        </w:rPr>
        <w:t>and the Plan</w:t>
      </w:r>
      <w:r w:rsidR="00C2497C">
        <w:rPr>
          <w:rFonts w:ascii="Myriad Pro" w:hAnsi="Myriad Pro" w:cstheme="minorBidi"/>
          <w:b/>
          <w:color w:val="auto"/>
          <w:sz w:val="22"/>
          <w:szCs w:val="22"/>
        </w:rPr>
        <w:t>ning for the Future Committee.</w:t>
      </w:r>
    </w:p>
    <w:p w14:paraId="1184B721" w14:textId="3D50B7A0" w:rsidR="00D74E2F" w:rsidRPr="00457582" w:rsidRDefault="00205609" w:rsidP="00457582">
      <w:pPr>
        <w:pStyle w:val="Heading1"/>
        <w:rPr>
          <w:rFonts w:ascii="Myriad Pro" w:hAnsi="Myriad Pro"/>
          <w:b/>
          <w:color w:val="009AA6"/>
        </w:rPr>
      </w:pPr>
      <w:r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Pr="00457582">
        <w:rPr>
          <w:rFonts w:ascii="Myriad Pro" w:hAnsi="Myriad Pro"/>
          <w:b/>
          <w:color w:val="009AA6"/>
        </w:rPr>
        <w:br/>
      </w:r>
    </w:p>
    <w:p w14:paraId="43C07339" w14:textId="1F1136BE" w:rsidR="00F47852" w:rsidRPr="004F1E90" w:rsidRDefault="007D151A" w:rsidP="00F47852">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0B1551" w:rsidRPr="004F1E90">
        <w:rPr>
          <w:rFonts w:ascii="Myriad Pro" w:hAnsi="Myriad Pro"/>
          <w:b/>
        </w:rPr>
        <w:t>Data for post-secondary enrollment and articulation credits are not available for public acces</w:t>
      </w:r>
      <w:r w:rsidR="004F1E90">
        <w:rPr>
          <w:rFonts w:ascii="Myriad Pro" w:hAnsi="Myriad Pro"/>
          <w:b/>
        </w:rPr>
        <w:t xml:space="preserve">s.  </w:t>
      </w:r>
      <w:r w:rsidR="000B1551" w:rsidRPr="004F1E90">
        <w:rPr>
          <w:rFonts w:ascii="Myriad Pro" w:hAnsi="Myriad Pro"/>
          <w:b/>
        </w:rPr>
        <w:t xml:space="preserve"> </w:t>
      </w:r>
      <w:r w:rsidR="004F1E90">
        <w:rPr>
          <w:rFonts w:ascii="Myriad Pro" w:hAnsi="Myriad Pro"/>
          <w:b/>
        </w:rPr>
        <w:t xml:space="preserve"> </w:t>
      </w:r>
      <w:r w:rsidR="000B1551" w:rsidRPr="004F1E90">
        <w:rPr>
          <w:rFonts w:ascii="Myriad Pro" w:hAnsi="Myriad Pro"/>
          <w:b/>
        </w:rPr>
        <w:t xml:space="preserve"> Data for our secondary students enrolled in Building Construction Technology is </w:t>
      </w:r>
      <w:r w:rsidR="004F1E90" w:rsidRPr="004F1E90">
        <w:rPr>
          <w:rFonts w:ascii="Myriad Pro" w:hAnsi="Myriad Pro"/>
          <w:b/>
        </w:rPr>
        <w:t>provided below</w:t>
      </w:r>
      <w:r w:rsidR="004F1E90">
        <w:rPr>
          <w:rFonts w:ascii="Myriad Pro" w:hAnsi="Myriad Pro"/>
          <w:b/>
        </w:rPr>
        <w:t>.</w:t>
      </w:r>
      <w:r w:rsidR="004D7D93" w:rsidRPr="004F1E90">
        <w:rPr>
          <w:rFonts w:ascii="Myriad Pro" w:hAnsi="Myriad Pro"/>
          <w:b/>
        </w:rPr>
        <w:br/>
      </w: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622"/>
        <w:gridCol w:w="2308"/>
        <w:gridCol w:w="2433"/>
        <w:gridCol w:w="2426"/>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118930B0" w14:textId="77777777" w:rsidR="001D2A42" w:rsidRDefault="00526864" w:rsidP="001D2A42">
            <w:pPr>
              <w:jc w:val="center"/>
              <w:rPr>
                <w:rFonts w:ascii="Myriad Pro" w:hAnsi="Myriad Pro"/>
              </w:rPr>
            </w:pPr>
            <w:r>
              <w:rPr>
                <w:rFonts w:ascii="Myriad Pro" w:hAnsi="Myriad Pro"/>
              </w:rPr>
              <w:t>39 Total Students</w:t>
            </w:r>
          </w:p>
          <w:p w14:paraId="7D3B7330" w14:textId="397F6A10" w:rsidR="00526864" w:rsidRPr="001D2A42" w:rsidRDefault="00526864" w:rsidP="001D2A42">
            <w:pPr>
              <w:jc w:val="center"/>
              <w:rPr>
                <w:rFonts w:ascii="Myriad Pro" w:hAnsi="Myriad Pro"/>
              </w:rPr>
            </w:pPr>
            <w:r>
              <w:rPr>
                <w:rFonts w:ascii="Myriad Pro" w:hAnsi="Myriad Pro"/>
              </w:rPr>
              <w:t>Grades 9-12</w:t>
            </w:r>
          </w:p>
        </w:tc>
        <w:tc>
          <w:tcPr>
            <w:tcW w:w="1032" w:type="pct"/>
            <w:vAlign w:val="center"/>
          </w:tcPr>
          <w:p w14:paraId="2F25433F" w14:textId="77777777" w:rsidR="001D2A42" w:rsidRDefault="00526864" w:rsidP="001D2A42">
            <w:pPr>
              <w:jc w:val="center"/>
              <w:rPr>
                <w:rFonts w:ascii="Myriad Pro" w:hAnsi="Myriad Pro"/>
              </w:rPr>
            </w:pPr>
            <w:r>
              <w:rPr>
                <w:rFonts w:ascii="Myriad Pro" w:hAnsi="Myriad Pro"/>
              </w:rPr>
              <w:t xml:space="preserve">40 Total Students </w:t>
            </w:r>
          </w:p>
          <w:p w14:paraId="6CBEE3BB" w14:textId="0A897F11" w:rsidR="00526864" w:rsidRPr="001D2A42" w:rsidRDefault="00526864" w:rsidP="001D2A42">
            <w:pPr>
              <w:jc w:val="center"/>
              <w:rPr>
                <w:rFonts w:ascii="Myriad Pro" w:hAnsi="Myriad Pro"/>
              </w:rPr>
            </w:pPr>
            <w:r>
              <w:rPr>
                <w:rFonts w:ascii="Myriad Pro" w:hAnsi="Myriad Pro"/>
              </w:rPr>
              <w:t>Grades 9-12</w:t>
            </w:r>
          </w:p>
        </w:tc>
        <w:tc>
          <w:tcPr>
            <w:tcW w:w="1029" w:type="pct"/>
            <w:vAlign w:val="center"/>
          </w:tcPr>
          <w:p w14:paraId="0D258559" w14:textId="77777777" w:rsidR="001D2A42" w:rsidRDefault="00526864" w:rsidP="001D2A42">
            <w:pPr>
              <w:jc w:val="center"/>
              <w:rPr>
                <w:rFonts w:ascii="Myriad Pro" w:hAnsi="Myriad Pro"/>
              </w:rPr>
            </w:pPr>
            <w:r>
              <w:rPr>
                <w:rFonts w:ascii="Myriad Pro" w:hAnsi="Myriad Pro"/>
              </w:rPr>
              <w:t xml:space="preserve">48 Students </w:t>
            </w:r>
          </w:p>
          <w:p w14:paraId="72338154" w14:textId="691935EF" w:rsidR="00526864" w:rsidRPr="001D2A42" w:rsidRDefault="00526864" w:rsidP="001D2A42">
            <w:pPr>
              <w:jc w:val="center"/>
              <w:rPr>
                <w:rFonts w:ascii="Myriad Pro" w:hAnsi="Myriad Pro"/>
              </w:rPr>
            </w:pPr>
            <w:r>
              <w:rPr>
                <w:rFonts w:ascii="Myriad Pro" w:hAnsi="Myriad Pro"/>
              </w:rPr>
              <w:t>Grades 9-12</w:t>
            </w:r>
          </w:p>
        </w:tc>
      </w:tr>
      <w:tr w:rsidR="0084410E" w:rsidRPr="001D2A42" w14:paraId="4B46D397" w14:textId="77777777">
        <w:trPr>
          <w:trHeight w:val="272"/>
        </w:trPr>
        <w:tc>
          <w:tcPr>
            <w:tcW w:w="1960" w:type="pct"/>
            <w:shd w:val="clear" w:color="auto" w:fill="BDD6EE" w:themeFill="accent1" w:themeFillTint="66"/>
            <w:vAlign w:val="center"/>
          </w:tcPr>
          <w:p w14:paraId="2F2BAE2E" w14:textId="77777777" w:rsidR="0084410E" w:rsidRPr="001D2A42" w:rsidRDefault="0084410E" w:rsidP="0084410E">
            <w:pPr>
              <w:contextualSpacing/>
              <w:rPr>
                <w:rFonts w:ascii="Myriad Pro" w:hAnsi="Myriad Pro"/>
              </w:rPr>
            </w:pPr>
            <w:r w:rsidRPr="001D2A42">
              <w:rPr>
                <w:rFonts w:ascii="Myriad Pro" w:hAnsi="Myriad Pro"/>
              </w:rPr>
              <w:t xml:space="preserve">% male students </w:t>
            </w:r>
          </w:p>
        </w:tc>
        <w:tc>
          <w:tcPr>
            <w:tcW w:w="979" w:type="pct"/>
          </w:tcPr>
          <w:p w14:paraId="39C5DA67" w14:textId="64A605C6" w:rsidR="0084410E" w:rsidRPr="001D2A42" w:rsidRDefault="0084410E" w:rsidP="0084410E">
            <w:pPr>
              <w:jc w:val="center"/>
              <w:rPr>
                <w:rFonts w:ascii="Myriad Pro" w:hAnsi="Myriad Pro"/>
              </w:rPr>
            </w:pPr>
            <w:r>
              <w:rPr>
                <w:rFonts w:ascii="Verdana" w:eastAsia="Times New Roman" w:hAnsi="Verdana" w:cs="Times New Roman"/>
                <w:color w:val="222222"/>
                <w:sz w:val="18"/>
                <w:szCs w:val="18"/>
              </w:rPr>
              <w:t>90%</w:t>
            </w:r>
            <w:r w:rsidRPr="0084410E">
              <w:rPr>
                <w:rFonts w:ascii="Verdana" w:eastAsia="Times New Roman" w:hAnsi="Verdana" w:cs="Times New Roman"/>
                <w:color w:val="222222"/>
                <w:sz w:val="18"/>
                <w:szCs w:val="18"/>
              </w:rPr>
              <w:t xml:space="preserve"> </w:t>
            </w:r>
          </w:p>
        </w:tc>
        <w:tc>
          <w:tcPr>
            <w:tcW w:w="1032" w:type="pct"/>
          </w:tcPr>
          <w:p w14:paraId="76586407" w14:textId="793B3085" w:rsidR="0084410E" w:rsidRPr="001D2A42" w:rsidRDefault="00426F0B" w:rsidP="0084410E">
            <w:pPr>
              <w:jc w:val="center"/>
              <w:rPr>
                <w:rFonts w:ascii="Myriad Pro" w:hAnsi="Myriad Pro"/>
              </w:rPr>
            </w:pPr>
            <w:r>
              <w:rPr>
                <w:rFonts w:ascii="Myriad Pro" w:hAnsi="Myriad Pro"/>
              </w:rPr>
              <w:t>90</w:t>
            </w:r>
            <w:r w:rsidR="0084410E" w:rsidRPr="001D2A42">
              <w:rPr>
                <w:rFonts w:ascii="Myriad Pro" w:hAnsi="Myriad Pro"/>
              </w:rPr>
              <w:t>%</w:t>
            </w:r>
          </w:p>
        </w:tc>
        <w:tc>
          <w:tcPr>
            <w:tcW w:w="1029" w:type="pct"/>
          </w:tcPr>
          <w:p w14:paraId="38024CBD" w14:textId="4934A4E8" w:rsidR="0084410E" w:rsidRPr="001D2A42" w:rsidRDefault="00741811" w:rsidP="0084410E">
            <w:pPr>
              <w:jc w:val="center"/>
              <w:rPr>
                <w:rFonts w:ascii="Myriad Pro" w:hAnsi="Myriad Pro"/>
              </w:rPr>
            </w:pPr>
            <w:r>
              <w:rPr>
                <w:rFonts w:ascii="Myriad Pro" w:hAnsi="Myriad Pro"/>
              </w:rPr>
              <w:t>83</w:t>
            </w:r>
            <w:r w:rsidR="0084410E" w:rsidRPr="001D2A42">
              <w:rPr>
                <w:rFonts w:ascii="Myriad Pro" w:hAnsi="Myriad Pro"/>
              </w:rPr>
              <w:t>%</w:t>
            </w:r>
          </w:p>
        </w:tc>
      </w:tr>
      <w:tr w:rsidR="0084410E" w:rsidRPr="001D2A42" w14:paraId="1986AB8D" w14:textId="77777777">
        <w:trPr>
          <w:trHeight w:val="258"/>
        </w:trPr>
        <w:tc>
          <w:tcPr>
            <w:tcW w:w="1960" w:type="pct"/>
            <w:shd w:val="clear" w:color="auto" w:fill="BDD6EE" w:themeFill="accent1" w:themeFillTint="66"/>
            <w:vAlign w:val="center"/>
          </w:tcPr>
          <w:p w14:paraId="77301507" w14:textId="77777777" w:rsidR="0084410E" w:rsidRPr="001D2A42" w:rsidRDefault="0084410E" w:rsidP="0084410E">
            <w:pPr>
              <w:contextualSpacing/>
              <w:rPr>
                <w:rFonts w:ascii="Myriad Pro" w:hAnsi="Myriad Pro"/>
              </w:rPr>
            </w:pPr>
            <w:r w:rsidRPr="001D2A42">
              <w:rPr>
                <w:rFonts w:ascii="Myriad Pro" w:hAnsi="Myriad Pro"/>
              </w:rPr>
              <w:t xml:space="preserve">% female students </w:t>
            </w:r>
          </w:p>
        </w:tc>
        <w:tc>
          <w:tcPr>
            <w:tcW w:w="979" w:type="pct"/>
          </w:tcPr>
          <w:p w14:paraId="0AA3B132" w14:textId="0CC6D753" w:rsidR="0084410E" w:rsidRPr="001D2A42" w:rsidRDefault="0084410E" w:rsidP="0084410E">
            <w:pPr>
              <w:jc w:val="center"/>
              <w:rPr>
                <w:rFonts w:ascii="Myriad Pro" w:hAnsi="Myriad Pro"/>
              </w:rPr>
            </w:pPr>
            <w:r>
              <w:rPr>
                <w:rFonts w:ascii="Myriad Pro" w:hAnsi="Myriad Pro"/>
              </w:rPr>
              <w:t>10</w:t>
            </w:r>
            <w:r w:rsidRPr="001D2A42">
              <w:rPr>
                <w:rFonts w:ascii="Myriad Pro" w:hAnsi="Myriad Pro"/>
              </w:rPr>
              <w:t>%</w:t>
            </w:r>
          </w:p>
        </w:tc>
        <w:tc>
          <w:tcPr>
            <w:tcW w:w="1032" w:type="pct"/>
          </w:tcPr>
          <w:p w14:paraId="44D1842F" w14:textId="12D75D2F" w:rsidR="0084410E" w:rsidRPr="001D2A42" w:rsidRDefault="00426F0B" w:rsidP="0084410E">
            <w:pPr>
              <w:jc w:val="center"/>
              <w:rPr>
                <w:rFonts w:ascii="Myriad Pro" w:hAnsi="Myriad Pro"/>
              </w:rPr>
            </w:pPr>
            <w:r>
              <w:rPr>
                <w:rFonts w:ascii="Myriad Pro" w:hAnsi="Myriad Pro"/>
              </w:rPr>
              <w:t>10</w:t>
            </w:r>
            <w:r w:rsidR="0084410E" w:rsidRPr="001D2A42">
              <w:rPr>
                <w:rFonts w:ascii="Myriad Pro" w:hAnsi="Myriad Pro"/>
              </w:rPr>
              <w:t>%</w:t>
            </w:r>
          </w:p>
        </w:tc>
        <w:tc>
          <w:tcPr>
            <w:tcW w:w="1029" w:type="pct"/>
          </w:tcPr>
          <w:p w14:paraId="34C8E1AE" w14:textId="42C72394" w:rsidR="0084410E" w:rsidRPr="001D2A42" w:rsidRDefault="00741811" w:rsidP="0084410E">
            <w:pPr>
              <w:jc w:val="center"/>
              <w:rPr>
                <w:rFonts w:ascii="Myriad Pro" w:hAnsi="Myriad Pro"/>
              </w:rPr>
            </w:pPr>
            <w:r>
              <w:rPr>
                <w:rFonts w:ascii="Myriad Pro" w:hAnsi="Myriad Pro"/>
              </w:rPr>
              <w:t>17</w:t>
            </w:r>
            <w:r w:rsidR="0084410E" w:rsidRPr="001D2A42">
              <w:rPr>
                <w:rFonts w:ascii="Myriad Pro" w:hAnsi="Myriad Pro"/>
              </w:rPr>
              <w:t>%</w:t>
            </w:r>
          </w:p>
        </w:tc>
      </w:tr>
      <w:tr w:rsidR="0084410E" w:rsidRPr="001D2A42" w14:paraId="6DBC292B" w14:textId="77777777">
        <w:trPr>
          <w:trHeight w:val="272"/>
        </w:trPr>
        <w:tc>
          <w:tcPr>
            <w:tcW w:w="1960" w:type="pct"/>
            <w:shd w:val="clear" w:color="auto" w:fill="BDD6EE" w:themeFill="accent1" w:themeFillTint="66"/>
            <w:vAlign w:val="center"/>
          </w:tcPr>
          <w:p w14:paraId="5E7003CE" w14:textId="77777777" w:rsidR="0084410E" w:rsidRPr="001D2A42" w:rsidRDefault="0084410E" w:rsidP="0084410E">
            <w:pPr>
              <w:contextualSpacing/>
              <w:rPr>
                <w:rFonts w:ascii="Myriad Pro" w:hAnsi="Myriad Pro"/>
              </w:rPr>
            </w:pPr>
            <w:r w:rsidRPr="001D2A42">
              <w:rPr>
                <w:rFonts w:ascii="Myriad Pro" w:hAnsi="Myriad Pro"/>
              </w:rPr>
              <w:t>% minority students</w:t>
            </w:r>
          </w:p>
        </w:tc>
        <w:tc>
          <w:tcPr>
            <w:tcW w:w="979" w:type="pct"/>
          </w:tcPr>
          <w:p w14:paraId="0A4EEFE6" w14:textId="5A6CC5C4" w:rsidR="0084410E" w:rsidRPr="001D2A42" w:rsidRDefault="00741811" w:rsidP="0084410E">
            <w:pPr>
              <w:jc w:val="center"/>
              <w:rPr>
                <w:rFonts w:ascii="Myriad Pro" w:hAnsi="Myriad Pro"/>
              </w:rPr>
            </w:pPr>
            <w:r>
              <w:rPr>
                <w:rFonts w:ascii="Myriad Pro" w:hAnsi="Myriad Pro"/>
              </w:rPr>
              <w:t>38</w:t>
            </w:r>
            <w:r w:rsidR="0084410E" w:rsidRPr="001D2A42">
              <w:rPr>
                <w:rFonts w:ascii="Myriad Pro" w:hAnsi="Myriad Pro"/>
              </w:rPr>
              <w:t>%</w:t>
            </w:r>
          </w:p>
        </w:tc>
        <w:tc>
          <w:tcPr>
            <w:tcW w:w="1032" w:type="pct"/>
          </w:tcPr>
          <w:p w14:paraId="1155F9EA" w14:textId="19EBD908" w:rsidR="0084410E" w:rsidRPr="001D2A42" w:rsidRDefault="00741811" w:rsidP="0084410E">
            <w:pPr>
              <w:jc w:val="center"/>
              <w:rPr>
                <w:rFonts w:ascii="Myriad Pro" w:hAnsi="Myriad Pro"/>
              </w:rPr>
            </w:pPr>
            <w:r>
              <w:rPr>
                <w:rFonts w:ascii="Myriad Pro" w:hAnsi="Myriad Pro"/>
              </w:rPr>
              <w:t>43</w:t>
            </w:r>
            <w:r w:rsidR="0084410E" w:rsidRPr="001D2A42">
              <w:rPr>
                <w:rFonts w:ascii="Myriad Pro" w:hAnsi="Myriad Pro"/>
              </w:rPr>
              <w:t>%</w:t>
            </w:r>
          </w:p>
        </w:tc>
        <w:tc>
          <w:tcPr>
            <w:tcW w:w="1029" w:type="pct"/>
          </w:tcPr>
          <w:p w14:paraId="2A6131B1" w14:textId="6CACAF64" w:rsidR="0084410E" w:rsidRPr="001D2A42" w:rsidRDefault="00741811" w:rsidP="0084410E">
            <w:pPr>
              <w:jc w:val="center"/>
              <w:rPr>
                <w:rFonts w:ascii="Myriad Pro" w:hAnsi="Myriad Pro"/>
              </w:rPr>
            </w:pPr>
            <w:r>
              <w:rPr>
                <w:rFonts w:ascii="Myriad Pro" w:hAnsi="Myriad Pro"/>
              </w:rPr>
              <w:t>52</w:t>
            </w:r>
            <w:r w:rsidR="0084410E" w:rsidRPr="001D2A42">
              <w:rPr>
                <w:rFonts w:ascii="Myriad Pro" w:hAnsi="Myriad Pro"/>
              </w:rPr>
              <w:t>%</w:t>
            </w:r>
          </w:p>
        </w:tc>
      </w:tr>
      <w:tr w:rsidR="0084410E" w:rsidRPr="001D2A42" w14:paraId="7E50A57E" w14:textId="77777777">
        <w:trPr>
          <w:trHeight w:val="258"/>
        </w:trPr>
        <w:tc>
          <w:tcPr>
            <w:tcW w:w="1960" w:type="pct"/>
            <w:shd w:val="clear" w:color="auto" w:fill="BDD6EE" w:themeFill="accent1" w:themeFillTint="66"/>
            <w:vAlign w:val="center"/>
          </w:tcPr>
          <w:p w14:paraId="6684369A" w14:textId="77777777" w:rsidR="0084410E" w:rsidRPr="001D2A42" w:rsidRDefault="0084410E" w:rsidP="0084410E">
            <w:pPr>
              <w:contextualSpacing/>
              <w:rPr>
                <w:rFonts w:ascii="Myriad Pro" w:hAnsi="Myriad Pro"/>
              </w:rPr>
            </w:pPr>
            <w:r w:rsidRPr="001D2A42">
              <w:rPr>
                <w:rFonts w:ascii="Myriad Pro" w:hAnsi="Myriad Pro"/>
              </w:rPr>
              <w:t xml:space="preserve">% low-income students </w:t>
            </w:r>
          </w:p>
        </w:tc>
        <w:tc>
          <w:tcPr>
            <w:tcW w:w="979" w:type="pct"/>
          </w:tcPr>
          <w:p w14:paraId="792FA602" w14:textId="2F38F618" w:rsidR="0084410E" w:rsidRPr="001D2A42" w:rsidRDefault="00D064DB" w:rsidP="0084410E">
            <w:pPr>
              <w:jc w:val="center"/>
              <w:rPr>
                <w:rFonts w:ascii="Myriad Pro" w:hAnsi="Myriad Pro"/>
              </w:rPr>
            </w:pPr>
            <w:r>
              <w:rPr>
                <w:rFonts w:ascii="Myriad Pro" w:hAnsi="Myriad Pro"/>
              </w:rPr>
              <w:t>4</w:t>
            </w:r>
            <w:r w:rsidR="00DF49D2">
              <w:rPr>
                <w:rFonts w:ascii="Myriad Pro" w:hAnsi="Myriad Pro"/>
              </w:rPr>
              <w:t>6</w:t>
            </w:r>
            <w:r w:rsidR="0084410E" w:rsidRPr="001D2A42">
              <w:rPr>
                <w:rFonts w:ascii="Myriad Pro" w:hAnsi="Myriad Pro"/>
              </w:rPr>
              <w:t>%</w:t>
            </w:r>
          </w:p>
        </w:tc>
        <w:tc>
          <w:tcPr>
            <w:tcW w:w="1032" w:type="pct"/>
          </w:tcPr>
          <w:p w14:paraId="3400826E" w14:textId="0C34C084" w:rsidR="0084410E" w:rsidRPr="001D2A42" w:rsidRDefault="00F73EAE" w:rsidP="0084410E">
            <w:pPr>
              <w:jc w:val="center"/>
              <w:rPr>
                <w:rFonts w:ascii="Myriad Pro" w:hAnsi="Myriad Pro"/>
              </w:rPr>
            </w:pPr>
            <w:r>
              <w:rPr>
                <w:rFonts w:ascii="Myriad Pro" w:hAnsi="Myriad Pro"/>
              </w:rPr>
              <w:t>4</w:t>
            </w:r>
            <w:r w:rsidR="00D064DB">
              <w:rPr>
                <w:rFonts w:ascii="Myriad Pro" w:hAnsi="Myriad Pro"/>
              </w:rPr>
              <w:t>4</w:t>
            </w:r>
            <w:r w:rsidR="0084410E" w:rsidRPr="001D2A42">
              <w:rPr>
                <w:rFonts w:ascii="Myriad Pro" w:hAnsi="Myriad Pro"/>
              </w:rPr>
              <w:t>%</w:t>
            </w:r>
          </w:p>
        </w:tc>
        <w:tc>
          <w:tcPr>
            <w:tcW w:w="1029" w:type="pct"/>
          </w:tcPr>
          <w:p w14:paraId="1298786D" w14:textId="2BEFD236" w:rsidR="0084410E" w:rsidRPr="001D2A42" w:rsidRDefault="00741811" w:rsidP="00741811">
            <w:pPr>
              <w:jc w:val="center"/>
              <w:rPr>
                <w:rFonts w:ascii="Myriad Pro" w:hAnsi="Myriad Pro"/>
              </w:rPr>
            </w:pPr>
            <w:r>
              <w:rPr>
                <w:rFonts w:ascii="Myriad Pro" w:hAnsi="Myriad Pro"/>
              </w:rPr>
              <w:t>58%</w:t>
            </w:r>
          </w:p>
        </w:tc>
      </w:tr>
      <w:tr w:rsidR="0084410E" w:rsidRPr="001D2A42" w14:paraId="735938AB" w14:textId="77777777">
        <w:trPr>
          <w:trHeight w:val="272"/>
        </w:trPr>
        <w:tc>
          <w:tcPr>
            <w:tcW w:w="1960" w:type="pct"/>
            <w:shd w:val="clear" w:color="auto" w:fill="BDD6EE" w:themeFill="accent1" w:themeFillTint="66"/>
            <w:vAlign w:val="center"/>
          </w:tcPr>
          <w:p w14:paraId="76E9BFF1" w14:textId="77777777" w:rsidR="0084410E" w:rsidRPr="001D2A42" w:rsidRDefault="0084410E" w:rsidP="0084410E">
            <w:pPr>
              <w:rPr>
                <w:rFonts w:ascii="Myriad Pro" w:hAnsi="Myriad Pro"/>
              </w:rPr>
            </w:pPr>
            <w:r w:rsidRPr="001D2A42">
              <w:rPr>
                <w:rFonts w:ascii="Myriad Pro" w:hAnsi="Myriad Pro"/>
              </w:rPr>
              <w:t xml:space="preserve">% students with disabilities </w:t>
            </w:r>
          </w:p>
        </w:tc>
        <w:tc>
          <w:tcPr>
            <w:tcW w:w="979" w:type="pct"/>
          </w:tcPr>
          <w:p w14:paraId="0075736C" w14:textId="21C97E9A" w:rsidR="0084410E" w:rsidRPr="001D2A42" w:rsidRDefault="00D064DB" w:rsidP="0084410E">
            <w:pPr>
              <w:jc w:val="center"/>
              <w:rPr>
                <w:rFonts w:ascii="Myriad Pro" w:hAnsi="Myriad Pro"/>
              </w:rPr>
            </w:pPr>
            <w:r>
              <w:rPr>
                <w:rFonts w:ascii="Myriad Pro" w:hAnsi="Myriad Pro"/>
              </w:rPr>
              <w:t>3</w:t>
            </w:r>
            <w:r w:rsidR="00DF49D2">
              <w:rPr>
                <w:rFonts w:ascii="Myriad Pro" w:hAnsi="Myriad Pro"/>
              </w:rPr>
              <w:t>8</w:t>
            </w:r>
            <w:r w:rsidR="0084410E" w:rsidRPr="001D2A42">
              <w:rPr>
                <w:rFonts w:ascii="Myriad Pro" w:hAnsi="Myriad Pro"/>
              </w:rPr>
              <w:t>%</w:t>
            </w:r>
          </w:p>
        </w:tc>
        <w:tc>
          <w:tcPr>
            <w:tcW w:w="1032" w:type="pct"/>
          </w:tcPr>
          <w:p w14:paraId="34D994E2" w14:textId="7A9674EE" w:rsidR="0084410E" w:rsidRPr="001D2A42" w:rsidRDefault="00F73EAE" w:rsidP="0084410E">
            <w:pPr>
              <w:jc w:val="center"/>
              <w:rPr>
                <w:rFonts w:ascii="Myriad Pro" w:hAnsi="Myriad Pro"/>
              </w:rPr>
            </w:pPr>
            <w:r>
              <w:rPr>
                <w:rFonts w:ascii="Myriad Pro" w:hAnsi="Myriad Pro"/>
              </w:rPr>
              <w:t>53</w:t>
            </w:r>
            <w:r w:rsidR="0084410E" w:rsidRPr="001D2A42">
              <w:rPr>
                <w:rFonts w:ascii="Myriad Pro" w:hAnsi="Myriad Pro"/>
              </w:rPr>
              <w:t>%</w:t>
            </w:r>
          </w:p>
        </w:tc>
        <w:tc>
          <w:tcPr>
            <w:tcW w:w="1029" w:type="pct"/>
          </w:tcPr>
          <w:p w14:paraId="1A3160BF" w14:textId="67810DEF" w:rsidR="0084410E" w:rsidRPr="001D2A42" w:rsidRDefault="00F73EAE" w:rsidP="0084410E">
            <w:pPr>
              <w:jc w:val="center"/>
              <w:rPr>
                <w:rFonts w:ascii="Myriad Pro" w:hAnsi="Myriad Pro"/>
              </w:rPr>
            </w:pPr>
            <w:r>
              <w:rPr>
                <w:rFonts w:ascii="Myriad Pro" w:hAnsi="Myriad Pro"/>
              </w:rPr>
              <w:t>46</w:t>
            </w:r>
            <w:r w:rsidR="0084410E" w:rsidRPr="001D2A42">
              <w:rPr>
                <w:rFonts w:ascii="Myriad Pro" w:hAnsi="Myriad Pro"/>
              </w:rPr>
              <w:t>%</w:t>
            </w:r>
          </w:p>
        </w:tc>
      </w:tr>
      <w:tr w:rsidR="0084410E" w:rsidRPr="001D2A42" w14:paraId="041BC0F5" w14:textId="77777777">
        <w:trPr>
          <w:trHeight w:val="258"/>
        </w:trPr>
        <w:tc>
          <w:tcPr>
            <w:tcW w:w="1960" w:type="pct"/>
            <w:shd w:val="clear" w:color="auto" w:fill="BDD6EE" w:themeFill="accent1" w:themeFillTint="66"/>
            <w:vAlign w:val="center"/>
          </w:tcPr>
          <w:p w14:paraId="40DFDFEF" w14:textId="77777777" w:rsidR="0084410E" w:rsidRPr="001D2A42" w:rsidRDefault="0084410E" w:rsidP="0084410E">
            <w:pPr>
              <w:rPr>
                <w:rFonts w:ascii="Myriad Pro" w:hAnsi="Myriad Pro"/>
              </w:rPr>
            </w:pPr>
            <w:r w:rsidRPr="001D2A42">
              <w:rPr>
                <w:rFonts w:ascii="Myriad Pro" w:hAnsi="Myriad Pro"/>
              </w:rPr>
              <w:t>% English language learners</w:t>
            </w:r>
          </w:p>
        </w:tc>
        <w:tc>
          <w:tcPr>
            <w:tcW w:w="979" w:type="pct"/>
          </w:tcPr>
          <w:p w14:paraId="679EB3F5" w14:textId="0E63094F" w:rsidR="0084410E" w:rsidRPr="001D2A42" w:rsidRDefault="00D064DB" w:rsidP="0084410E">
            <w:pPr>
              <w:jc w:val="center"/>
              <w:rPr>
                <w:rFonts w:ascii="Myriad Pro" w:hAnsi="Myriad Pro"/>
              </w:rPr>
            </w:pPr>
            <w:r>
              <w:rPr>
                <w:rFonts w:ascii="Myriad Pro" w:hAnsi="Myriad Pro"/>
              </w:rPr>
              <w:t>3</w:t>
            </w:r>
            <w:r w:rsidR="0084410E" w:rsidRPr="001D2A42">
              <w:rPr>
                <w:rFonts w:ascii="Myriad Pro" w:hAnsi="Myriad Pro"/>
              </w:rPr>
              <w:t>%</w:t>
            </w:r>
          </w:p>
        </w:tc>
        <w:tc>
          <w:tcPr>
            <w:tcW w:w="1032" w:type="pct"/>
          </w:tcPr>
          <w:p w14:paraId="4E6A9991" w14:textId="5CADB09E" w:rsidR="0084410E" w:rsidRPr="001D2A42" w:rsidRDefault="00D064DB" w:rsidP="0084410E">
            <w:pPr>
              <w:jc w:val="center"/>
              <w:rPr>
                <w:rFonts w:ascii="Myriad Pro" w:hAnsi="Myriad Pro"/>
              </w:rPr>
            </w:pPr>
            <w:r>
              <w:rPr>
                <w:rFonts w:ascii="Myriad Pro" w:hAnsi="Myriad Pro"/>
              </w:rPr>
              <w:t>3</w:t>
            </w:r>
            <w:r w:rsidR="0084410E" w:rsidRPr="001D2A42">
              <w:rPr>
                <w:rFonts w:ascii="Myriad Pro" w:hAnsi="Myriad Pro"/>
              </w:rPr>
              <w:t>%</w:t>
            </w:r>
          </w:p>
        </w:tc>
        <w:tc>
          <w:tcPr>
            <w:tcW w:w="1029" w:type="pct"/>
          </w:tcPr>
          <w:p w14:paraId="6A92282A" w14:textId="2ADCC2C0" w:rsidR="0084410E" w:rsidRPr="001D2A42" w:rsidRDefault="00F73EAE" w:rsidP="0084410E">
            <w:pPr>
              <w:jc w:val="center"/>
              <w:rPr>
                <w:rFonts w:ascii="Myriad Pro" w:hAnsi="Myriad Pro"/>
              </w:rPr>
            </w:pPr>
            <w:r>
              <w:rPr>
                <w:rFonts w:ascii="Myriad Pro" w:hAnsi="Myriad Pro"/>
              </w:rPr>
              <w:t>6</w:t>
            </w:r>
            <w:r w:rsidR="0084410E" w:rsidRPr="001D2A42">
              <w:rPr>
                <w:rFonts w:ascii="Myriad Pro" w:hAnsi="Myriad Pro"/>
              </w:rPr>
              <w:t>%</w:t>
            </w:r>
          </w:p>
        </w:tc>
      </w:tr>
      <w:tr w:rsidR="0084410E" w:rsidRPr="001D2A42" w14:paraId="6FF2D35A" w14:textId="77777777" w:rsidTr="00096FFF">
        <w:trPr>
          <w:trHeight w:val="665"/>
        </w:trPr>
        <w:tc>
          <w:tcPr>
            <w:tcW w:w="1960" w:type="pct"/>
            <w:shd w:val="clear" w:color="auto" w:fill="BDD6EE" w:themeFill="accent1" w:themeFillTint="66"/>
            <w:vAlign w:val="center"/>
          </w:tcPr>
          <w:p w14:paraId="37C6277C" w14:textId="77777777" w:rsidR="0084410E" w:rsidRPr="001D2A42" w:rsidRDefault="0084410E" w:rsidP="0084410E">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84410E" w:rsidRPr="001D2A42" w:rsidRDefault="0084410E" w:rsidP="0084410E">
            <w:pPr>
              <w:jc w:val="center"/>
              <w:rPr>
                <w:rFonts w:ascii="Myriad Pro" w:hAnsi="Myriad Pro"/>
              </w:rPr>
            </w:pPr>
          </w:p>
        </w:tc>
        <w:tc>
          <w:tcPr>
            <w:tcW w:w="1032" w:type="pct"/>
            <w:vAlign w:val="center"/>
          </w:tcPr>
          <w:p w14:paraId="4B8D2AD2" w14:textId="77777777" w:rsidR="0084410E" w:rsidRPr="001D2A42" w:rsidRDefault="0084410E" w:rsidP="0084410E">
            <w:pPr>
              <w:jc w:val="center"/>
              <w:rPr>
                <w:rFonts w:ascii="Myriad Pro" w:hAnsi="Myriad Pro"/>
              </w:rPr>
            </w:pPr>
          </w:p>
        </w:tc>
        <w:tc>
          <w:tcPr>
            <w:tcW w:w="1029" w:type="pct"/>
            <w:vAlign w:val="center"/>
          </w:tcPr>
          <w:p w14:paraId="01B09FE5" w14:textId="77777777" w:rsidR="0084410E" w:rsidRPr="001D2A42" w:rsidRDefault="0084410E" w:rsidP="0084410E">
            <w:pPr>
              <w:jc w:val="center"/>
              <w:rPr>
                <w:rFonts w:ascii="Myriad Pro" w:hAnsi="Myriad Pro"/>
              </w:rPr>
            </w:pPr>
          </w:p>
        </w:tc>
      </w:tr>
      <w:tr w:rsidR="0084410E" w:rsidRPr="001D2A42" w14:paraId="031BA62D" w14:textId="77777777">
        <w:trPr>
          <w:trHeight w:val="64"/>
        </w:trPr>
        <w:tc>
          <w:tcPr>
            <w:tcW w:w="1960" w:type="pct"/>
            <w:shd w:val="clear" w:color="auto" w:fill="A6A6A6" w:themeFill="background1" w:themeFillShade="A6"/>
          </w:tcPr>
          <w:p w14:paraId="51A3289F" w14:textId="77777777" w:rsidR="0084410E" w:rsidRPr="001D2A42" w:rsidRDefault="0084410E" w:rsidP="0084410E">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3D8EC59A" w14:textId="77777777" w:rsidR="0084410E" w:rsidRDefault="004F1E90" w:rsidP="0084410E">
            <w:pPr>
              <w:jc w:val="center"/>
              <w:rPr>
                <w:rFonts w:ascii="Myriad Pro" w:hAnsi="Myriad Pro"/>
              </w:rPr>
            </w:pPr>
            <w:r>
              <w:rPr>
                <w:rFonts w:ascii="Myriad Pro" w:hAnsi="Myriad Pro"/>
              </w:rPr>
              <w:t>56</w:t>
            </w:r>
            <w:r w:rsidR="0084410E" w:rsidRPr="001D2A42">
              <w:rPr>
                <w:rFonts w:ascii="Myriad Pro" w:hAnsi="Myriad Pro"/>
              </w:rPr>
              <w:t>%</w:t>
            </w:r>
            <w:r>
              <w:rPr>
                <w:rFonts w:ascii="Myriad Pro" w:hAnsi="Myriad Pro"/>
              </w:rPr>
              <w:t xml:space="preserve"> (Grade 12)</w:t>
            </w:r>
          </w:p>
          <w:p w14:paraId="7B5A2F27" w14:textId="293F8514" w:rsidR="004F1E90" w:rsidRPr="001D2A42" w:rsidRDefault="004F1E90" w:rsidP="0084410E">
            <w:pPr>
              <w:jc w:val="center"/>
              <w:rPr>
                <w:rFonts w:ascii="Myriad Pro" w:hAnsi="Myriad Pro"/>
              </w:rPr>
            </w:pPr>
            <w:r>
              <w:rPr>
                <w:rFonts w:ascii="Myriad Pro" w:hAnsi="Myriad Pro"/>
              </w:rPr>
              <w:t>9 Seniors</w:t>
            </w:r>
          </w:p>
        </w:tc>
        <w:tc>
          <w:tcPr>
            <w:tcW w:w="1032" w:type="pct"/>
          </w:tcPr>
          <w:p w14:paraId="4D5B3C81" w14:textId="77777777" w:rsidR="0084410E" w:rsidRDefault="004F1E90" w:rsidP="0084410E">
            <w:pPr>
              <w:jc w:val="center"/>
              <w:rPr>
                <w:rFonts w:ascii="Myriad Pro" w:hAnsi="Myriad Pro"/>
              </w:rPr>
            </w:pPr>
            <w:r>
              <w:rPr>
                <w:rFonts w:ascii="Myriad Pro" w:hAnsi="Myriad Pro"/>
              </w:rPr>
              <w:t>80</w:t>
            </w:r>
            <w:r w:rsidR="0084410E" w:rsidRPr="001D2A42">
              <w:rPr>
                <w:rFonts w:ascii="Myriad Pro" w:hAnsi="Myriad Pro"/>
              </w:rPr>
              <w:t>%</w:t>
            </w:r>
            <w:r>
              <w:rPr>
                <w:rFonts w:ascii="Myriad Pro" w:hAnsi="Myriad Pro"/>
              </w:rPr>
              <w:t xml:space="preserve"> (Grade 12)</w:t>
            </w:r>
          </w:p>
          <w:p w14:paraId="4DCFF1BD" w14:textId="1B945ACB" w:rsidR="004F1E90" w:rsidRPr="001D2A42" w:rsidRDefault="004F1E90" w:rsidP="0084410E">
            <w:pPr>
              <w:jc w:val="center"/>
              <w:rPr>
                <w:rFonts w:ascii="Myriad Pro" w:hAnsi="Myriad Pro"/>
              </w:rPr>
            </w:pPr>
            <w:r>
              <w:rPr>
                <w:rFonts w:ascii="Myriad Pro" w:hAnsi="Myriad Pro"/>
              </w:rPr>
              <w:t>5 Seniors</w:t>
            </w:r>
          </w:p>
        </w:tc>
        <w:tc>
          <w:tcPr>
            <w:tcW w:w="1029" w:type="pct"/>
          </w:tcPr>
          <w:p w14:paraId="35A6361E" w14:textId="77777777" w:rsidR="0084410E" w:rsidRDefault="004A4278" w:rsidP="0084410E">
            <w:pPr>
              <w:jc w:val="center"/>
              <w:rPr>
                <w:rFonts w:ascii="Myriad Pro" w:hAnsi="Myriad Pro"/>
              </w:rPr>
            </w:pPr>
            <w:r>
              <w:rPr>
                <w:rFonts w:ascii="Myriad Pro" w:hAnsi="Myriad Pro"/>
              </w:rPr>
              <w:t>83</w:t>
            </w:r>
            <w:r w:rsidR="0084410E" w:rsidRPr="001D2A42">
              <w:rPr>
                <w:rFonts w:ascii="Myriad Pro" w:hAnsi="Myriad Pro"/>
              </w:rPr>
              <w:t>%</w:t>
            </w:r>
            <w:r>
              <w:rPr>
                <w:rFonts w:ascii="Myriad Pro" w:hAnsi="Myriad Pro"/>
              </w:rPr>
              <w:t xml:space="preserve"> (Grade 12)</w:t>
            </w:r>
          </w:p>
          <w:p w14:paraId="3D79C231" w14:textId="1F7AA9A6" w:rsidR="004A4278" w:rsidRPr="001D2A42" w:rsidRDefault="004A4278" w:rsidP="0084410E">
            <w:pPr>
              <w:jc w:val="center"/>
              <w:rPr>
                <w:rFonts w:ascii="Myriad Pro" w:hAnsi="Myriad Pro"/>
              </w:rPr>
            </w:pPr>
            <w:r>
              <w:rPr>
                <w:rFonts w:ascii="Myriad Pro" w:hAnsi="Myriad Pro"/>
              </w:rPr>
              <w:t>12 Seniors</w:t>
            </w:r>
          </w:p>
        </w:tc>
      </w:tr>
      <w:tr w:rsidR="0084410E" w:rsidRPr="001D2A42" w14:paraId="76C63418" w14:textId="77777777">
        <w:trPr>
          <w:trHeight w:val="530"/>
        </w:trPr>
        <w:tc>
          <w:tcPr>
            <w:tcW w:w="1960" w:type="pct"/>
            <w:shd w:val="clear" w:color="auto" w:fill="A6A6A6" w:themeFill="background1" w:themeFillShade="A6"/>
          </w:tcPr>
          <w:p w14:paraId="56C2ADB1" w14:textId="4476DFF6" w:rsidR="0084410E" w:rsidRPr="001D2A42" w:rsidRDefault="0084410E" w:rsidP="0084410E">
            <w:pPr>
              <w:rPr>
                <w:rFonts w:ascii="Myriad Pro" w:hAnsi="Myriad Pro"/>
              </w:rPr>
            </w:pPr>
            <w:r w:rsidRPr="001D2A42">
              <w:rPr>
                <w:rFonts w:ascii="Myriad Pro" w:hAnsi="Myriad Pro"/>
              </w:rPr>
              <w:t xml:space="preserve">% of students who earned an industry-recognized credential </w:t>
            </w:r>
          </w:p>
        </w:tc>
        <w:tc>
          <w:tcPr>
            <w:tcW w:w="979" w:type="pct"/>
          </w:tcPr>
          <w:p w14:paraId="5A059788" w14:textId="77777777" w:rsidR="0084410E" w:rsidRDefault="00AE148F" w:rsidP="0084410E">
            <w:pPr>
              <w:jc w:val="center"/>
              <w:rPr>
                <w:rFonts w:ascii="Myriad Pro" w:hAnsi="Myriad Pro"/>
              </w:rPr>
            </w:pPr>
            <w:r>
              <w:rPr>
                <w:rFonts w:ascii="Myriad Pro" w:hAnsi="Myriad Pro"/>
              </w:rPr>
              <w:t>100</w:t>
            </w:r>
            <w:r w:rsidR="0084410E" w:rsidRPr="001D2A42">
              <w:rPr>
                <w:rFonts w:ascii="Myriad Pro" w:hAnsi="Myriad Pro"/>
              </w:rPr>
              <w:t>%</w:t>
            </w:r>
            <w:r w:rsidR="00526864">
              <w:rPr>
                <w:rFonts w:ascii="Myriad Pro" w:hAnsi="Myriad Pro"/>
              </w:rPr>
              <w:t xml:space="preserve"> (Grade 12)</w:t>
            </w:r>
          </w:p>
          <w:p w14:paraId="058E32A1" w14:textId="2393277B" w:rsidR="000B1551" w:rsidRPr="001D2A42" w:rsidRDefault="000B1551" w:rsidP="0084410E">
            <w:pPr>
              <w:jc w:val="center"/>
              <w:rPr>
                <w:rFonts w:ascii="Myriad Pro" w:hAnsi="Myriad Pro"/>
              </w:rPr>
            </w:pPr>
            <w:r>
              <w:rPr>
                <w:rFonts w:ascii="Myriad Pro" w:hAnsi="Myriad Pro"/>
              </w:rPr>
              <w:t>9 Seniors</w:t>
            </w:r>
          </w:p>
        </w:tc>
        <w:tc>
          <w:tcPr>
            <w:tcW w:w="1032" w:type="pct"/>
          </w:tcPr>
          <w:p w14:paraId="5F5E62D0" w14:textId="77777777" w:rsidR="0084410E" w:rsidRDefault="00426F0B" w:rsidP="0084410E">
            <w:pPr>
              <w:jc w:val="center"/>
              <w:rPr>
                <w:rFonts w:ascii="Myriad Pro" w:hAnsi="Myriad Pro"/>
              </w:rPr>
            </w:pPr>
            <w:r>
              <w:rPr>
                <w:rFonts w:ascii="Myriad Pro" w:hAnsi="Myriad Pro"/>
              </w:rPr>
              <w:t>100</w:t>
            </w:r>
            <w:r w:rsidR="0084410E" w:rsidRPr="001D2A42">
              <w:rPr>
                <w:rFonts w:ascii="Myriad Pro" w:hAnsi="Myriad Pro"/>
              </w:rPr>
              <w:t>%</w:t>
            </w:r>
            <w:r w:rsidR="00526864">
              <w:rPr>
                <w:rFonts w:ascii="Myriad Pro" w:hAnsi="Myriad Pro"/>
              </w:rPr>
              <w:t xml:space="preserve"> (Grade 12)</w:t>
            </w:r>
          </w:p>
          <w:p w14:paraId="3B38EE01" w14:textId="4301AA31" w:rsidR="000B1551" w:rsidRPr="001D2A42" w:rsidRDefault="000B1551" w:rsidP="0084410E">
            <w:pPr>
              <w:jc w:val="center"/>
              <w:rPr>
                <w:rFonts w:ascii="Myriad Pro" w:hAnsi="Myriad Pro"/>
              </w:rPr>
            </w:pPr>
            <w:r>
              <w:rPr>
                <w:rFonts w:ascii="Myriad Pro" w:hAnsi="Myriad Pro"/>
              </w:rPr>
              <w:t>5 Seniors</w:t>
            </w:r>
          </w:p>
        </w:tc>
        <w:tc>
          <w:tcPr>
            <w:tcW w:w="1029" w:type="pct"/>
          </w:tcPr>
          <w:p w14:paraId="676D9C57" w14:textId="77777777" w:rsidR="0084410E" w:rsidRDefault="00426F0B" w:rsidP="0084410E">
            <w:pPr>
              <w:jc w:val="center"/>
              <w:rPr>
                <w:rFonts w:ascii="Myriad Pro" w:hAnsi="Myriad Pro"/>
              </w:rPr>
            </w:pPr>
            <w:r>
              <w:rPr>
                <w:rFonts w:ascii="Myriad Pro" w:hAnsi="Myriad Pro"/>
              </w:rPr>
              <w:t>100</w:t>
            </w:r>
            <w:r w:rsidR="0084410E" w:rsidRPr="001D2A42">
              <w:rPr>
                <w:rFonts w:ascii="Myriad Pro" w:hAnsi="Myriad Pro"/>
              </w:rPr>
              <w:t>%</w:t>
            </w:r>
            <w:r w:rsidR="00526864">
              <w:rPr>
                <w:rFonts w:ascii="Myriad Pro" w:hAnsi="Myriad Pro"/>
              </w:rPr>
              <w:t xml:space="preserve"> (Grade 12)</w:t>
            </w:r>
          </w:p>
          <w:p w14:paraId="120F79F4" w14:textId="7313B1D5" w:rsidR="00741811" w:rsidRPr="001D2A42" w:rsidRDefault="00741811" w:rsidP="0084410E">
            <w:pPr>
              <w:jc w:val="center"/>
              <w:rPr>
                <w:rFonts w:ascii="Myriad Pro" w:hAnsi="Myriad Pro"/>
              </w:rPr>
            </w:pPr>
            <w:r>
              <w:rPr>
                <w:rFonts w:ascii="Myriad Pro" w:hAnsi="Myriad Pro"/>
              </w:rPr>
              <w:t>12 Seniors</w:t>
            </w:r>
          </w:p>
        </w:tc>
      </w:tr>
      <w:tr w:rsidR="00741811" w:rsidRPr="001D2A42" w14:paraId="65BDAB3F" w14:textId="77777777">
        <w:trPr>
          <w:trHeight w:val="530"/>
        </w:trPr>
        <w:tc>
          <w:tcPr>
            <w:tcW w:w="1960" w:type="pct"/>
            <w:shd w:val="clear" w:color="auto" w:fill="A6A6A6" w:themeFill="background1" w:themeFillShade="A6"/>
          </w:tcPr>
          <w:p w14:paraId="2CC96E3D" w14:textId="77777777" w:rsidR="00741811" w:rsidRPr="001D2A42" w:rsidRDefault="00741811" w:rsidP="00741811">
            <w:pPr>
              <w:rPr>
                <w:rFonts w:ascii="Myriad Pro" w:hAnsi="Myriad Pro"/>
              </w:rPr>
            </w:pPr>
            <w:r w:rsidRPr="001D2A42">
              <w:rPr>
                <w:rFonts w:ascii="Myriad Pro" w:hAnsi="Myriad Pro"/>
              </w:rPr>
              <w:t>% of students who participated in work-based learning</w:t>
            </w:r>
          </w:p>
        </w:tc>
        <w:tc>
          <w:tcPr>
            <w:tcW w:w="979" w:type="pct"/>
          </w:tcPr>
          <w:p w14:paraId="1D430787" w14:textId="77777777" w:rsidR="00741811" w:rsidRDefault="00741811" w:rsidP="00741811">
            <w:pPr>
              <w:jc w:val="center"/>
              <w:rPr>
                <w:rFonts w:ascii="Myriad Pro" w:hAnsi="Myriad Pro"/>
              </w:rPr>
            </w:pPr>
            <w:r>
              <w:rPr>
                <w:rFonts w:ascii="Myriad Pro" w:hAnsi="Myriad Pro"/>
              </w:rPr>
              <w:t>100</w:t>
            </w:r>
            <w:r w:rsidRPr="001D2A42">
              <w:rPr>
                <w:rFonts w:ascii="Myriad Pro" w:hAnsi="Myriad Pro"/>
              </w:rPr>
              <w:t>%</w:t>
            </w:r>
            <w:r>
              <w:rPr>
                <w:rFonts w:ascii="Myriad Pro" w:hAnsi="Myriad Pro"/>
              </w:rPr>
              <w:t xml:space="preserve"> (Grade 12)</w:t>
            </w:r>
          </w:p>
          <w:p w14:paraId="4696D4D4" w14:textId="2F847639" w:rsidR="00741811" w:rsidRPr="001D2A42" w:rsidRDefault="00741811" w:rsidP="00741811">
            <w:pPr>
              <w:jc w:val="center"/>
              <w:rPr>
                <w:rFonts w:ascii="Myriad Pro" w:hAnsi="Myriad Pro"/>
              </w:rPr>
            </w:pPr>
            <w:r>
              <w:rPr>
                <w:rFonts w:ascii="Myriad Pro" w:hAnsi="Myriad Pro"/>
              </w:rPr>
              <w:t>9 Seniors</w:t>
            </w:r>
          </w:p>
        </w:tc>
        <w:tc>
          <w:tcPr>
            <w:tcW w:w="1032" w:type="pct"/>
          </w:tcPr>
          <w:p w14:paraId="07B83AAF" w14:textId="77777777" w:rsidR="00741811" w:rsidRDefault="00741811" w:rsidP="00741811">
            <w:pPr>
              <w:jc w:val="center"/>
              <w:rPr>
                <w:rFonts w:ascii="Myriad Pro" w:hAnsi="Myriad Pro"/>
              </w:rPr>
            </w:pPr>
            <w:r>
              <w:rPr>
                <w:rFonts w:ascii="Myriad Pro" w:hAnsi="Myriad Pro"/>
              </w:rPr>
              <w:t>100</w:t>
            </w:r>
            <w:r w:rsidRPr="001D2A42">
              <w:rPr>
                <w:rFonts w:ascii="Myriad Pro" w:hAnsi="Myriad Pro"/>
              </w:rPr>
              <w:t>%</w:t>
            </w:r>
            <w:r>
              <w:rPr>
                <w:rFonts w:ascii="Myriad Pro" w:hAnsi="Myriad Pro"/>
              </w:rPr>
              <w:t xml:space="preserve"> (Grade 12)</w:t>
            </w:r>
          </w:p>
          <w:p w14:paraId="236FAB79" w14:textId="41AFF41C" w:rsidR="00741811" w:rsidRPr="001D2A42" w:rsidRDefault="00741811" w:rsidP="00741811">
            <w:pPr>
              <w:jc w:val="center"/>
              <w:rPr>
                <w:rFonts w:ascii="Myriad Pro" w:hAnsi="Myriad Pro"/>
              </w:rPr>
            </w:pPr>
            <w:r>
              <w:rPr>
                <w:rFonts w:ascii="Myriad Pro" w:hAnsi="Myriad Pro"/>
              </w:rPr>
              <w:t>5 Seniors</w:t>
            </w:r>
          </w:p>
        </w:tc>
        <w:tc>
          <w:tcPr>
            <w:tcW w:w="1029" w:type="pct"/>
          </w:tcPr>
          <w:p w14:paraId="1634BA47" w14:textId="77777777" w:rsidR="00741811" w:rsidRDefault="00741811" w:rsidP="00741811">
            <w:pPr>
              <w:jc w:val="center"/>
              <w:rPr>
                <w:rFonts w:ascii="Myriad Pro" w:hAnsi="Myriad Pro"/>
              </w:rPr>
            </w:pPr>
            <w:r>
              <w:rPr>
                <w:rFonts w:ascii="Myriad Pro" w:hAnsi="Myriad Pro"/>
              </w:rPr>
              <w:t>100</w:t>
            </w:r>
            <w:r w:rsidRPr="001D2A42">
              <w:rPr>
                <w:rFonts w:ascii="Myriad Pro" w:hAnsi="Myriad Pro"/>
              </w:rPr>
              <w:t>%</w:t>
            </w:r>
            <w:r>
              <w:rPr>
                <w:rFonts w:ascii="Myriad Pro" w:hAnsi="Myriad Pro"/>
              </w:rPr>
              <w:t xml:space="preserve"> (Grade 12)</w:t>
            </w:r>
          </w:p>
          <w:p w14:paraId="0E120E5D" w14:textId="7FDB030A" w:rsidR="00741811" w:rsidRPr="001D2A42" w:rsidRDefault="00741811" w:rsidP="00741811">
            <w:pPr>
              <w:jc w:val="center"/>
              <w:rPr>
                <w:rFonts w:ascii="Myriad Pro" w:hAnsi="Myriad Pro"/>
              </w:rPr>
            </w:pPr>
            <w:r>
              <w:rPr>
                <w:rFonts w:ascii="Myriad Pro" w:hAnsi="Myriad Pro"/>
              </w:rPr>
              <w:t>12 Seniors</w:t>
            </w:r>
          </w:p>
        </w:tc>
      </w:tr>
      <w:tr w:rsidR="00741811" w:rsidRPr="001D2A42" w14:paraId="6DE4CC86" w14:textId="77777777" w:rsidTr="00096FFF">
        <w:trPr>
          <w:trHeight w:val="260"/>
        </w:trPr>
        <w:tc>
          <w:tcPr>
            <w:tcW w:w="1960" w:type="pct"/>
            <w:shd w:val="clear" w:color="auto" w:fill="A6A6A6" w:themeFill="background1" w:themeFillShade="A6"/>
          </w:tcPr>
          <w:p w14:paraId="385F8932" w14:textId="70433F1D" w:rsidR="00741811" w:rsidRPr="001D2A42" w:rsidRDefault="00741811" w:rsidP="00741811">
            <w:pPr>
              <w:rPr>
                <w:rFonts w:ascii="Myriad Pro" w:hAnsi="Myriad Pro"/>
              </w:rPr>
            </w:pPr>
            <w:r w:rsidRPr="001D2A42">
              <w:rPr>
                <w:rFonts w:ascii="Myriad Pro" w:hAnsi="Myriad Pro"/>
              </w:rPr>
              <w:t>% of seniors who graduated high school</w:t>
            </w:r>
            <w:r>
              <w:rPr>
                <w:rFonts w:ascii="Myriad Pro" w:hAnsi="Myriad Pro"/>
              </w:rPr>
              <w:t xml:space="preserve"> (who were eligible/seniors) </w:t>
            </w:r>
          </w:p>
        </w:tc>
        <w:tc>
          <w:tcPr>
            <w:tcW w:w="979" w:type="pct"/>
          </w:tcPr>
          <w:p w14:paraId="4FB9AFB6" w14:textId="77777777" w:rsidR="00741811" w:rsidRDefault="00741811" w:rsidP="00741811">
            <w:pPr>
              <w:jc w:val="center"/>
              <w:rPr>
                <w:rFonts w:ascii="Myriad Pro" w:hAnsi="Myriad Pro"/>
              </w:rPr>
            </w:pPr>
            <w:r>
              <w:rPr>
                <w:rFonts w:ascii="Myriad Pro" w:hAnsi="Myriad Pro"/>
              </w:rPr>
              <w:t>100</w:t>
            </w:r>
            <w:r w:rsidRPr="001D2A42">
              <w:rPr>
                <w:rFonts w:ascii="Myriad Pro" w:hAnsi="Myriad Pro"/>
              </w:rPr>
              <w:t>%</w:t>
            </w:r>
            <w:r>
              <w:rPr>
                <w:rFonts w:ascii="Myriad Pro" w:hAnsi="Myriad Pro"/>
              </w:rPr>
              <w:t xml:space="preserve"> (Grade 12)</w:t>
            </w:r>
          </w:p>
          <w:p w14:paraId="441F1FED" w14:textId="2196B7D4" w:rsidR="00741811" w:rsidRPr="001D2A42" w:rsidRDefault="00741811" w:rsidP="00741811">
            <w:pPr>
              <w:jc w:val="center"/>
              <w:rPr>
                <w:rFonts w:ascii="Myriad Pro" w:hAnsi="Myriad Pro"/>
              </w:rPr>
            </w:pPr>
            <w:r>
              <w:rPr>
                <w:rFonts w:ascii="Myriad Pro" w:hAnsi="Myriad Pro"/>
              </w:rPr>
              <w:t>9 Seniors</w:t>
            </w:r>
          </w:p>
        </w:tc>
        <w:tc>
          <w:tcPr>
            <w:tcW w:w="1032" w:type="pct"/>
          </w:tcPr>
          <w:p w14:paraId="2E170A45" w14:textId="77777777" w:rsidR="00741811" w:rsidRDefault="00741811" w:rsidP="00741811">
            <w:pPr>
              <w:jc w:val="center"/>
              <w:rPr>
                <w:rFonts w:ascii="Myriad Pro" w:hAnsi="Myriad Pro"/>
              </w:rPr>
            </w:pPr>
            <w:r>
              <w:rPr>
                <w:rFonts w:ascii="Myriad Pro" w:hAnsi="Myriad Pro"/>
              </w:rPr>
              <w:t>100</w:t>
            </w:r>
            <w:r w:rsidRPr="001D2A42">
              <w:rPr>
                <w:rFonts w:ascii="Myriad Pro" w:hAnsi="Myriad Pro"/>
              </w:rPr>
              <w:t>%</w:t>
            </w:r>
            <w:r>
              <w:rPr>
                <w:rFonts w:ascii="Myriad Pro" w:hAnsi="Myriad Pro"/>
              </w:rPr>
              <w:t xml:space="preserve"> (Grade 12)</w:t>
            </w:r>
          </w:p>
          <w:p w14:paraId="79189BFD" w14:textId="44F1D321" w:rsidR="00741811" w:rsidRPr="001D2A42" w:rsidRDefault="00741811" w:rsidP="00741811">
            <w:pPr>
              <w:jc w:val="center"/>
              <w:rPr>
                <w:rFonts w:ascii="Myriad Pro" w:hAnsi="Myriad Pro"/>
              </w:rPr>
            </w:pPr>
            <w:r>
              <w:rPr>
                <w:rFonts w:ascii="Myriad Pro" w:hAnsi="Myriad Pro"/>
              </w:rPr>
              <w:t>5 Seniors</w:t>
            </w:r>
          </w:p>
        </w:tc>
        <w:tc>
          <w:tcPr>
            <w:tcW w:w="1029" w:type="pct"/>
          </w:tcPr>
          <w:p w14:paraId="0C3D7F92" w14:textId="77777777" w:rsidR="00741811" w:rsidRDefault="00741811" w:rsidP="00741811">
            <w:pPr>
              <w:jc w:val="center"/>
              <w:rPr>
                <w:rFonts w:ascii="Myriad Pro" w:hAnsi="Myriad Pro"/>
              </w:rPr>
            </w:pPr>
            <w:r>
              <w:rPr>
                <w:rFonts w:ascii="Myriad Pro" w:hAnsi="Myriad Pro"/>
              </w:rPr>
              <w:t>100</w:t>
            </w:r>
            <w:r w:rsidRPr="001D2A42">
              <w:rPr>
                <w:rFonts w:ascii="Myriad Pro" w:hAnsi="Myriad Pro"/>
              </w:rPr>
              <w:t>%</w:t>
            </w:r>
            <w:r>
              <w:rPr>
                <w:rFonts w:ascii="Myriad Pro" w:hAnsi="Myriad Pro"/>
              </w:rPr>
              <w:t xml:space="preserve"> (Grade 12)</w:t>
            </w:r>
          </w:p>
          <w:p w14:paraId="40253165" w14:textId="2E53AAB4" w:rsidR="00741811" w:rsidRPr="001D2A42" w:rsidRDefault="00741811" w:rsidP="00741811">
            <w:pPr>
              <w:jc w:val="center"/>
              <w:rPr>
                <w:rFonts w:ascii="Myriad Pro" w:hAnsi="Myriad Pro"/>
              </w:rPr>
            </w:pPr>
            <w:r>
              <w:rPr>
                <w:rFonts w:ascii="Myriad Pro" w:hAnsi="Myriad Pro"/>
              </w:rPr>
              <w:t>12 Seniors</w:t>
            </w:r>
          </w:p>
        </w:tc>
      </w:tr>
      <w:tr w:rsidR="00741811" w:rsidRPr="001D2A42" w14:paraId="6573E676" w14:textId="77777777">
        <w:trPr>
          <w:trHeight w:val="530"/>
        </w:trPr>
        <w:tc>
          <w:tcPr>
            <w:tcW w:w="1960" w:type="pct"/>
            <w:shd w:val="clear" w:color="auto" w:fill="A6A6A6" w:themeFill="background1" w:themeFillShade="A6"/>
          </w:tcPr>
          <w:p w14:paraId="7D8732E7" w14:textId="77777777" w:rsidR="00741811" w:rsidRPr="001D2A42" w:rsidRDefault="00741811" w:rsidP="00741811">
            <w:pPr>
              <w:rPr>
                <w:rFonts w:ascii="Myriad Pro" w:hAnsi="Myriad Pro"/>
              </w:rPr>
            </w:pPr>
            <w:r w:rsidRPr="001D2A42">
              <w:rPr>
                <w:rFonts w:ascii="Myriad Pro" w:hAnsi="Myriad Pro"/>
              </w:rPr>
              <w:t>% of graduates who enrolled in postsecondary education</w:t>
            </w:r>
            <w:r>
              <w:rPr>
                <w:rFonts w:ascii="Myriad Pro" w:hAnsi="Myriad Pro"/>
              </w:rPr>
              <w:t xml:space="preserve"> (who were eligible/seniors) </w:t>
            </w:r>
          </w:p>
        </w:tc>
        <w:tc>
          <w:tcPr>
            <w:tcW w:w="979" w:type="pct"/>
          </w:tcPr>
          <w:p w14:paraId="74E2E7C5" w14:textId="77777777" w:rsidR="00741811" w:rsidRDefault="000469E1" w:rsidP="00741811">
            <w:pPr>
              <w:jc w:val="center"/>
              <w:rPr>
                <w:rFonts w:ascii="Myriad Pro" w:hAnsi="Myriad Pro"/>
              </w:rPr>
            </w:pPr>
            <w:r>
              <w:rPr>
                <w:rFonts w:ascii="Myriad Pro" w:hAnsi="Myriad Pro"/>
              </w:rPr>
              <w:t>25</w:t>
            </w:r>
            <w:r w:rsidR="00741811" w:rsidRPr="001D2A42">
              <w:rPr>
                <w:rFonts w:ascii="Myriad Pro" w:hAnsi="Myriad Pro"/>
              </w:rPr>
              <w:t>%</w:t>
            </w:r>
          </w:p>
          <w:p w14:paraId="46B8BC6E" w14:textId="6CC80A6A" w:rsidR="000469E1" w:rsidRPr="001D2A42" w:rsidRDefault="000469E1" w:rsidP="00741811">
            <w:pPr>
              <w:jc w:val="center"/>
              <w:rPr>
                <w:rFonts w:ascii="Myriad Pro" w:hAnsi="Myriad Pro"/>
              </w:rPr>
            </w:pPr>
            <w:r>
              <w:rPr>
                <w:rFonts w:ascii="Myriad Pro" w:hAnsi="Myriad Pro"/>
              </w:rPr>
              <w:t>8 Graduates Reporting</w:t>
            </w:r>
          </w:p>
        </w:tc>
        <w:tc>
          <w:tcPr>
            <w:tcW w:w="1032" w:type="pct"/>
          </w:tcPr>
          <w:p w14:paraId="4B313C9F" w14:textId="77777777" w:rsidR="00741811" w:rsidRDefault="000469E1" w:rsidP="00741811">
            <w:pPr>
              <w:jc w:val="center"/>
              <w:rPr>
                <w:rFonts w:ascii="Myriad Pro" w:hAnsi="Myriad Pro"/>
              </w:rPr>
            </w:pPr>
            <w:r>
              <w:rPr>
                <w:rFonts w:ascii="Myriad Pro" w:hAnsi="Myriad Pro"/>
              </w:rPr>
              <w:t>20</w:t>
            </w:r>
            <w:r w:rsidR="00741811" w:rsidRPr="001D2A42">
              <w:rPr>
                <w:rFonts w:ascii="Myriad Pro" w:hAnsi="Myriad Pro"/>
              </w:rPr>
              <w:t>%</w:t>
            </w:r>
          </w:p>
          <w:p w14:paraId="3821B32F" w14:textId="3AEF819E" w:rsidR="000469E1" w:rsidRPr="001D2A42" w:rsidRDefault="000469E1" w:rsidP="00741811">
            <w:pPr>
              <w:jc w:val="center"/>
              <w:rPr>
                <w:rFonts w:ascii="Myriad Pro" w:hAnsi="Myriad Pro"/>
              </w:rPr>
            </w:pPr>
            <w:r>
              <w:rPr>
                <w:rFonts w:ascii="Myriad Pro" w:hAnsi="Myriad Pro"/>
              </w:rPr>
              <w:t>5 Graduates Reporting</w:t>
            </w:r>
          </w:p>
        </w:tc>
        <w:tc>
          <w:tcPr>
            <w:tcW w:w="1029" w:type="pct"/>
          </w:tcPr>
          <w:p w14:paraId="3BF5FB17" w14:textId="77777777" w:rsidR="00741811" w:rsidRDefault="000469E1" w:rsidP="00741811">
            <w:pPr>
              <w:jc w:val="center"/>
              <w:rPr>
                <w:rFonts w:ascii="Myriad Pro" w:hAnsi="Myriad Pro"/>
              </w:rPr>
            </w:pPr>
            <w:r>
              <w:rPr>
                <w:rFonts w:ascii="Myriad Pro" w:hAnsi="Myriad Pro"/>
              </w:rPr>
              <w:t>0</w:t>
            </w:r>
            <w:r w:rsidR="00741811" w:rsidRPr="001D2A42">
              <w:rPr>
                <w:rFonts w:ascii="Myriad Pro" w:hAnsi="Myriad Pro"/>
              </w:rPr>
              <w:t>%</w:t>
            </w:r>
          </w:p>
          <w:p w14:paraId="7FE3E923" w14:textId="66AE714D" w:rsidR="000469E1" w:rsidRPr="001D2A42" w:rsidRDefault="000469E1" w:rsidP="00741811">
            <w:pPr>
              <w:jc w:val="center"/>
              <w:rPr>
                <w:rFonts w:ascii="Myriad Pro" w:hAnsi="Myriad Pro"/>
              </w:rPr>
            </w:pPr>
            <w:r>
              <w:rPr>
                <w:rFonts w:ascii="Myriad Pro" w:hAnsi="Myriad Pro"/>
              </w:rPr>
              <w:t>10 Graduates Reporting</w:t>
            </w:r>
          </w:p>
        </w:tc>
      </w:tr>
      <w:tr w:rsidR="00741811" w:rsidRPr="001D2A42" w14:paraId="1DF643C1" w14:textId="77777777">
        <w:trPr>
          <w:trHeight w:val="543"/>
        </w:trPr>
        <w:tc>
          <w:tcPr>
            <w:tcW w:w="1960" w:type="pct"/>
            <w:shd w:val="clear" w:color="auto" w:fill="A6A6A6" w:themeFill="background1" w:themeFillShade="A6"/>
          </w:tcPr>
          <w:p w14:paraId="2A5D3BB9" w14:textId="77777777" w:rsidR="00741811" w:rsidRPr="001D2A42" w:rsidRDefault="00741811" w:rsidP="00741811">
            <w:pPr>
              <w:rPr>
                <w:rFonts w:ascii="Myriad Pro" w:hAnsi="Myriad Pro"/>
              </w:rPr>
            </w:pPr>
            <w:r w:rsidRPr="001D2A42">
              <w:rPr>
                <w:rFonts w:ascii="Myriad Pro" w:hAnsi="Myriad Pro"/>
              </w:rPr>
              <w:t xml:space="preserve">% of graduates who entered the workplace and/or military </w:t>
            </w:r>
            <w:r>
              <w:rPr>
                <w:rFonts w:ascii="Myriad Pro" w:hAnsi="Myriad Pro"/>
              </w:rPr>
              <w:t xml:space="preserve">(who were eligible/seniors) </w:t>
            </w:r>
          </w:p>
        </w:tc>
        <w:tc>
          <w:tcPr>
            <w:tcW w:w="979" w:type="pct"/>
          </w:tcPr>
          <w:p w14:paraId="4DC69790" w14:textId="77777777" w:rsidR="00741811" w:rsidRDefault="000469E1" w:rsidP="00741811">
            <w:pPr>
              <w:jc w:val="center"/>
              <w:rPr>
                <w:rFonts w:ascii="Myriad Pro" w:hAnsi="Myriad Pro"/>
              </w:rPr>
            </w:pPr>
            <w:r>
              <w:rPr>
                <w:rFonts w:ascii="Myriad Pro" w:hAnsi="Myriad Pro"/>
              </w:rPr>
              <w:t>75</w:t>
            </w:r>
            <w:r w:rsidR="00741811" w:rsidRPr="001D2A42">
              <w:rPr>
                <w:rFonts w:ascii="Myriad Pro" w:hAnsi="Myriad Pro"/>
              </w:rPr>
              <w:t>%</w:t>
            </w:r>
          </w:p>
          <w:p w14:paraId="55C8EF8A" w14:textId="56B158CF" w:rsidR="000469E1" w:rsidRPr="001D2A42" w:rsidRDefault="000469E1" w:rsidP="00741811">
            <w:pPr>
              <w:jc w:val="center"/>
              <w:rPr>
                <w:rFonts w:ascii="Myriad Pro" w:hAnsi="Myriad Pro"/>
              </w:rPr>
            </w:pPr>
            <w:r>
              <w:rPr>
                <w:rFonts w:ascii="Myriad Pro" w:hAnsi="Myriad Pro"/>
              </w:rPr>
              <w:t>8 Graduates Reporting</w:t>
            </w:r>
          </w:p>
        </w:tc>
        <w:tc>
          <w:tcPr>
            <w:tcW w:w="1032" w:type="pct"/>
          </w:tcPr>
          <w:p w14:paraId="289E3AA5" w14:textId="77777777" w:rsidR="00741811" w:rsidRDefault="000469E1" w:rsidP="00741811">
            <w:pPr>
              <w:jc w:val="center"/>
              <w:rPr>
                <w:rFonts w:ascii="Myriad Pro" w:hAnsi="Myriad Pro"/>
              </w:rPr>
            </w:pPr>
            <w:r>
              <w:rPr>
                <w:rFonts w:ascii="Myriad Pro" w:hAnsi="Myriad Pro"/>
              </w:rPr>
              <w:t>100</w:t>
            </w:r>
            <w:r w:rsidR="00741811" w:rsidRPr="001D2A42">
              <w:rPr>
                <w:rFonts w:ascii="Myriad Pro" w:hAnsi="Myriad Pro"/>
              </w:rPr>
              <w:t>%</w:t>
            </w:r>
          </w:p>
          <w:p w14:paraId="189A57FA" w14:textId="593C9BE4" w:rsidR="000469E1" w:rsidRPr="001D2A42" w:rsidRDefault="000469E1" w:rsidP="00741811">
            <w:pPr>
              <w:jc w:val="center"/>
              <w:rPr>
                <w:rFonts w:ascii="Myriad Pro" w:hAnsi="Myriad Pro"/>
              </w:rPr>
            </w:pPr>
            <w:r>
              <w:rPr>
                <w:rFonts w:ascii="Myriad Pro" w:hAnsi="Myriad Pro"/>
              </w:rPr>
              <w:t>5 Graduates Reporting</w:t>
            </w:r>
          </w:p>
        </w:tc>
        <w:tc>
          <w:tcPr>
            <w:tcW w:w="1029" w:type="pct"/>
          </w:tcPr>
          <w:p w14:paraId="68C0C556" w14:textId="77777777" w:rsidR="00741811" w:rsidRDefault="000469E1" w:rsidP="00741811">
            <w:pPr>
              <w:jc w:val="center"/>
              <w:rPr>
                <w:rFonts w:ascii="Myriad Pro" w:hAnsi="Myriad Pro"/>
              </w:rPr>
            </w:pPr>
            <w:r>
              <w:rPr>
                <w:rFonts w:ascii="Myriad Pro" w:hAnsi="Myriad Pro"/>
              </w:rPr>
              <w:t>100</w:t>
            </w:r>
            <w:r w:rsidR="00741811" w:rsidRPr="001D2A42">
              <w:rPr>
                <w:rFonts w:ascii="Myriad Pro" w:hAnsi="Myriad Pro"/>
              </w:rPr>
              <w:t>%</w:t>
            </w:r>
          </w:p>
          <w:p w14:paraId="742DD94D" w14:textId="539C1245" w:rsidR="000469E1" w:rsidRPr="001D2A42" w:rsidRDefault="000469E1" w:rsidP="00741811">
            <w:pPr>
              <w:jc w:val="center"/>
              <w:rPr>
                <w:rFonts w:ascii="Myriad Pro" w:hAnsi="Myriad Pro"/>
              </w:rPr>
            </w:pPr>
            <w:r>
              <w:rPr>
                <w:rFonts w:ascii="Myriad Pro" w:hAnsi="Myriad Pro"/>
              </w:rPr>
              <w:t>10 Graduates Reporting</w:t>
            </w:r>
          </w:p>
        </w:tc>
      </w:tr>
      <w:tr w:rsidR="00741811" w:rsidRPr="001D2A42" w14:paraId="7B73FC17" w14:textId="77777777">
        <w:trPr>
          <w:trHeight w:val="258"/>
        </w:trPr>
        <w:tc>
          <w:tcPr>
            <w:tcW w:w="5000" w:type="pct"/>
            <w:gridSpan w:val="4"/>
            <w:shd w:val="clear" w:color="auto" w:fill="000000" w:themeFill="text1"/>
            <w:vAlign w:val="center"/>
          </w:tcPr>
          <w:p w14:paraId="0B92026E" w14:textId="77777777" w:rsidR="00741811" w:rsidRPr="001D2A42" w:rsidRDefault="00741811" w:rsidP="00741811">
            <w:pPr>
              <w:jc w:val="center"/>
              <w:rPr>
                <w:rFonts w:ascii="Myriad Pro" w:hAnsi="Myriad Pro"/>
                <w:b/>
              </w:rPr>
            </w:pPr>
            <w:r w:rsidRPr="001D2A42">
              <w:rPr>
                <w:rFonts w:ascii="Myriad Pro" w:hAnsi="Myriad Pro"/>
                <w:b/>
              </w:rPr>
              <w:lastRenderedPageBreak/>
              <w:t>POSTSECONDARY-LEVEL DATA</w:t>
            </w:r>
          </w:p>
        </w:tc>
      </w:tr>
      <w:tr w:rsidR="00741811" w:rsidRPr="001D2A42" w14:paraId="095C65CC" w14:textId="77777777">
        <w:trPr>
          <w:trHeight w:val="64"/>
        </w:trPr>
        <w:tc>
          <w:tcPr>
            <w:tcW w:w="1960" w:type="pct"/>
            <w:shd w:val="clear" w:color="auto" w:fill="BDD6EE" w:themeFill="accent1" w:themeFillTint="66"/>
            <w:vAlign w:val="center"/>
          </w:tcPr>
          <w:p w14:paraId="2B9AFF29" w14:textId="77777777" w:rsidR="00741811" w:rsidRPr="00C30A7E" w:rsidRDefault="00741811" w:rsidP="00741811">
            <w:pPr>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43B84A9" w14:textId="3073F842" w:rsidR="00741811" w:rsidRPr="00526864" w:rsidRDefault="00741811" w:rsidP="00741811">
            <w:pPr>
              <w:jc w:val="center"/>
              <w:rPr>
                <w:rFonts w:ascii="Myriad Pro" w:hAnsi="Myriad Pro"/>
                <w:highlight w:val="yellow"/>
              </w:rPr>
            </w:pPr>
            <w:r w:rsidRPr="00526864">
              <w:rPr>
                <w:rFonts w:ascii="Myriad Pro" w:hAnsi="Myriad Pro"/>
                <w:highlight w:val="yellow"/>
              </w:rPr>
              <w:t>Data Not Available</w:t>
            </w:r>
          </w:p>
          <w:p w14:paraId="2A5D2D26" w14:textId="77777777" w:rsidR="00741811" w:rsidRPr="00526864" w:rsidRDefault="00741811" w:rsidP="00741811">
            <w:pPr>
              <w:rPr>
                <w:rFonts w:ascii="Myriad Pro" w:hAnsi="Myriad Pro"/>
                <w:highlight w:val="yellow"/>
              </w:rPr>
            </w:pPr>
          </w:p>
        </w:tc>
        <w:tc>
          <w:tcPr>
            <w:tcW w:w="1032" w:type="pct"/>
            <w:vAlign w:val="center"/>
          </w:tcPr>
          <w:p w14:paraId="24A3B25C" w14:textId="77777777" w:rsidR="00741811" w:rsidRPr="00526864" w:rsidRDefault="00741811" w:rsidP="00741811">
            <w:pPr>
              <w:jc w:val="center"/>
              <w:rPr>
                <w:rFonts w:ascii="Myriad Pro" w:hAnsi="Myriad Pro"/>
                <w:highlight w:val="yellow"/>
              </w:rPr>
            </w:pPr>
            <w:r w:rsidRPr="00526864">
              <w:rPr>
                <w:rFonts w:ascii="Myriad Pro" w:hAnsi="Myriad Pro"/>
                <w:highlight w:val="yellow"/>
              </w:rPr>
              <w:t>Data Not Available</w:t>
            </w:r>
          </w:p>
          <w:p w14:paraId="5399D80E" w14:textId="77777777" w:rsidR="00741811" w:rsidRPr="001D2A42" w:rsidRDefault="00741811" w:rsidP="00741811">
            <w:pPr>
              <w:jc w:val="center"/>
              <w:rPr>
                <w:rFonts w:ascii="Myriad Pro" w:hAnsi="Myriad Pro"/>
              </w:rPr>
            </w:pPr>
          </w:p>
        </w:tc>
        <w:tc>
          <w:tcPr>
            <w:tcW w:w="1029" w:type="pct"/>
            <w:vAlign w:val="center"/>
          </w:tcPr>
          <w:p w14:paraId="43255232" w14:textId="77777777" w:rsidR="00741811" w:rsidRPr="00526864" w:rsidRDefault="00741811" w:rsidP="00741811">
            <w:pPr>
              <w:jc w:val="center"/>
              <w:rPr>
                <w:rFonts w:ascii="Myriad Pro" w:hAnsi="Myriad Pro"/>
                <w:highlight w:val="yellow"/>
              </w:rPr>
            </w:pPr>
            <w:r w:rsidRPr="00526864">
              <w:rPr>
                <w:rFonts w:ascii="Myriad Pro" w:hAnsi="Myriad Pro"/>
                <w:highlight w:val="yellow"/>
              </w:rPr>
              <w:t>Data Not Available</w:t>
            </w:r>
          </w:p>
          <w:p w14:paraId="50027557" w14:textId="77777777" w:rsidR="00741811" w:rsidRPr="001D2A42" w:rsidRDefault="00741811" w:rsidP="00741811">
            <w:pPr>
              <w:jc w:val="center"/>
              <w:rPr>
                <w:rFonts w:ascii="Myriad Pro" w:hAnsi="Myriad Pro"/>
              </w:rPr>
            </w:pPr>
          </w:p>
        </w:tc>
      </w:tr>
      <w:tr w:rsidR="00741811" w:rsidRPr="001D2A42" w14:paraId="30555EDC" w14:textId="77777777">
        <w:trPr>
          <w:trHeight w:val="272"/>
        </w:trPr>
        <w:tc>
          <w:tcPr>
            <w:tcW w:w="1960" w:type="pct"/>
            <w:shd w:val="clear" w:color="auto" w:fill="BDD6EE" w:themeFill="accent1" w:themeFillTint="66"/>
            <w:vAlign w:val="center"/>
          </w:tcPr>
          <w:p w14:paraId="38B9F8C2" w14:textId="77777777" w:rsidR="00741811" w:rsidRPr="001D2A42" w:rsidRDefault="00741811" w:rsidP="00741811">
            <w:pPr>
              <w:rPr>
                <w:rFonts w:ascii="Myriad Pro" w:hAnsi="Myriad Pro"/>
              </w:rPr>
            </w:pPr>
            <w:r w:rsidRPr="001D2A42">
              <w:rPr>
                <w:rFonts w:ascii="Myriad Pro" w:hAnsi="Myriad Pro"/>
              </w:rPr>
              <w:t xml:space="preserve">% male students </w:t>
            </w:r>
          </w:p>
        </w:tc>
        <w:tc>
          <w:tcPr>
            <w:tcW w:w="979" w:type="pct"/>
          </w:tcPr>
          <w:p w14:paraId="5189066A" w14:textId="77777777" w:rsidR="00741811" w:rsidRPr="001D2A42" w:rsidRDefault="00741811" w:rsidP="00741811">
            <w:pPr>
              <w:jc w:val="center"/>
              <w:rPr>
                <w:rFonts w:ascii="Myriad Pro" w:hAnsi="Myriad Pro"/>
              </w:rPr>
            </w:pPr>
            <w:r w:rsidRPr="001D2A42">
              <w:rPr>
                <w:rFonts w:ascii="Myriad Pro" w:hAnsi="Myriad Pro"/>
              </w:rPr>
              <w:t>%</w:t>
            </w:r>
          </w:p>
        </w:tc>
        <w:tc>
          <w:tcPr>
            <w:tcW w:w="1032" w:type="pct"/>
          </w:tcPr>
          <w:p w14:paraId="10C7E57B" w14:textId="77777777" w:rsidR="00741811" w:rsidRPr="001D2A42" w:rsidRDefault="00741811" w:rsidP="00741811">
            <w:pPr>
              <w:jc w:val="center"/>
              <w:rPr>
                <w:rFonts w:ascii="Myriad Pro" w:hAnsi="Myriad Pro"/>
              </w:rPr>
            </w:pPr>
            <w:r w:rsidRPr="001D2A42">
              <w:rPr>
                <w:rFonts w:ascii="Myriad Pro" w:hAnsi="Myriad Pro"/>
              </w:rPr>
              <w:t>%</w:t>
            </w:r>
          </w:p>
        </w:tc>
        <w:tc>
          <w:tcPr>
            <w:tcW w:w="1029" w:type="pct"/>
          </w:tcPr>
          <w:p w14:paraId="5FBB5269" w14:textId="77777777" w:rsidR="00741811" w:rsidRPr="001D2A42" w:rsidRDefault="00741811" w:rsidP="00741811">
            <w:pPr>
              <w:jc w:val="center"/>
              <w:rPr>
                <w:rFonts w:ascii="Myriad Pro" w:hAnsi="Myriad Pro"/>
              </w:rPr>
            </w:pPr>
            <w:r w:rsidRPr="001D2A42">
              <w:rPr>
                <w:rFonts w:ascii="Myriad Pro" w:hAnsi="Myriad Pro"/>
              </w:rPr>
              <w:t>%</w:t>
            </w:r>
          </w:p>
        </w:tc>
      </w:tr>
      <w:tr w:rsidR="00741811" w:rsidRPr="001D2A42" w14:paraId="4A2CF5B4" w14:textId="77777777">
        <w:trPr>
          <w:trHeight w:val="258"/>
        </w:trPr>
        <w:tc>
          <w:tcPr>
            <w:tcW w:w="1960" w:type="pct"/>
            <w:shd w:val="clear" w:color="auto" w:fill="BDD6EE" w:themeFill="accent1" w:themeFillTint="66"/>
            <w:vAlign w:val="center"/>
          </w:tcPr>
          <w:p w14:paraId="5624FA28" w14:textId="77777777" w:rsidR="00741811" w:rsidRPr="001D2A42" w:rsidRDefault="00741811" w:rsidP="00741811">
            <w:pPr>
              <w:rPr>
                <w:rFonts w:ascii="Myriad Pro" w:hAnsi="Myriad Pro"/>
              </w:rPr>
            </w:pPr>
            <w:r w:rsidRPr="001D2A42">
              <w:rPr>
                <w:rFonts w:ascii="Myriad Pro" w:hAnsi="Myriad Pro"/>
              </w:rPr>
              <w:t xml:space="preserve">% female students </w:t>
            </w:r>
          </w:p>
        </w:tc>
        <w:tc>
          <w:tcPr>
            <w:tcW w:w="979" w:type="pct"/>
          </w:tcPr>
          <w:p w14:paraId="639DC15F" w14:textId="77777777" w:rsidR="00741811" w:rsidRPr="001D2A42" w:rsidRDefault="00741811" w:rsidP="00741811">
            <w:pPr>
              <w:jc w:val="center"/>
              <w:rPr>
                <w:rFonts w:ascii="Myriad Pro" w:hAnsi="Myriad Pro"/>
              </w:rPr>
            </w:pPr>
            <w:r w:rsidRPr="001D2A42">
              <w:rPr>
                <w:rFonts w:ascii="Myriad Pro" w:hAnsi="Myriad Pro"/>
              </w:rPr>
              <w:t>%</w:t>
            </w:r>
          </w:p>
        </w:tc>
        <w:tc>
          <w:tcPr>
            <w:tcW w:w="1032" w:type="pct"/>
          </w:tcPr>
          <w:p w14:paraId="3610487B" w14:textId="77777777" w:rsidR="00741811" w:rsidRPr="001D2A42" w:rsidRDefault="00741811" w:rsidP="00741811">
            <w:pPr>
              <w:jc w:val="center"/>
              <w:rPr>
                <w:rFonts w:ascii="Myriad Pro" w:hAnsi="Myriad Pro"/>
              </w:rPr>
            </w:pPr>
            <w:r w:rsidRPr="001D2A42">
              <w:rPr>
                <w:rFonts w:ascii="Myriad Pro" w:hAnsi="Myriad Pro"/>
              </w:rPr>
              <w:t>%</w:t>
            </w:r>
          </w:p>
        </w:tc>
        <w:tc>
          <w:tcPr>
            <w:tcW w:w="1029" w:type="pct"/>
          </w:tcPr>
          <w:p w14:paraId="29B970E6" w14:textId="77777777" w:rsidR="00741811" w:rsidRPr="001D2A42" w:rsidRDefault="00741811" w:rsidP="00741811">
            <w:pPr>
              <w:jc w:val="center"/>
              <w:rPr>
                <w:rFonts w:ascii="Myriad Pro" w:hAnsi="Myriad Pro"/>
              </w:rPr>
            </w:pPr>
            <w:r w:rsidRPr="001D2A42">
              <w:rPr>
                <w:rFonts w:ascii="Myriad Pro" w:hAnsi="Myriad Pro"/>
              </w:rPr>
              <w:t>%</w:t>
            </w:r>
          </w:p>
        </w:tc>
      </w:tr>
      <w:tr w:rsidR="00741811" w:rsidRPr="001D2A42" w14:paraId="0F61A61B" w14:textId="77777777">
        <w:trPr>
          <w:trHeight w:val="272"/>
        </w:trPr>
        <w:tc>
          <w:tcPr>
            <w:tcW w:w="1960" w:type="pct"/>
            <w:shd w:val="clear" w:color="auto" w:fill="BDD6EE" w:themeFill="accent1" w:themeFillTint="66"/>
            <w:vAlign w:val="center"/>
          </w:tcPr>
          <w:p w14:paraId="39DAE58A" w14:textId="77777777" w:rsidR="00741811" w:rsidRPr="001D2A42" w:rsidRDefault="00741811" w:rsidP="00741811">
            <w:pPr>
              <w:rPr>
                <w:rFonts w:ascii="Myriad Pro" w:hAnsi="Myriad Pro"/>
              </w:rPr>
            </w:pPr>
            <w:r w:rsidRPr="001D2A42">
              <w:rPr>
                <w:rFonts w:ascii="Myriad Pro" w:hAnsi="Myriad Pro"/>
              </w:rPr>
              <w:t>% minority students</w:t>
            </w:r>
          </w:p>
        </w:tc>
        <w:tc>
          <w:tcPr>
            <w:tcW w:w="979" w:type="pct"/>
          </w:tcPr>
          <w:p w14:paraId="1DA4AF3C" w14:textId="77777777" w:rsidR="00741811" w:rsidRPr="001D2A42" w:rsidRDefault="00741811" w:rsidP="00741811">
            <w:pPr>
              <w:jc w:val="center"/>
              <w:rPr>
                <w:rFonts w:ascii="Myriad Pro" w:hAnsi="Myriad Pro"/>
              </w:rPr>
            </w:pPr>
            <w:r w:rsidRPr="001D2A42">
              <w:rPr>
                <w:rFonts w:ascii="Myriad Pro" w:hAnsi="Myriad Pro"/>
              </w:rPr>
              <w:t>%</w:t>
            </w:r>
          </w:p>
        </w:tc>
        <w:tc>
          <w:tcPr>
            <w:tcW w:w="1032" w:type="pct"/>
          </w:tcPr>
          <w:p w14:paraId="51E34AF1" w14:textId="77777777" w:rsidR="00741811" w:rsidRPr="001D2A42" w:rsidRDefault="00741811" w:rsidP="00741811">
            <w:pPr>
              <w:jc w:val="center"/>
              <w:rPr>
                <w:rFonts w:ascii="Myriad Pro" w:hAnsi="Myriad Pro"/>
              </w:rPr>
            </w:pPr>
            <w:r w:rsidRPr="001D2A42">
              <w:rPr>
                <w:rFonts w:ascii="Myriad Pro" w:hAnsi="Myriad Pro"/>
              </w:rPr>
              <w:t>%</w:t>
            </w:r>
          </w:p>
        </w:tc>
        <w:tc>
          <w:tcPr>
            <w:tcW w:w="1029" w:type="pct"/>
          </w:tcPr>
          <w:p w14:paraId="17BED798" w14:textId="77777777" w:rsidR="00741811" w:rsidRPr="001D2A42" w:rsidRDefault="00741811" w:rsidP="00741811">
            <w:pPr>
              <w:jc w:val="center"/>
              <w:rPr>
                <w:rFonts w:ascii="Myriad Pro" w:hAnsi="Myriad Pro"/>
              </w:rPr>
            </w:pPr>
            <w:r w:rsidRPr="001D2A42">
              <w:rPr>
                <w:rFonts w:ascii="Myriad Pro" w:hAnsi="Myriad Pro"/>
              </w:rPr>
              <w:t>%</w:t>
            </w:r>
          </w:p>
        </w:tc>
      </w:tr>
      <w:tr w:rsidR="00741811" w:rsidRPr="001D2A42" w14:paraId="251C5F40" w14:textId="77777777">
        <w:trPr>
          <w:trHeight w:val="258"/>
        </w:trPr>
        <w:tc>
          <w:tcPr>
            <w:tcW w:w="1960" w:type="pct"/>
            <w:shd w:val="clear" w:color="auto" w:fill="BDD6EE" w:themeFill="accent1" w:themeFillTint="66"/>
            <w:vAlign w:val="center"/>
          </w:tcPr>
          <w:p w14:paraId="302E2304" w14:textId="77777777" w:rsidR="00741811" w:rsidRPr="001D2A42" w:rsidRDefault="00741811" w:rsidP="00741811">
            <w:pPr>
              <w:rPr>
                <w:rFonts w:ascii="Myriad Pro" w:hAnsi="Myriad Pro"/>
              </w:rPr>
            </w:pPr>
            <w:r w:rsidRPr="001D2A42">
              <w:rPr>
                <w:rFonts w:ascii="Myriad Pro" w:hAnsi="Myriad Pro"/>
              </w:rPr>
              <w:t xml:space="preserve">% low-income students </w:t>
            </w:r>
          </w:p>
        </w:tc>
        <w:tc>
          <w:tcPr>
            <w:tcW w:w="979" w:type="pct"/>
          </w:tcPr>
          <w:p w14:paraId="750215AF" w14:textId="77777777" w:rsidR="00741811" w:rsidRPr="001D2A42" w:rsidRDefault="00741811" w:rsidP="00741811">
            <w:pPr>
              <w:jc w:val="center"/>
              <w:rPr>
                <w:rFonts w:ascii="Myriad Pro" w:hAnsi="Myriad Pro"/>
              </w:rPr>
            </w:pPr>
            <w:r w:rsidRPr="001D2A42">
              <w:rPr>
                <w:rFonts w:ascii="Myriad Pro" w:hAnsi="Myriad Pro"/>
              </w:rPr>
              <w:t>%</w:t>
            </w:r>
          </w:p>
        </w:tc>
        <w:tc>
          <w:tcPr>
            <w:tcW w:w="1032" w:type="pct"/>
          </w:tcPr>
          <w:p w14:paraId="6C06D47B" w14:textId="77777777" w:rsidR="00741811" w:rsidRPr="001D2A42" w:rsidRDefault="00741811" w:rsidP="00741811">
            <w:pPr>
              <w:jc w:val="center"/>
              <w:rPr>
                <w:rFonts w:ascii="Myriad Pro" w:hAnsi="Myriad Pro"/>
              </w:rPr>
            </w:pPr>
            <w:r w:rsidRPr="001D2A42">
              <w:rPr>
                <w:rFonts w:ascii="Myriad Pro" w:hAnsi="Myriad Pro"/>
              </w:rPr>
              <w:t>%</w:t>
            </w:r>
          </w:p>
        </w:tc>
        <w:tc>
          <w:tcPr>
            <w:tcW w:w="1029" w:type="pct"/>
          </w:tcPr>
          <w:p w14:paraId="5D1260E7" w14:textId="77777777" w:rsidR="00741811" w:rsidRPr="001D2A42" w:rsidRDefault="00741811" w:rsidP="00741811">
            <w:pPr>
              <w:jc w:val="center"/>
              <w:rPr>
                <w:rFonts w:ascii="Myriad Pro" w:hAnsi="Myriad Pro"/>
              </w:rPr>
            </w:pPr>
            <w:r w:rsidRPr="001D2A42">
              <w:rPr>
                <w:rFonts w:ascii="Myriad Pro" w:hAnsi="Myriad Pro"/>
              </w:rPr>
              <w:t>%</w:t>
            </w:r>
          </w:p>
        </w:tc>
      </w:tr>
      <w:tr w:rsidR="00741811" w:rsidRPr="001D2A42" w14:paraId="38D9CE53" w14:textId="77777777">
        <w:trPr>
          <w:trHeight w:val="272"/>
        </w:trPr>
        <w:tc>
          <w:tcPr>
            <w:tcW w:w="1960" w:type="pct"/>
            <w:shd w:val="clear" w:color="auto" w:fill="BDD6EE" w:themeFill="accent1" w:themeFillTint="66"/>
            <w:vAlign w:val="center"/>
          </w:tcPr>
          <w:p w14:paraId="4C7EF237" w14:textId="77777777" w:rsidR="00741811" w:rsidRPr="001D2A42" w:rsidRDefault="00741811" w:rsidP="00741811">
            <w:pPr>
              <w:rPr>
                <w:rFonts w:ascii="Myriad Pro" w:hAnsi="Myriad Pro"/>
              </w:rPr>
            </w:pPr>
            <w:r w:rsidRPr="001D2A42">
              <w:rPr>
                <w:rFonts w:ascii="Myriad Pro" w:hAnsi="Myriad Pro"/>
              </w:rPr>
              <w:t xml:space="preserve">% students with disabilities </w:t>
            </w:r>
          </w:p>
        </w:tc>
        <w:tc>
          <w:tcPr>
            <w:tcW w:w="979" w:type="pct"/>
          </w:tcPr>
          <w:p w14:paraId="3D1F0B43" w14:textId="77777777" w:rsidR="00741811" w:rsidRPr="001D2A42" w:rsidRDefault="00741811" w:rsidP="00741811">
            <w:pPr>
              <w:jc w:val="center"/>
              <w:rPr>
                <w:rFonts w:ascii="Myriad Pro" w:hAnsi="Myriad Pro"/>
              </w:rPr>
            </w:pPr>
            <w:r w:rsidRPr="001D2A42">
              <w:rPr>
                <w:rFonts w:ascii="Myriad Pro" w:hAnsi="Myriad Pro"/>
              </w:rPr>
              <w:t>%</w:t>
            </w:r>
          </w:p>
        </w:tc>
        <w:tc>
          <w:tcPr>
            <w:tcW w:w="1032" w:type="pct"/>
          </w:tcPr>
          <w:p w14:paraId="6AFFD6AA" w14:textId="77777777" w:rsidR="00741811" w:rsidRPr="001D2A42" w:rsidRDefault="00741811" w:rsidP="00741811">
            <w:pPr>
              <w:jc w:val="center"/>
              <w:rPr>
                <w:rFonts w:ascii="Myriad Pro" w:hAnsi="Myriad Pro"/>
              </w:rPr>
            </w:pPr>
            <w:r w:rsidRPr="001D2A42">
              <w:rPr>
                <w:rFonts w:ascii="Myriad Pro" w:hAnsi="Myriad Pro"/>
              </w:rPr>
              <w:t>%</w:t>
            </w:r>
          </w:p>
        </w:tc>
        <w:tc>
          <w:tcPr>
            <w:tcW w:w="1029" w:type="pct"/>
          </w:tcPr>
          <w:p w14:paraId="73DB22FA" w14:textId="77777777" w:rsidR="00741811" w:rsidRPr="001D2A42" w:rsidRDefault="00741811" w:rsidP="00741811">
            <w:pPr>
              <w:jc w:val="center"/>
              <w:rPr>
                <w:rFonts w:ascii="Myriad Pro" w:hAnsi="Myriad Pro"/>
              </w:rPr>
            </w:pPr>
            <w:r w:rsidRPr="001D2A42">
              <w:rPr>
                <w:rFonts w:ascii="Myriad Pro" w:hAnsi="Myriad Pro"/>
              </w:rPr>
              <w:t>%</w:t>
            </w:r>
          </w:p>
        </w:tc>
      </w:tr>
      <w:tr w:rsidR="00741811" w:rsidRPr="001D2A42" w14:paraId="64D64E4B" w14:textId="77777777">
        <w:trPr>
          <w:trHeight w:val="258"/>
        </w:trPr>
        <w:tc>
          <w:tcPr>
            <w:tcW w:w="1960" w:type="pct"/>
            <w:shd w:val="clear" w:color="auto" w:fill="BDD6EE" w:themeFill="accent1" w:themeFillTint="66"/>
            <w:vAlign w:val="center"/>
          </w:tcPr>
          <w:p w14:paraId="16CD2996" w14:textId="77777777" w:rsidR="00741811" w:rsidRPr="001D2A42" w:rsidRDefault="00741811" w:rsidP="00741811">
            <w:pPr>
              <w:rPr>
                <w:rFonts w:ascii="Myriad Pro" w:hAnsi="Myriad Pro"/>
              </w:rPr>
            </w:pPr>
            <w:r w:rsidRPr="001D2A42">
              <w:rPr>
                <w:rFonts w:ascii="Myriad Pro" w:hAnsi="Myriad Pro"/>
              </w:rPr>
              <w:t>% English language learners</w:t>
            </w:r>
          </w:p>
        </w:tc>
        <w:tc>
          <w:tcPr>
            <w:tcW w:w="979" w:type="pct"/>
          </w:tcPr>
          <w:p w14:paraId="57C11464" w14:textId="77777777" w:rsidR="00741811" w:rsidRPr="001D2A42" w:rsidRDefault="00741811" w:rsidP="00741811">
            <w:pPr>
              <w:jc w:val="center"/>
              <w:rPr>
                <w:rFonts w:ascii="Myriad Pro" w:hAnsi="Myriad Pro"/>
              </w:rPr>
            </w:pPr>
            <w:r w:rsidRPr="001D2A42">
              <w:rPr>
                <w:rFonts w:ascii="Myriad Pro" w:hAnsi="Myriad Pro"/>
              </w:rPr>
              <w:t>%</w:t>
            </w:r>
          </w:p>
        </w:tc>
        <w:tc>
          <w:tcPr>
            <w:tcW w:w="1032" w:type="pct"/>
          </w:tcPr>
          <w:p w14:paraId="2538234F" w14:textId="77777777" w:rsidR="00741811" w:rsidRPr="001D2A42" w:rsidRDefault="00741811" w:rsidP="00741811">
            <w:pPr>
              <w:jc w:val="center"/>
              <w:rPr>
                <w:rFonts w:ascii="Myriad Pro" w:hAnsi="Myriad Pro"/>
              </w:rPr>
            </w:pPr>
            <w:r w:rsidRPr="001D2A42">
              <w:rPr>
                <w:rFonts w:ascii="Myriad Pro" w:hAnsi="Myriad Pro"/>
              </w:rPr>
              <w:t>%</w:t>
            </w:r>
          </w:p>
        </w:tc>
        <w:tc>
          <w:tcPr>
            <w:tcW w:w="1029" w:type="pct"/>
          </w:tcPr>
          <w:p w14:paraId="75AF6583" w14:textId="77777777" w:rsidR="00741811" w:rsidRPr="001D2A42" w:rsidRDefault="00741811" w:rsidP="00741811">
            <w:pPr>
              <w:jc w:val="center"/>
              <w:rPr>
                <w:rFonts w:ascii="Myriad Pro" w:hAnsi="Myriad Pro"/>
              </w:rPr>
            </w:pPr>
            <w:r w:rsidRPr="001D2A42">
              <w:rPr>
                <w:rFonts w:ascii="Myriad Pro" w:hAnsi="Myriad Pro"/>
              </w:rPr>
              <w:t>%</w:t>
            </w:r>
          </w:p>
        </w:tc>
      </w:tr>
      <w:tr w:rsidR="00741811" w:rsidRPr="001D2A42" w14:paraId="7C36D7EB" w14:textId="77777777" w:rsidTr="00096FFF">
        <w:trPr>
          <w:trHeight w:val="620"/>
        </w:trPr>
        <w:tc>
          <w:tcPr>
            <w:tcW w:w="1960" w:type="pct"/>
            <w:shd w:val="clear" w:color="auto" w:fill="BDD6EE" w:themeFill="accent1" w:themeFillTint="66"/>
            <w:vAlign w:val="center"/>
          </w:tcPr>
          <w:p w14:paraId="0C868F42" w14:textId="77777777" w:rsidR="00741811" w:rsidRPr="001D2A42" w:rsidRDefault="00741811" w:rsidP="00741811">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741811" w:rsidRPr="001D2A42" w:rsidRDefault="00741811" w:rsidP="00741811">
            <w:pPr>
              <w:jc w:val="center"/>
              <w:rPr>
                <w:rFonts w:ascii="Myriad Pro" w:hAnsi="Myriad Pro"/>
              </w:rPr>
            </w:pPr>
          </w:p>
        </w:tc>
        <w:tc>
          <w:tcPr>
            <w:tcW w:w="1032" w:type="pct"/>
            <w:vAlign w:val="center"/>
          </w:tcPr>
          <w:p w14:paraId="28C00F4B" w14:textId="77777777" w:rsidR="00741811" w:rsidRPr="001D2A42" w:rsidRDefault="00741811" w:rsidP="00741811">
            <w:pPr>
              <w:jc w:val="center"/>
              <w:rPr>
                <w:rFonts w:ascii="Myriad Pro" w:hAnsi="Myriad Pro"/>
              </w:rPr>
            </w:pPr>
          </w:p>
        </w:tc>
        <w:tc>
          <w:tcPr>
            <w:tcW w:w="1029" w:type="pct"/>
            <w:vAlign w:val="center"/>
          </w:tcPr>
          <w:p w14:paraId="6B17697D" w14:textId="77777777" w:rsidR="00741811" w:rsidRPr="001D2A42" w:rsidRDefault="00741811" w:rsidP="00741811">
            <w:pPr>
              <w:jc w:val="center"/>
              <w:rPr>
                <w:rFonts w:ascii="Myriad Pro" w:hAnsi="Myriad Pro"/>
              </w:rPr>
            </w:pPr>
          </w:p>
        </w:tc>
      </w:tr>
      <w:tr w:rsidR="00741811" w:rsidRPr="001D2A42" w14:paraId="6C6A08C6" w14:textId="77777777">
        <w:trPr>
          <w:trHeight w:val="802"/>
        </w:trPr>
        <w:tc>
          <w:tcPr>
            <w:tcW w:w="1960" w:type="pct"/>
            <w:shd w:val="clear" w:color="auto" w:fill="A6A6A6" w:themeFill="background1" w:themeFillShade="A6"/>
          </w:tcPr>
          <w:p w14:paraId="5F0647C8" w14:textId="77777777" w:rsidR="00741811" w:rsidRPr="001D2A42" w:rsidRDefault="00741811" w:rsidP="00741811">
            <w:pPr>
              <w:rPr>
                <w:rFonts w:ascii="Myriad Pro" w:hAnsi="Myriad Pro"/>
              </w:rPr>
            </w:pPr>
            <w:r w:rsidRPr="001D2A42">
              <w:rPr>
                <w:rFonts w:ascii="Myriad Pro" w:hAnsi="Myriad Pro"/>
              </w:rPr>
              <w:t>% of students who completed postsecondary/earned a degree or certificate</w:t>
            </w:r>
            <w:r>
              <w:rPr>
                <w:rFonts w:ascii="Myriad Pro" w:hAnsi="Myriad Pro"/>
              </w:rPr>
              <w:t xml:space="preserve"> (who were eligible) </w:t>
            </w:r>
          </w:p>
        </w:tc>
        <w:tc>
          <w:tcPr>
            <w:tcW w:w="979" w:type="pct"/>
          </w:tcPr>
          <w:p w14:paraId="0EFCB5C6" w14:textId="77777777" w:rsidR="00741811" w:rsidRPr="001D2A42" w:rsidRDefault="00741811" w:rsidP="00741811">
            <w:pPr>
              <w:jc w:val="center"/>
              <w:rPr>
                <w:rFonts w:ascii="Myriad Pro" w:hAnsi="Myriad Pro"/>
              </w:rPr>
            </w:pPr>
            <w:r w:rsidRPr="001D2A42">
              <w:rPr>
                <w:rFonts w:ascii="Myriad Pro" w:hAnsi="Myriad Pro"/>
              </w:rPr>
              <w:t>%</w:t>
            </w:r>
          </w:p>
        </w:tc>
        <w:tc>
          <w:tcPr>
            <w:tcW w:w="1032" w:type="pct"/>
          </w:tcPr>
          <w:p w14:paraId="0FD638E9" w14:textId="77777777" w:rsidR="00741811" w:rsidRPr="001D2A42" w:rsidRDefault="00741811" w:rsidP="00741811">
            <w:pPr>
              <w:jc w:val="center"/>
              <w:rPr>
                <w:rFonts w:ascii="Myriad Pro" w:hAnsi="Myriad Pro"/>
              </w:rPr>
            </w:pPr>
            <w:r w:rsidRPr="001D2A42">
              <w:rPr>
                <w:rFonts w:ascii="Myriad Pro" w:hAnsi="Myriad Pro"/>
              </w:rPr>
              <w:t>%</w:t>
            </w:r>
          </w:p>
        </w:tc>
        <w:tc>
          <w:tcPr>
            <w:tcW w:w="1029" w:type="pct"/>
          </w:tcPr>
          <w:p w14:paraId="2851FD2A" w14:textId="77777777" w:rsidR="00741811" w:rsidRPr="001D2A42" w:rsidRDefault="00741811" w:rsidP="00741811">
            <w:pPr>
              <w:jc w:val="center"/>
              <w:rPr>
                <w:rFonts w:ascii="Myriad Pro" w:hAnsi="Myriad Pro"/>
              </w:rPr>
            </w:pPr>
            <w:r w:rsidRPr="001D2A42">
              <w:rPr>
                <w:rFonts w:ascii="Myriad Pro" w:hAnsi="Myriad Pro"/>
              </w:rPr>
              <w:t>%</w:t>
            </w:r>
          </w:p>
        </w:tc>
      </w:tr>
      <w:tr w:rsidR="00741811" w:rsidRPr="001D2A42" w14:paraId="7AD31FFE" w14:textId="77777777">
        <w:trPr>
          <w:trHeight w:val="530"/>
        </w:trPr>
        <w:tc>
          <w:tcPr>
            <w:tcW w:w="1960" w:type="pct"/>
            <w:shd w:val="clear" w:color="auto" w:fill="A6A6A6" w:themeFill="background1" w:themeFillShade="A6"/>
          </w:tcPr>
          <w:p w14:paraId="3ADF8FF0" w14:textId="77777777" w:rsidR="00741811" w:rsidRPr="001D2A42" w:rsidRDefault="00741811" w:rsidP="00741811">
            <w:pPr>
              <w:rPr>
                <w:rFonts w:ascii="Myriad Pro" w:hAnsi="Myriad Pro"/>
              </w:rPr>
            </w:pPr>
            <w:r w:rsidRPr="001D2A42">
              <w:rPr>
                <w:rFonts w:ascii="Myriad Pro" w:hAnsi="Myriad Pro"/>
              </w:rPr>
              <w:t xml:space="preserve">% of students who earned an industry-recognized credential </w:t>
            </w:r>
            <w:r>
              <w:rPr>
                <w:rFonts w:ascii="Myriad Pro" w:hAnsi="Myriad Pro"/>
              </w:rPr>
              <w:t xml:space="preserve">(who were eligible) </w:t>
            </w:r>
          </w:p>
        </w:tc>
        <w:tc>
          <w:tcPr>
            <w:tcW w:w="979" w:type="pct"/>
          </w:tcPr>
          <w:p w14:paraId="2DA1B558" w14:textId="77777777" w:rsidR="00741811" w:rsidRPr="001D2A42" w:rsidRDefault="00741811" w:rsidP="00741811">
            <w:pPr>
              <w:jc w:val="center"/>
              <w:rPr>
                <w:rFonts w:ascii="Myriad Pro" w:hAnsi="Myriad Pro"/>
              </w:rPr>
            </w:pPr>
            <w:r w:rsidRPr="001D2A42">
              <w:rPr>
                <w:rFonts w:ascii="Myriad Pro" w:hAnsi="Myriad Pro"/>
              </w:rPr>
              <w:t>%</w:t>
            </w:r>
          </w:p>
        </w:tc>
        <w:tc>
          <w:tcPr>
            <w:tcW w:w="1032" w:type="pct"/>
          </w:tcPr>
          <w:p w14:paraId="2FB6AB90" w14:textId="77777777" w:rsidR="00741811" w:rsidRPr="001D2A42" w:rsidRDefault="00741811" w:rsidP="00741811">
            <w:pPr>
              <w:jc w:val="center"/>
              <w:rPr>
                <w:rFonts w:ascii="Myriad Pro" w:hAnsi="Myriad Pro"/>
              </w:rPr>
            </w:pPr>
            <w:r w:rsidRPr="001D2A42">
              <w:rPr>
                <w:rFonts w:ascii="Myriad Pro" w:hAnsi="Myriad Pro"/>
              </w:rPr>
              <w:t>%</w:t>
            </w:r>
          </w:p>
        </w:tc>
        <w:tc>
          <w:tcPr>
            <w:tcW w:w="1029" w:type="pct"/>
          </w:tcPr>
          <w:p w14:paraId="0DE08ECE" w14:textId="77777777" w:rsidR="00741811" w:rsidRPr="001D2A42" w:rsidRDefault="00741811" w:rsidP="00741811">
            <w:pPr>
              <w:jc w:val="center"/>
              <w:rPr>
                <w:rFonts w:ascii="Myriad Pro" w:hAnsi="Myriad Pro"/>
              </w:rPr>
            </w:pPr>
            <w:r w:rsidRPr="001D2A42">
              <w:rPr>
                <w:rFonts w:ascii="Myriad Pro" w:hAnsi="Myriad Pro"/>
              </w:rPr>
              <w:t>%</w:t>
            </w:r>
          </w:p>
        </w:tc>
      </w:tr>
      <w:tr w:rsidR="00741811" w:rsidRPr="001D2A42" w14:paraId="79CE1465" w14:textId="77777777">
        <w:trPr>
          <w:trHeight w:val="530"/>
        </w:trPr>
        <w:tc>
          <w:tcPr>
            <w:tcW w:w="1960" w:type="pct"/>
            <w:shd w:val="clear" w:color="auto" w:fill="A6A6A6" w:themeFill="background1" w:themeFillShade="A6"/>
          </w:tcPr>
          <w:p w14:paraId="107F4518" w14:textId="77777777" w:rsidR="00741811" w:rsidRPr="001D2A42" w:rsidRDefault="00741811" w:rsidP="00741811">
            <w:pPr>
              <w:rPr>
                <w:rFonts w:ascii="Myriad Pro" w:hAnsi="Myriad Pro"/>
              </w:rPr>
            </w:pPr>
            <w:r w:rsidRPr="001D2A42">
              <w:rPr>
                <w:rFonts w:ascii="Myriad Pro" w:hAnsi="Myriad Pro"/>
              </w:rPr>
              <w:t xml:space="preserve">% of graduates who entered the workplace and/or military </w:t>
            </w:r>
            <w:r>
              <w:rPr>
                <w:rFonts w:ascii="Myriad Pro" w:hAnsi="Myriad Pro"/>
              </w:rPr>
              <w:t xml:space="preserve">(who were eligible) </w:t>
            </w:r>
          </w:p>
        </w:tc>
        <w:tc>
          <w:tcPr>
            <w:tcW w:w="979" w:type="pct"/>
          </w:tcPr>
          <w:p w14:paraId="7D8A59E5" w14:textId="77777777" w:rsidR="00741811" w:rsidRPr="001D2A42" w:rsidRDefault="00741811" w:rsidP="00741811">
            <w:pPr>
              <w:jc w:val="center"/>
              <w:rPr>
                <w:rFonts w:ascii="Myriad Pro" w:hAnsi="Myriad Pro"/>
              </w:rPr>
            </w:pPr>
            <w:r w:rsidRPr="001D2A42">
              <w:rPr>
                <w:rFonts w:ascii="Myriad Pro" w:hAnsi="Myriad Pro"/>
              </w:rPr>
              <w:t>%</w:t>
            </w:r>
          </w:p>
        </w:tc>
        <w:tc>
          <w:tcPr>
            <w:tcW w:w="1032" w:type="pct"/>
          </w:tcPr>
          <w:p w14:paraId="3FA79E87" w14:textId="77777777" w:rsidR="00741811" w:rsidRPr="001D2A42" w:rsidRDefault="00741811" w:rsidP="00741811">
            <w:pPr>
              <w:jc w:val="center"/>
              <w:rPr>
                <w:rFonts w:ascii="Myriad Pro" w:hAnsi="Myriad Pro"/>
              </w:rPr>
            </w:pPr>
            <w:r w:rsidRPr="001D2A42">
              <w:rPr>
                <w:rFonts w:ascii="Myriad Pro" w:hAnsi="Myriad Pro"/>
              </w:rPr>
              <w:t>%</w:t>
            </w:r>
          </w:p>
        </w:tc>
        <w:tc>
          <w:tcPr>
            <w:tcW w:w="1029" w:type="pct"/>
          </w:tcPr>
          <w:p w14:paraId="1C797018" w14:textId="77777777" w:rsidR="00741811" w:rsidRPr="001D2A42" w:rsidRDefault="00741811" w:rsidP="00741811">
            <w:pPr>
              <w:jc w:val="center"/>
              <w:rPr>
                <w:rFonts w:ascii="Myriad Pro" w:hAnsi="Myriad Pro"/>
              </w:rPr>
            </w:pPr>
            <w:r w:rsidRPr="001D2A42">
              <w:rPr>
                <w:rFonts w:ascii="Myriad Pro" w:hAnsi="Myriad Pro"/>
              </w:rPr>
              <w:t>%</w:t>
            </w:r>
          </w:p>
        </w:tc>
      </w:tr>
      <w:tr w:rsidR="00741811" w:rsidRPr="001D2A42" w14:paraId="4CD84C2B" w14:textId="77777777">
        <w:trPr>
          <w:trHeight w:val="530"/>
        </w:trPr>
        <w:tc>
          <w:tcPr>
            <w:tcW w:w="1960" w:type="pct"/>
            <w:shd w:val="clear" w:color="auto" w:fill="A6A6A6" w:themeFill="background1" w:themeFillShade="A6"/>
          </w:tcPr>
          <w:p w14:paraId="71F15210" w14:textId="77777777" w:rsidR="00741811" w:rsidRPr="001D2A42" w:rsidRDefault="00741811" w:rsidP="00741811">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741811" w:rsidRPr="001D2A42" w:rsidRDefault="00741811" w:rsidP="00741811">
            <w:pPr>
              <w:jc w:val="center"/>
              <w:rPr>
                <w:rFonts w:ascii="Myriad Pro" w:hAnsi="Myriad Pro"/>
              </w:rPr>
            </w:pPr>
          </w:p>
        </w:tc>
        <w:tc>
          <w:tcPr>
            <w:tcW w:w="1032" w:type="pct"/>
          </w:tcPr>
          <w:p w14:paraId="02BC4A05" w14:textId="77777777" w:rsidR="00741811" w:rsidRPr="001D2A42" w:rsidRDefault="00741811" w:rsidP="00741811">
            <w:pPr>
              <w:jc w:val="center"/>
              <w:rPr>
                <w:rFonts w:ascii="Myriad Pro" w:hAnsi="Myriad Pro"/>
              </w:rPr>
            </w:pPr>
          </w:p>
        </w:tc>
        <w:tc>
          <w:tcPr>
            <w:tcW w:w="1029" w:type="pct"/>
          </w:tcPr>
          <w:p w14:paraId="0C705778" w14:textId="77777777" w:rsidR="00741811" w:rsidRPr="001D2A42" w:rsidRDefault="00741811" w:rsidP="00741811">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302E02E0" w:rsidR="000E1010"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70310CEF" w14:textId="77777777" w:rsidR="00526864" w:rsidRPr="00A45272" w:rsidRDefault="00526864" w:rsidP="00526864">
      <w:pPr>
        <w:pStyle w:val="ListParagraph"/>
        <w:spacing w:after="0" w:line="240" w:lineRule="auto"/>
        <w:ind w:left="360"/>
        <w:rPr>
          <w:rFonts w:ascii="Myriad Pro" w:hAnsi="Myriad Pro"/>
        </w:rPr>
      </w:pPr>
    </w:p>
    <w:p w14:paraId="124DD03E" w14:textId="3FCB1182" w:rsidR="00E72AC1" w:rsidRPr="007A407B" w:rsidRDefault="00DF49D2" w:rsidP="000469E1">
      <w:pPr>
        <w:pStyle w:val="ListParagraph"/>
        <w:numPr>
          <w:ilvl w:val="0"/>
          <w:numId w:val="18"/>
        </w:numPr>
        <w:spacing w:after="0" w:line="240" w:lineRule="auto"/>
        <w:rPr>
          <w:rFonts w:ascii="Myriad Pro" w:hAnsi="Myriad Pro"/>
          <w:b/>
        </w:rPr>
      </w:pPr>
      <w:r w:rsidRPr="007A407B">
        <w:rPr>
          <w:rFonts w:ascii="Myriad Pro" w:hAnsi="Myriad Pro"/>
          <w:b/>
        </w:rPr>
        <w:t>Data list</w:t>
      </w:r>
      <w:r w:rsidR="000469E1" w:rsidRPr="007A407B">
        <w:rPr>
          <w:rFonts w:ascii="Myriad Pro" w:hAnsi="Myriad Pro"/>
          <w:b/>
        </w:rPr>
        <w:t xml:space="preserve">ed above is gathered from PIMS and </w:t>
      </w:r>
      <w:r w:rsidR="004A4278" w:rsidRPr="007A407B">
        <w:rPr>
          <w:rFonts w:ascii="Myriad Pro" w:hAnsi="Myriad Pro"/>
          <w:b/>
        </w:rPr>
        <w:t xml:space="preserve">our Student Management System, </w:t>
      </w:r>
      <w:r w:rsidR="000469E1" w:rsidRPr="007A407B">
        <w:rPr>
          <w:rFonts w:ascii="Myriad Pro" w:hAnsi="Myriad Pro"/>
          <w:b/>
        </w:rPr>
        <w:t xml:space="preserve">PowerSchool. </w:t>
      </w:r>
      <w:r w:rsidRPr="007A407B">
        <w:rPr>
          <w:rFonts w:ascii="Myriad Pro" w:hAnsi="Myriad Pro"/>
          <w:b/>
        </w:rPr>
        <w:t xml:space="preserve"> </w:t>
      </w:r>
      <w:r w:rsidR="000469E1" w:rsidRPr="007A407B">
        <w:rPr>
          <w:rFonts w:ascii="Myriad Pro" w:hAnsi="Myriad Pro"/>
          <w:b/>
        </w:rPr>
        <w:t>Neither are available to the public.</w:t>
      </w:r>
    </w:p>
    <w:p w14:paraId="113BEABD" w14:textId="4E8F7CE9" w:rsidR="000469E1" w:rsidRPr="007A407B" w:rsidRDefault="000469E1" w:rsidP="000469E1">
      <w:pPr>
        <w:pStyle w:val="ListParagraph"/>
        <w:numPr>
          <w:ilvl w:val="0"/>
          <w:numId w:val="18"/>
        </w:numPr>
        <w:spacing w:after="0" w:line="240" w:lineRule="auto"/>
        <w:rPr>
          <w:rFonts w:ascii="Myriad Pro" w:hAnsi="Myriad Pro"/>
          <w:b/>
        </w:rPr>
      </w:pPr>
      <w:r w:rsidRPr="007A407B">
        <w:rPr>
          <w:rFonts w:ascii="Myriad Pro" w:hAnsi="Myriad Pro"/>
          <w:b/>
        </w:rPr>
        <w:t>Program related post-secondary survey of graduates</w:t>
      </w:r>
    </w:p>
    <w:p w14:paraId="4E3A9E55" w14:textId="77777777" w:rsidR="00D74E2F" w:rsidRPr="00A45272" w:rsidRDefault="00D74E2F" w:rsidP="00D74E2F">
      <w:pPr>
        <w:pStyle w:val="ListParagraph"/>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64C0BA65" w14:textId="77777777" w:rsidR="00DF49D2"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p>
    <w:p w14:paraId="549B9DE7" w14:textId="77777777" w:rsidR="000469E1" w:rsidRDefault="000469E1" w:rsidP="000469E1">
      <w:pPr>
        <w:pStyle w:val="ListParagraph"/>
        <w:spacing w:after="0" w:line="240" w:lineRule="auto"/>
        <w:ind w:left="360"/>
        <w:rPr>
          <w:rFonts w:ascii="Myriad Pro" w:hAnsi="Myriad Pro"/>
        </w:rPr>
      </w:pPr>
    </w:p>
    <w:p w14:paraId="240C4785" w14:textId="49058C0D" w:rsidR="000469E1" w:rsidRDefault="000469E1" w:rsidP="004A295A">
      <w:pPr>
        <w:pStyle w:val="ListParagraph"/>
        <w:spacing w:after="0" w:line="240" w:lineRule="auto"/>
        <w:ind w:left="360"/>
        <w:rPr>
          <w:rFonts w:ascii="Myriad Pro" w:hAnsi="Myriad Pro"/>
          <w:b/>
        </w:rPr>
      </w:pPr>
      <w:r w:rsidRPr="004A4278">
        <w:rPr>
          <w:rFonts w:ascii="Myriad Pro" w:hAnsi="Myriad Pro"/>
          <w:b/>
        </w:rPr>
        <w:t>Equitable access with anonymous rating systems for applications for admission to DCTS and to programs are in place.</w:t>
      </w:r>
    </w:p>
    <w:p w14:paraId="01848EE1" w14:textId="77777777" w:rsidR="002668D2" w:rsidRPr="004A4278" w:rsidRDefault="002668D2" w:rsidP="004A295A">
      <w:pPr>
        <w:pStyle w:val="ListParagraph"/>
        <w:spacing w:after="0" w:line="240" w:lineRule="auto"/>
        <w:ind w:left="360"/>
        <w:rPr>
          <w:rFonts w:ascii="Myriad Pro" w:hAnsi="Myriad Pro"/>
          <w:b/>
        </w:rPr>
      </w:pPr>
    </w:p>
    <w:p w14:paraId="62774899" w14:textId="77777777" w:rsidR="004A4278" w:rsidRDefault="004A4278" w:rsidP="004A295A">
      <w:pPr>
        <w:spacing w:after="0" w:line="240" w:lineRule="auto"/>
        <w:ind w:left="360"/>
        <w:rPr>
          <w:rFonts w:ascii="Myriad Pro" w:hAnsi="Myriad Pro"/>
          <w:b/>
        </w:rPr>
      </w:pPr>
      <w:r w:rsidRPr="004A4278">
        <w:rPr>
          <w:rFonts w:ascii="Myriad Pro" w:hAnsi="Myriad Pro"/>
          <w:b/>
        </w:rPr>
        <w:t>All students entering Dauphin County Technical School are pre-assessed in both Math and Reading and placed in</w:t>
      </w:r>
      <w:r>
        <w:rPr>
          <w:rFonts w:ascii="Myriad Pro" w:hAnsi="Myriad Pro"/>
          <w:b/>
        </w:rPr>
        <w:t xml:space="preserve"> </w:t>
      </w:r>
      <w:r w:rsidRPr="004A4278">
        <w:rPr>
          <w:rFonts w:ascii="Myriad Pro" w:hAnsi="Myriad Pro"/>
          <w:b/>
        </w:rPr>
        <w:t>courses accordingly. Assessments are used to pinpoint skill gaps and the school will provide programs to realign</w:t>
      </w:r>
      <w:r>
        <w:rPr>
          <w:rFonts w:ascii="Myriad Pro" w:hAnsi="Myriad Pro"/>
          <w:b/>
        </w:rPr>
        <w:t xml:space="preserve"> </w:t>
      </w:r>
      <w:r w:rsidRPr="004A4278">
        <w:rPr>
          <w:rFonts w:ascii="Myriad Pro" w:hAnsi="Myriad Pro"/>
          <w:b/>
        </w:rPr>
        <w:t xml:space="preserve">students in the areas of concern. </w:t>
      </w:r>
    </w:p>
    <w:p w14:paraId="1528FC29" w14:textId="77777777" w:rsidR="004A4278" w:rsidRDefault="004A4278" w:rsidP="004A295A">
      <w:pPr>
        <w:spacing w:after="0" w:line="240" w:lineRule="auto"/>
        <w:ind w:left="360"/>
        <w:rPr>
          <w:rFonts w:ascii="Myriad Pro" w:hAnsi="Myriad Pro"/>
          <w:b/>
        </w:rPr>
      </w:pPr>
    </w:p>
    <w:p w14:paraId="605E7DEB" w14:textId="77777777" w:rsidR="004A4278" w:rsidRDefault="004A4278" w:rsidP="004A295A">
      <w:pPr>
        <w:spacing w:after="0" w:line="240" w:lineRule="auto"/>
        <w:ind w:left="360"/>
        <w:rPr>
          <w:rFonts w:ascii="Myriad Pro" w:hAnsi="Myriad Pro"/>
          <w:b/>
        </w:rPr>
      </w:pPr>
      <w:r w:rsidRPr="004A4278">
        <w:rPr>
          <w:rFonts w:ascii="Myriad Pro" w:hAnsi="Myriad Pro"/>
          <w:b/>
        </w:rPr>
        <w:t>DCTS offers direct instruction special education classes in all four core subjects as</w:t>
      </w:r>
      <w:r>
        <w:rPr>
          <w:rFonts w:ascii="Myriad Pro" w:hAnsi="Myriad Pro"/>
          <w:b/>
        </w:rPr>
        <w:t xml:space="preserve"> </w:t>
      </w:r>
      <w:r w:rsidRPr="004A4278">
        <w:rPr>
          <w:rFonts w:ascii="Myriad Pro" w:hAnsi="Myriad Pro"/>
          <w:b/>
        </w:rPr>
        <w:t>well as regular education inclusion classes. A resource room serves all students.</w:t>
      </w:r>
    </w:p>
    <w:p w14:paraId="16D01B29" w14:textId="77777777" w:rsidR="002668D2" w:rsidRDefault="002668D2" w:rsidP="004A295A">
      <w:pPr>
        <w:spacing w:after="0" w:line="240" w:lineRule="auto"/>
        <w:ind w:left="360"/>
        <w:rPr>
          <w:rFonts w:ascii="Myriad Pro" w:hAnsi="Myriad Pro"/>
          <w:b/>
        </w:rPr>
      </w:pPr>
    </w:p>
    <w:p w14:paraId="48AEA6B2" w14:textId="3FF051F2" w:rsidR="002668D2" w:rsidRPr="004A4278" w:rsidRDefault="002668D2" w:rsidP="004A295A">
      <w:pPr>
        <w:spacing w:after="0" w:line="240" w:lineRule="auto"/>
        <w:ind w:left="360"/>
        <w:rPr>
          <w:rFonts w:ascii="Myriad Pro" w:hAnsi="Myriad Pro"/>
          <w:b/>
        </w:rPr>
      </w:pPr>
      <w:r>
        <w:rPr>
          <w:rFonts w:ascii="Myriad Pro" w:hAnsi="Myriad Pro"/>
          <w:b/>
        </w:rPr>
        <w:t>Instructional Coaches, Paraprofessionals, Guidance Counselors, and Vocational Transition Counselors assist students with academics, CTE classes, career resources, etc.</w:t>
      </w:r>
    </w:p>
    <w:p w14:paraId="30325E7B" w14:textId="21291D44" w:rsidR="009A4071" w:rsidRPr="004A4278" w:rsidRDefault="00053D79" w:rsidP="004A4278">
      <w:pPr>
        <w:spacing w:after="0" w:line="240" w:lineRule="auto"/>
        <w:ind w:left="720"/>
        <w:rPr>
          <w:rFonts w:ascii="Myriad Pro" w:hAnsi="Myriad Pro"/>
          <w:b/>
        </w:rPr>
      </w:pPr>
      <w:r w:rsidRPr="004A4278">
        <w:rPr>
          <w:rFonts w:ascii="Myriad Pro" w:hAnsi="Myriad Pro"/>
          <w:b/>
        </w:rPr>
        <w:br/>
      </w: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24119616" w14:textId="5D75BB65" w:rsidR="004A4278" w:rsidRPr="002668D2" w:rsidRDefault="00EE1E9B" w:rsidP="002668D2">
      <w:pPr>
        <w:pStyle w:val="ListParagraph"/>
        <w:numPr>
          <w:ilvl w:val="0"/>
          <w:numId w:val="1"/>
        </w:numPr>
        <w:spacing w:after="0" w:line="240" w:lineRule="auto"/>
        <w:rPr>
          <w:rFonts w:ascii="Myriad Pro" w:hAnsi="Myriad Pro"/>
        </w:rPr>
      </w:pPr>
      <w:r w:rsidRPr="002668D2">
        <w:rPr>
          <w:rFonts w:ascii="Myriad Pro" w:hAnsi="Myriad Pro"/>
        </w:rPr>
        <w:lastRenderedPageBreak/>
        <w:t xml:space="preserve">If applicable, what </w:t>
      </w:r>
      <w:r w:rsidR="009A4071" w:rsidRPr="002668D2">
        <w:rPr>
          <w:rFonts w:ascii="Myriad Pro" w:hAnsi="Myriad Pro"/>
        </w:rPr>
        <w:t xml:space="preserve">strategies or </w:t>
      </w:r>
      <w:r w:rsidRPr="002668D2">
        <w:rPr>
          <w:rFonts w:ascii="Myriad Pro" w:hAnsi="Myriad Pro"/>
        </w:rPr>
        <w:t xml:space="preserve">technologies do you use to close access gaps? (e.g. integrated digital learning, virtual work based learning.)  </w:t>
      </w:r>
    </w:p>
    <w:p w14:paraId="0982414B" w14:textId="77777777" w:rsidR="00121B6E" w:rsidRDefault="00121B6E" w:rsidP="004A4278">
      <w:pPr>
        <w:spacing w:after="0" w:line="240" w:lineRule="auto"/>
        <w:ind w:left="720"/>
        <w:rPr>
          <w:rFonts w:ascii="Myriad Pro" w:hAnsi="Myriad Pro"/>
        </w:rPr>
      </w:pPr>
    </w:p>
    <w:p w14:paraId="3A013D81" w14:textId="77777777" w:rsidR="00141806" w:rsidRDefault="0090187B" w:rsidP="004A295A">
      <w:pPr>
        <w:spacing w:after="0" w:line="240" w:lineRule="auto"/>
        <w:ind w:left="360"/>
        <w:rPr>
          <w:rFonts w:ascii="Myriad Pro" w:hAnsi="Myriad Pro"/>
          <w:b/>
        </w:rPr>
      </w:pPr>
      <w:r>
        <w:rPr>
          <w:rFonts w:ascii="Myriad Pro" w:hAnsi="Myriad Pro"/>
          <w:b/>
        </w:rPr>
        <w:t xml:space="preserve">As an example, </w:t>
      </w:r>
      <w:r w:rsidR="004A4278" w:rsidRPr="00121B6E">
        <w:rPr>
          <w:rFonts w:ascii="Myriad Pro" w:hAnsi="Myriad Pro"/>
          <w:b/>
        </w:rPr>
        <w:t>DCTS has a one-to-one initia</w:t>
      </w:r>
      <w:r>
        <w:rPr>
          <w:rFonts w:ascii="Myriad Pro" w:hAnsi="Myriad Pro"/>
          <w:b/>
        </w:rPr>
        <w:t>tive.  All students ar</w:t>
      </w:r>
      <w:r w:rsidR="00794B9F">
        <w:rPr>
          <w:rFonts w:ascii="Myriad Pro" w:hAnsi="Myriad Pro"/>
          <w:b/>
        </w:rPr>
        <w:t xml:space="preserve">e issued a laptop. </w:t>
      </w:r>
      <w:r w:rsidR="004A4278" w:rsidRPr="00121B6E">
        <w:rPr>
          <w:rFonts w:ascii="Myriad Pro" w:hAnsi="Myriad Pro"/>
          <w:b/>
        </w:rPr>
        <w:t xml:space="preserve">  Assistance is provided to those students who cannot</w:t>
      </w:r>
      <w:r w:rsidR="00121B6E">
        <w:rPr>
          <w:rFonts w:ascii="Myriad Pro" w:hAnsi="Myriad Pro"/>
          <w:b/>
        </w:rPr>
        <w:t xml:space="preserve"> afford Internet a</w:t>
      </w:r>
      <w:r w:rsidR="004A4278" w:rsidRPr="00121B6E">
        <w:rPr>
          <w:rFonts w:ascii="Myriad Pro" w:hAnsi="Myriad Pro"/>
          <w:b/>
        </w:rPr>
        <w:t xml:space="preserve">ccess.  </w:t>
      </w:r>
      <w:r w:rsidR="00121B6E">
        <w:rPr>
          <w:rFonts w:ascii="Myriad Pro" w:hAnsi="Myriad Pro"/>
          <w:b/>
        </w:rPr>
        <w:t xml:space="preserve"> In addition, classrooms are equipped with IPads.  Students use Google, Schoology, etc.</w:t>
      </w:r>
      <w:r w:rsidR="000E1010" w:rsidRPr="00121B6E">
        <w:rPr>
          <w:rFonts w:ascii="Myriad Pro" w:hAnsi="Myriad Pro"/>
          <w:b/>
        </w:rPr>
        <w:br/>
      </w:r>
    </w:p>
    <w:p w14:paraId="79C5288B" w14:textId="42A4C830" w:rsidR="00E51805" w:rsidRDefault="00141806" w:rsidP="00E11FA9">
      <w:pPr>
        <w:widowControl w:val="0"/>
        <w:spacing w:after="0" w:line="240" w:lineRule="auto"/>
        <w:ind w:left="360"/>
        <w:rPr>
          <w:rFonts w:ascii="Myriad Pro" w:hAnsi="Myriad Pro"/>
          <w:b/>
        </w:rPr>
      </w:pPr>
      <w:r>
        <w:rPr>
          <w:rFonts w:ascii="Myriad Pro" w:hAnsi="Myriad Pro"/>
          <w:b/>
        </w:rPr>
        <w:t>Additionally, if we do not offer a course at DCTS, students may access on-line courses</w:t>
      </w:r>
      <w:r w:rsidR="007A407B">
        <w:rPr>
          <w:rFonts w:ascii="Myriad Pro" w:hAnsi="Myriad Pro"/>
          <w:b/>
        </w:rPr>
        <w:t xml:space="preserve"> </w:t>
      </w:r>
      <w:r w:rsidR="007A407B" w:rsidRPr="00E11FA9">
        <w:rPr>
          <w:rFonts w:ascii="Myriad Pro" w:hAnsi="Myriad Pro"/>
          <w:b/>
        </w:rPr>
        <w:t>through the Capital Area Intermediate Unit.  Utilizing the CAOLA program</w:t>
      </w:r>
      <w:r w:rsidR="007A407B" w:rsidRPr="00E11FA9">
        <w:rPr>
          <w:rFonts w:ascii="Myriad Pro" w:hAnsi="Myriad Pro"/>
          <w:b/>
        </w:rPr>
        <w:t>, students</w:t>
      </w:r>
      <w:r w:rsidR="007A407B" w:rsidRPr="00E11FA9">
        <w:rPr>
          <w:rFonts w:ascii="Myriad Pro" w:hAnsi="Myriad Pro"/>
          <w:b/>
        </w:rPr>
        <w:t xml:space="preserve"> work independently on an online course during a class period within their schedule.  Some rigorous coursework will require students to complete assignments outside the school day.</w:t>
      </w:r>
    </w:p>
    <w:p w14:paraId="46A0C2A3" w14:textId="77777777" w:rsidR="00E11FA9" w:rsidRDefault="00E11FA9" w:rsidP="00E11FA9">
      <w:pPr>
        <w:widowControl w:val="0"/>
        <w:spacing w:after="0" w:line="240" w:lineRule="auto"/>
        <w:ind w:left="360"/>
        <w:rPr>
          <w:rFonts w:ascii="Myriad Pro" w:hAnsi="Myriad Pro"/>
          <w:b/>
        </w:rPr>
      </w:pPr>
    </w:p>
    <w:p w14:paraId="3BE6D4B9" w14:textId="77777777" w:rsidR="007A407B" w:rsidRPr="00121B6E" w:rsidRDefault="007A407B" w:rsidP="004A295A">
      <w:pPr>
        <w:spacing w:after="0" w:line="240" w:lineRule="auto"/>
        <w:ind w:left="360"/>
        <w:rPr>
          <w:rFonts w:ascii="Myriad Pro" w:hAnsi="Myriad Pro"/>
          <w:b/>
        </w:rPr>
      </w:pPr>
    </w:p>
    <w:p w14:paraId="3DC39A74" w14:textId="77777777" w:rsidR="00121B6E" w:rsidRDefault="00053D79" w:rsidP="00DF49D2">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1BB14327" w14:textId="14092B5C" w:rsidR="00E51805" w:rsidRPr="00DF49D2" w:rsidRDefault="000E1010" w:rsidP="004A295A">
      <w:pPr>
        <w:pStyle w:val="ListParagraph"/>
        <w:spacing w:after="0" w:line="240" w:lineRule="auto"/>
        <w:ind w:left="360"/>
        <w:rPr>
          <w:rFonts w:ascii="Myriad Pro" w:hAnsi="Myriad Pro"/>
        </w:rPr>
      </w:pPr>
      <w:r>
        <w:rPr>
          <w:rFonts w:ascii="Myriad Pro" w:hAnsi="Myriad Pro"/>
        </w:rPr>
        <w:br/>
      </w:r>
      <w:r w:rsidR="00706587" w:rsidRPr="00706587">
        <w:rPr>
          <w:rFonts w:ascii="Myriad Pro" w:hAnsi="Myriad Pro"/>
          <w:b/>
        </w:rPr>
        <w:t xml:space="preserve">DCTS employs a </w:t>
      </w:r>
      <w:r w:rsidR="00DF49D2" w:rsidRPr="00706587">
        <w:rPr>
          <w:rFonts w:ascii="Myriad Pro" w:hAnsi="Myriad Pro"/>
          <w:b/>
        </w:rPr>
        <w:t>Vocational Transitional Counselor</w:t>
      </w:r>
      <w:r w:rsidR="00706587" w:rsidRPr="00706587">
        <w:rPr>
          <w:rFonts w:ascii="Myriad Pro" w:hAnsi="Myriad Pro"/>
          <w:b/>
        </w:rPr>
        <w:t xml:space="preserve"> who is dedicated to recruitment.  She</w:t>
      </w:r>
      <w:r w:rsidR="00DF49D2" w:rsidRPr="00706587">
        <w:rPr>
          <w:rFonts w:ascii="Myriad Pro" w:hAnsi="Myriad Pro"/>
          <w:b/>
        </w:rPr>
        <w:t xml:space="preserve"> visits elementary and middle schools in Dauphin County. Additionally, we conduct in-house programs, building tours, and </w:t>
      </w:r>
      <w:r w:rsidR="00706587">
        <w:rPr>
          <w:rFonts w:ascii="Myriad Pro" w:hAnsi="Myriad Pro"/>
          <w:b/>
        </w:rPr>
        <w:t xml:space="preserve">a summer career camp.  We have </w:t>
      </w:r>
      <w:r w:rsidR="00706587" w:rsidRPr="00706587">
        <w:rPr>
          <w:rFonts w:ascii="Myriad Pro" w:hAnsi="Myriad Pro"/>
          <w:b/>
        </w:rPr>
        <w:t>student</w:t>
      </w:r>
      <w:r w:rsidR="00706587">
        <w:rPr>
          <w:rFonts w:ascii="Myriad Pro" w:hAnsi="Myriad Pro"/>
          <w:b/>
        </w:rPr>
        <w:t xml:space="preserve"> ambassadors (featuring non-traditional students) </w:t>
      </w:r>
      <w:r w:rsidR="00DF49D2" w:rsidRPr="00706587">
        <w:rPr>
          <w:rFonts w:ascii="Myriad Pro" w:hAnsi="Myriad Pro"/>
          <w:b/>
        </w:rPr>
        <w:t>representing all pro</w:t>
      </w:r>
      <w:r w:rsidR="00706587">
        <w:rPr>
          <w:rFonts w:ascii="Myriad Pro" w:hAnsi="Myriad Pro"/>
          <w:b/>
        </w:rPr>
        <w:t xml:space="preserve">grams of study, including BCT, who </w:t>
      </w:r>
      <w:r w:rsidR="00DF49D2" w:rsidRPr="00706587">
        <w:rPr>
          <w:rFonts w:ascii="Myriad Pro" w:hAnsi="Myriad Pro"/>
          <w:b/>
        </w:rPr>
        <w:t>visit eleme</w:t>
      </w:r>
      <w:r w:rsidR="00706587">
        <w:rPr>
          <w:rFonts w:ascii="Myriad Pro" w:hAnsi="Myriad Pro"/>
          <w:b/>
        </w:rPr>
        <w:t xml:space="preserve">ntary and middle schools.  </w:t>
      </w:r>
      <w:r w:rsidR="00DF49D2" w:rsidRPr="00706587">
        <w:rPr>
          <w:rFonts w:ascii="Myriad Pro" w:hAnsi="Myriad Pro"/>
          <w:b/>
        </w:rPr>
        <w:t>The CTE instructors have brochures for their respective program areas. Students Occupationally and Academically Ready (SOAR) information is posted on the DCTS website. We conduct a C</w:t>
      </w:r>
      <w:r w:rsidR="00706587">
        <w:rPr>
          <w:rFonts w:ascii="Myriad Pro" w:hAnsi="Myriad Pro"/>
          <w:b/>
        </w:rPr>
        <w:t>TE Middle School XPO</w:t>
      </w:r>
      <w:r w:rsidR="001B6780">
        <w:rPr>
          <w:rFonts w:ascii="Myriad Pro" w:hAnsi="Myriad Pro"/>
          <w:b/>
        </w:rPr>
        <w:t xml:space="preserve">, and </w:t>
      </w:r>
      <w:r w:rsidR="00DF49D2" w:rsidRPr="00706587">
        <w:rPr>
          <w:rFonts w:ascii="Myriad Pro" w:hAnsi="Myriad Pro"/>
          <w:b/>
        </w:rPr>
        <w:t>invite all 6-8th grade students and their pare</w:t>
      </w:r>
      <w:r w:rsidR="001B6780">
        <w:rPr>
          <w:rFonts w:ascii="Myriad Pro" w:hAnsi="Myriad Pro"/>
          <w:b/>
        </w:rPr>
        <w:t xml:space="preserve">nts to this event.  This </w:t>
      </w:r>
      <w:r w:rsidR="00811375" w:rsidRPr="00706587">
        <w:rPr>
          <w:rFonts w:ascii="Myriad Pro" w:hAnsi="Myriad Pro"/>
          <w:b/>
        </w:rPr>
        <w:t xml:space="preserve">allows </w:t>
      </w:r>
      <w:r w:rsidR="00DF49D2" w:rsidRPr="00706587">
        <w:rPr>
          <w:rFonts w:ascii="Myriad Pro" w:hAnsi="Myriad Pro"/>
          <w:b/>
        </w:rPr>
        <w:t>parents and students to experience a school lunch, take surveys, and meet one on one with CTE teachers</w:t>
      </w:r>
      <w:r w:rsidR="001B6780">
        <w:rPr>
          <w:rFonts w:ascii="Myriad Pro" w:hAnsi="Myriad Pro"/>
          <w:b/>
        </w:rPr>
        <w:t xml:space="preserve"> in their program areas</w:t>
      </w:r>
      <w:r w:rsidR="00DF49D2" w:rsidRPr="00706587">
        <w:rPr>
          <w:rFonts w:ascii="Myriad Pro" w:hAnsi="Myriad Pro"/>
          <w:b/>
        </w:rPr>
        <w:t>. DCTS was selected as a TAP Pathway school. We</w:t>
      </w:r>
      <w:r w:rsidR="00706587">
        <w:rPr>
          <w:rFonts w:ascii="Myriad Pro" w:hAnsi="Myriad Pro"/>
          <w:b/>
        </w:rPr>
        <w:t xml:space="preserve"> partner</w:t>
      </w:r>
      <w:r w:rsidR="00811375" w:rsidRPr="00706587">
        <w:rPr>
          <w:rFonts w:ascii="Myriad Pro" w:hAnsi="Myriad Pro"/>
          <w:b/>
        </w:rPr>
        <w:t xml:space="preserve"> with </w:t>
      </w:r>
      <w:r w:rsidR="00DF49D2" w:rsidRPr="00706587">
        <w:rPr>
          <w:rFonts w:ascii="Myriad Pro" w:hAnsi="Myriad Pro"/>
          <w:b/>
        </w:rPr>
        <w:t>our member school districts to develop middle school recru</w:t>
      </w:r>
      <w:r w:rsidR="00706587">
        <w:rPr>
          <w:rFonts w:ascii="Myriad Pro" w:hAnsi="Myriad Pro"/>
          <w:b/>
        </w:rPr>
        <w:t>itment initiatives. We produced</w:t>
      </w:r>
      <w:r w:rsidR="00DF49D2" w:rsidRPr="00706587">
        <w:rPr>
          <w:rFonts w:ascii="Myriad Pro" w:hAnsi="Myriad Pro"/>
          <w:b/>
        </w:rPr>
        <w:t xml:space="preserve"> recruitment videos and PowerPoints to showcase our non-traditional population.</w:t>
      </w:r>
      <w:r w:rsidRPr="00706587">
        <w:rPr>
          <w:rFonts w:ascii="Myriad Pro" w:hAnsi="Myriad Pro"/>
        </w:rPr>
        <w:br/>
      </w:r>
      <w:r w:rsidRPr="00706587">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59CBA6A5" w14:textId="77777777" w:rsidR="00811375" w:rsidRDefault="00811375" w:rsidP="00E51805">
      <w:pPr>
        <w:spacing w:after="0" w:line="240" w:lineRule="auto"/>
        <w:rPr>
          <w:rFonts w:ascii="Myriad Pro" w:hAnsi="Myriad Pro"/>
        </w:rPr>
      </w:pPr>
    </w:p>
    <w:p w14:paraId="02AC8128" w14:textId="61EAA453" w:rsidR="00E51805" w:rsidRDefault="00811375" w:rsidP="004A295A">
      <w:pPr>
        <w:spacing w:after="0" w:line="240" w:lineRule="auto"/>
        <w:ind w:left="360"/>
        <w:rPr>
          <w:rFonts w:ascii="Myriad Pro" w:hAnsi="Myriad Pro"/>
          <w:b/>
        </w:rPr>
      </w:pPr>
      <w:r w:rsidRPr="00706587">
        <w:rPr>
          <w:rFonts w:ascii="Myriad Pro" w:hAnsi="Myriad Pro"/>
          <w:b/>
        </w:rPr>
        <w:t xml:space="preserve">Yes, DCTS Building Construction </w:t>
      </w:r>
      <w:r w:rsidR="00706587">
        <w:rPr>
          <w:rFonts w:ascii="Myriad Pro" w:hAnsi="Myriad Pro"/>
          <w:b/>
        </w:rPr>
        <w:t xml:space="preserve">Trade </w:t>
      </w:r>
      <w:r w:rsidRPr="00706587">
        <w:rPr>
          <w:rFonts w:ascii="Myriad Pro" w:hAnsi="Myriad Pro"/>
          <w:b/>
        </w:rPr>
        <w:t xml:space="preserve">students are active in SkillsUSA.  BCT students compete in </w:t>
      </w:r>
      <w:r w:rsidR="00706587" w:rsidRPr="00706587">
        <w:rPr>
          <w:rFonts w:ascii="Myriad Pro" w:hAnsi="Myriad Pro"/>
          <w:b/>
        </w:rPr>
        <w:t xml:space="preserve">both the SkillsUSA Building Construction Competition and </w:t>
      </w:r>
      <w:r w:rsidRPr="00706587">
        <w:rPr>
          <w:rFonts w:ascii="Myriad Pro" w:hAnsi="Myriad Pro"/>
          <w:b/>
        </w:rPr>
        <w:t>Team Works</w:t>
      </w:r>
      <w:r w:rsidR="00706587" w:rsidRPr="00706587">
        <w:rPr>
          <w:rFonts w:ascii="Myriad Pro" w:hAnsi="Myriad Pro"/>
          <w:b/>
        </w:rPr>
        <w:t xml:space="preserve"> (DCTS was runner up in 2017).</w:t>
      </w:r>
      <w:r w:rsidR="000469E1">
        <w:rPr>
          <w:rFonts w:ascii="Myriad Pro" w:hAnsi="Myriad Pro"/>
          <w:b/>
        </w:rPr>
        <w:t xml:space="preserve"> </w:t>
      </w:r>
      <w:r w:rsidRPr="00706587">
        <w:rPr>
          <w:rFonts w:ascii="Myriad Pro" w:hAnsi="Myriad Pro"/>
          <w:b/>
        </w:rPr>
        <w:t xml:space="preserve"> Mr. Brightbill</w:t>
      </w:r>
      <w:r w:rsidR="00706587" w:rsidRPr="00706587">
        <w:rPr>
          <w:rFonts w:ascii="Myriad Pro" w:hAnsi="Myriad Pro"/>
          <w:b/>
        </w:rPr>
        <w:t>, BCT instructor</w:t>
      </w:r>
      <w:r w:rsidR="00706587">
        <w:rPr>
          <w:rFonts w:ascii="Myriad Pro" w:hAnsi="Myriad Pro"/>
          <w:b/>
        </w:rPr>
        <w:t>,</w:t>
      </w:r>
      <w:r w:rsidRPr="00706587">
        <w:rPr>
          <w:rFonts w:ascii="Myriad Pro" w:hAnsi="Myriad Pro"/>
          <w:b/>
        </w:rPr>
        <w:t xml:space="preserve"> oversees the State BCT competition</w:t>
      </w:r>
      <w:r w:rsidR="00706587">
        <w:rPr>
          <w:rFonts w:ascii="Myriad Pro" w:hAnsi="Myriad Pro"/>
          <w:b/>
        </w:rPr>
        <w:t>s and has done so for 15 years</w:t>
      </w:r>
      <w:r w:rsidRPr="00706587">
        <w:rPr>
          <w:rFonts w:ascii="Myriad Pro" w:hAnsi="Myriad Pro"/>
          <w:b/>
        </w:rPr>
        <w:t>.</w:t>
      </w:r>
      <w:r w:rsidR="000469E1">
        <w:rPr>
          <w:rFonts w:ascii="Myriad Pro" w:hAnsi="Myriad Pro"/>
          <w:b/>
        </w:rPr>
        <w:br/>
      </w:r>
    </w:p>
    <w:p w14:paraId="2057C1F5" w14:textId="77777777" w:rsidR="00E11FA9" w:rsidRDefault="00E11FA9" w:rsidP="004A295A">
      <w:pPr>
        <w:spacing w:after="0" w:line="240" w:lineRule="auto"/>
        <w:ind w:left="360"/>
        <w:rPr>
          <w:rFonts w:ascii="Myriad Pro" w:hAnsi="Myriad Pro"/>
          <w:b/>
        </w:rPr>
      </w:pPr>
    </w:p>
    <w:p w14:paraId="61B88634" w14:textId="77777777" w:rsidR="00E11FA9" w:rsidRDefault="00E11FA9" w:rsidP="004A295A">
      <w:pPr>
        <w:spacing w:after="0" w:line="240" w:lineRule="auto"/>
        <w:ind w:left="360"/>
        <w:rPr>
          <w:rFonts w:ascii="Myriad Pro" w:hAnsi="Myriad Pro"/>
          <w:b/>
        </w:rPr>
      </w:pPr>
    </w:p>
    <w:p w14:paraId="7F016D8D" w14:textId="77777777" w:rsidR="00E11FA9" w:rsidRDefault="00E11FA9" w:rsidP="004A295A">
      <w:pPr>
        <w:spacing w:after="0" w:line="240" w:lineRule="auto"/>
        <w:ind w:left="360"/>
        <w:rPr>
          <w:rFonts w:ascii="Myriad Pro" w:hAnsi="Myriad Pro"/>
          <w:b/>
        </w:rPr>
      </w:pPr>
    </w:p>
    <w:p w14:paraId="74D4B34E" w14:textId="77777777" w:rsidR="00E11FA9" w:rsidRDefault="00E11FA9" w:rsidP="004A295A">
      <w:pPr>
        <w:spacing w:after="0" w:line="240" w:lineRule="auto"/>
        <w:ind w:left="360"/>
        <w:rPr>
          <w:rFonts w:ascii="Myriad Pro" w:hAnsi="Myriad Pro"/>
          <w:b/>
        </w:rPr>
      </w:pPr>
    </w:p>
    <w:p w14:paraId="1EEFA58F" w14:textId="77777777" w:rsidR="00E11FA9" w:rsidRDefault="00E11FA9" w:rsidP="004A295A">
      <w:pPr>
        <w:spacing w:after="0" w:line="240" w:lineRule="auto"/>
        <w:ind w:left="360"/>
        <w:rPr>
          <w:rFonts w:ascii="Myriad Pro" w:hAnsi="Myriad Pro"/>
          <w:b/>
        </w:rPr>
      </w:pPr>
    </w:p>
    <w:p w14:paraId="6AAF19EA" w14:textId="77777777" w:rsidR="00E11FA9" w:rsidRDefault="00E11FA9" w:rsidP="004A295A">
      <w:pPr>
        <w:spacing w:after="0" w:line="240" w:lineRule="auto"/>
        <w:ind w:left="360"/>
        <w:rPr>
          <w:rFonts w:ascii="Myriad Pro" w:hAnsi="Myriad Pro"/>
          <w:b/>
        </w:rPr>
      </w:pPr>
    </w:p>
    <w:p w14:paraId="5A822456" w14:textId="77777777" w:rsidR="00E11FA9" w:rsidRDefault="00E11FA9" w:rsidP="004A295A">
      <w:pPr>
        <w:spacing w:after="0" w:line="240" w:lineRule="auto"/>
        <w:ind w:left="360"/>
        <w:rPr>
          <w:rFonts w:ascii="Myriad Pro" w:hAnsi="Myriad Pro"/>
          <w:b/>
        </w:rPr>
      </w:pPr>
    </w:p>
    <w:p w14:paraId="4DB8DA86" w14:textId="77777777" w:rsidR="00E11FA9" w:rsidRDefault="00E11FA9" w:rsidP="004A295A">
      <w:pPr>
        <w:spacing w:after="0" w:line="240" w:lineRule="auto"/>
        <w:ind w:left="360"/>
        <w:rPr>
          <w:rFonts w:ascii="Myriad Pro" w:hAnsi="Myriad Pro"/>
          <w:b/>
        </w:rPr>
      </w:pPr>
    </w:p>
    <w:p w14:paraId="47A41401" w14:textId="77777777" w:rsidR="00E11FA9" w:rsidRPr="002668D2" w:rsidRDefault="00E11FA9" w:rsidP="004A295A">
      <w:pPr>
        <w:spacing w:after="0" w:line="240" w:lineRule="auto"/>
        <w:ind w:left="360"/>
        <w:rPr>
          <w:rFonts w:ascii="Myriad Pro" w:hAnsi="Myriad Pro"/>
          <w:b/>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01468A0C" w14:textId="14A3F850" w:rsidR="00F47852" w:rsidRDefault="001B6780" w:rsidP="004A295A">
      <w:pPr>
        <w:spacing w:after="0" w:line="240" w:lineRule="auto"/>
        <w:ind w:left="360"/>
        <w:rPr>
          <w:rFonts w:ascii="Myriad Pro" w:hAnsi="Myriad Pro"/>
          <w:b/>
        </w:rPr>
      </w:pPr>
      <w:r w:rsidRPr="001B6780">
        <w:rPr>
          <w:rFonts w:ascii="Myriad Pro" w:hAnsi="Myriad Pro"/>
          <w:b/>
        </w:rPr>
        <w:t xml:space="preserve">Students are working with high school and college guidance counselors, as well as vocational facilitators. Additionally, juniors and seniors participate in annual workshops to better educate them on SOAR opportunities. </w:t>
      </w:r>
      <w:r w:rsidR="004A295A">
        <w:rPr>
          <w:rFonts w:ascii="Myriad Pro" w:hAnsi="Myriad Pro"/>
          <w:b/>
        </w:rPr>
        <w:t xml:space="preserve">  </w:t>
      </w:r>
    </w:p>
    <w:p w14:paraId="26E33026" w14:textId="77777777" w:rsidR="00E41596" w:rsidRPr="001B6780" w:rsidRDefault="00E41596" w:rsidP="004A295A">
      <w:pPr>
        <w:spacing w:after="0" w:line="240" w:lineRule="auto"/>
        <w:ind w:left="360"/>
        <w:rPr>
          <w:rFonts w:ascii="Myriad Pro" w:hAnsi="Myriad Pro"/>
          <w:b/>
        </w:rPr>
      </w:pPr>
    </w:p>
    <w:p w14:paraId="405474B7" w14:textId="29DDE6F2" w:rsidR="001B6780" w:rsidRDefault="00D16B78" w:rsidP="004A295A">
      <w:pPr>
        <w:spacing w:after="0" w:line="240" w:lineRule="auto"/>
        <w:ind w:left="360"/>
        <w:rPr>
          <w:rFonts w:ascii="Myriad Pro" w:hAnsi="Myriad Pro"/>
          <w:b/>
        </w:rPr>
      </w:pPr>
      <w:r>
        <w:rPr>
          <w:rFonts w:ascii="Myriad Pro" w:hAnsi="Myriad Pro"/>
          <w:b/>
        </w:rPr>
        <w:t>Students in the Construction Academy participate in an annual construction career fair that includes area business/industry.</w:t>
      </w:r>
    </w:p>
    <w:p w14:paraId="3709C74C" w14:textId="77777777" w:rsidR="00D16B78" w:rsidRDefault="00D16B78" w:rsidP="004A295A">
      <w:pPr>
        <w:spacing w:after="0" w:line="240" w:lineRule="auto"/>
        <w:ind w:left="360"/>
        <w:rPr>
          <w:rFonts w:ascii="Myriad Pro" w:hAnsi="Myriad Pro"/>
          <w:b/>
        </w:rPr>
      </w:pPr>
    </w:p>
    <w:p w14:paraId="3E3AFDFB" w14:textId="43C632BE" w:rsidR="001B6780" w:rsidRDefault="001B6780" w:rsidP="004A295A">
      <w:pPr>
        <w:spacing w:after="0" w:line="240" w:lineRule="auto"/>
        <w:ind w:left="360"/>
        <w:rPr>
          <w:rFonts w:ascii="Myriad Pro" w:hAnsi="Myriad Pro"/>
          <w:b/>
        </w:rPr>
      </w:pPr>
      <w:r w:rsidRPr="001B6780">
        <w:rPr>
          <w:rFonts w:ascii="Myriad Pro" w:hAnsi="Myriad Pro"/>
          <w:b/>
        </w:rPr>
        <w:t>All students receive career counseling and course selection each fall with a guidance counsel</w:t>
      </w:r>
      <w:r w:rsidR="00B710E0">
        <w:rPr>
          <w:rFonts w:ascii="Myriad Pro" w:hAnsi="Myriad Pro"/>
          <w:b/>
        </w:rPr>
        <w:t>or. Students meet</w:t>
      </w:r>
      <w:r w:rsidRPr="001B6780">
        <w:rPr>
          <w:rFonts w:ascii="Myriad Pro" w:hAnsi="Myriad Pro"/>
          <w:b/>
        </w:rPr>
        <w:t xml:space="preserve"> with a counselor to discuss both career objectives career options for the future. </w:t>
      </w:r>
    </w:p>
    <w:p w14:paraId="28131E9B" w14:textId="77777777" w:rsidR="001B6780" w:rsidRDefault="001B6780" w:rsidP="00B710E0">
      <w:pPr>
        <w:spacing w:after="0" w:line="240" w:lineRule="auto"/>
        <w:ind w:left="360"/>
        <w:rPr>
          <w:rFonts w:ascii="Myriad Pro" w:hAnsi="Myriad Pro"/>
          <w:b/>
        </w:rPr>
      </w:pPr>
    </w:p>
    <w:p w14:paraId="0A2A9EFE" w14:textId="0F797AE8" w:rsidR="00F47852" w:rsidRPr="001B6780" w:rsidRDefault="001B6780" w:rsidP="00B710E0">
      <w:pPr>
        <w:spacing w:after="0" w:line="240" w:lineRule="auto"/>
        <w:ind w:left="360"/>
        <w:rPr>
          <w:rFonts w:ascii="Myriad Pro" w:hAnsi="Myriad Pro"/>
          <w:b/>
        </w:rPr>
      </w:pPr>
      <w:r w:rsidRPr="001B6780">
        <w:rPr>
          <w:rFonts w:ascii="Myriad Pro" w:hAnsi="Myriad Pro"/>
          <w:b/>
        </w:rPr>
        <w:t xml:space="preserve">Beginning in 9th grade all students at </w:t>
      </w:r>
      <w:r w:rsidR="004A295A" w:rsidRPr="001B6780">
        <w:rPr>
          <w:rFonts w:ascii="Myriad Pro" w:hAnsi="Myriad Pro"/>
          <w:b/>
        </w:rPr>
        <w:t xml:space="preserve">DCTS </w:t>
      </w:r>
      <w:r w:rsidR="004A295A">
        <w:rPr>
          <w:rFonts w:ascii="Myriad Pro" w:hAnsi="Myriad Pro"/>
          <w:b/>
        </w:rPr>
        <w:t xml:space="preserve">are introduced to SOAR and they </w:t>
      </w:r>
      <w:r w:rsidRPr="001B6780">
        <w:rPr>
          <w:rFonts w:ascii="Myriad Pro" w:hAnsi="Myriad Pro"/>
          <w:b/>
        </w:rPr>
        <w:t>work on a culminating career portfolio. Students take career inventories, personality inventories, etc. They complete career acquisition documents such as cover letters, resumes, and references. In addition, 9th grade students participate in workshops that encompass real work topics. All juniors participate in mock interviews, which allow members of business/industry to mentor the students. DCTS juniors and seniors have the opportunity to meet with representatives from post-secondary schools, as well as tour various p</w:t>
      </w:r>
      <w:r>
        <w:rPr>
          <w:rFonts w:ascii="Myriad Pro" w:hAnsi="Myriad Pro"/>
          <w:b/>
        </w:rPr>
        <w:t xml:space="preserve">ost-secondary schools, and </w:t>
      </w:r>
      <w:r w:rsidRPr="001B6780">
        <w:rPr>
          <w:rFonts w:ascii="Myriad Pro" w:hAnsi="Myriad Pro"/>
          <w:b/>
        </w:rPr>
        <w:t xml:space="preserve">they have the opportunity to </w:t>
      </w:r>
      <w:r w:rsidR="002668D2">
        <w:rPr>
          <w:rFonts w:ascii="Myriad Pro" w:hAnsi="Myriad Pro"/>
          <w:b/>
        </w:rPr>
        <w:t>Job S</w:t>
      </w:r>
      <w:r>
        <w:rPr>
          <w:rFonts w:ascii="Myriad Pro" w:hAnsi="Myriad Pro"/>
          <w:b/>
        </w:rPr>
        <w:t>hadow, particip</w:t>
      </w:r>
      <w:r w:rsidR="002668D2">
        <w:rPr>
          <w:rFonts w:ascii="Myriad Pro" w:hAnsi="Myriad Pro"/>
          <w:b/>
        </w:rPr>
        <w:t xml:space="preserve">ate in Service Learning and Cooperative Education </w:t>
      </w:r>
      <w:r w:rsidRPr="001B6780">
        <w:rPr>
          <w:rFonts w:ascii="Myriad Pro" w:hAnsi="Myriad Pro"/>
          <w:b/>
        </w:rPr>
        <w:t>with business/industry. The Vocational Transit</w:t>
      </w:r>
      <w:r w:rsidR="00B710E0">
        <w:rPr>
          <w:rFonts w:ascii="Myriad Pro" w:hAnsi="Myriad Pro"/>
          <w:b/>
        </w:rPr>
        <w:t xml:space="preserve">ional Counselor coordinates </w:t>
      </w:r>
      <w:r w:rsidRPr="001B6780">
        <w:rPr>
          <w:rFonts w:ascii="Myriad Pro" w:hAnsi="Myriad Pro"/>
          <w:b/>
        </w:rPr>
        <w:t>visits and tours with post-secondary partne</w:t>
      </w:r>
      <w:r w:rsidR="00B710E0">
        <w:rPr>
          <w:rFonts w:ascii="Myriad Pro" w:hAnsi="Myriad Pro"/>
          <w:b/>
        </w:rPr>
        <w:t>rs and local business/</w:t>
      </w:r>
      <w:r w:rsidRPr="001B6780">
        <w:rPr>
          <w:rFonts w:ascii="Myriad Pro" w:hAnsi="Myriad Pro"/>
          <w:b/>
        </w:rPr>
        <w:t>industry representatives.</w:t>
      </w:r>
    </w:p>
    <w:p w14:paraId="20222555" w14:textId="77777777" w:rsidR="00F47852" w:rsidRPr="001B6780" w:rsidRDefault="00F47852" w:rsidP="00B710E0">
      <w:pPr>
        <w:spacing w:after="0" w:line="240" w:lineRule="auto"/>
        <w:ind w:left="360"/>
        <w:rPr>
          <w:rFonts w:ascii="Myriad Pro" w:hAnsi="Myriad Pro"/>
          <w:b/>
        </w:rPr>
      </w:pP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Default="00667633" w:rsidP="00E51805">
      <w:pPr>
        <w:spacing w:after="0" w:line="240" w:lineRule="auto"/>
        <w:rPr>
          <w:rFonts w:ascii="Myriad Pro" w:hAnsi="Myriad Pro"/>
        </w:rPr>
      </w:pPr>
    </w:p>
    <w:p w14:paraId="74E774E6" w14:textId="77777777" w:rsidR="00A86749" w:rsidRDefault="00A86749" w:rsidP="00E51805">
      <w:pPr>
        <w:spacing w:after="0" w:line="240" w:lineRule="auto"/>
        <w:rPr>
          <w:rFonts w:ascii="Myriad Pro" w:hAnsi="Myriad Pro"/>
        </w:rPr>
      </w:pPr>
    </w:p>
    <w:p w14:paraId="6E7C9E74" w14:textId="77777777" w:rsidR="00A86749" w:rsidRDefault="00A86749" w:rsidP="00E51805">
      <w:pPr>
        <w:spacing w:after="0" w:line="240" w:lineRule="auto"/>
        <w:rPr>
          <w:rFonts w:ascii="Myriad Pro" w:hAnsi="Myriad Pro"/>
        </w:rPr>
      </w:pPr>
    </w:p>
    <w:p w14:paraId="3DD7AE91" w14:textId="77777777" w:rsidR="00A86749" w:rsidRDefault="00A86749" w:rsidP="00E51805">
      <w:pPr>
        <w:spacing w:after="0" w:line="240" w:lineRule="auto"/>
        <w:rPr>
          <w:rFonts w:ascii="Myriad Pro" w:hAnsi="Myriad Pro"/>
        </w:rPr>
      </w:pPr>
    </w:p>
    <w:p w14:paraId="1650D635" w14:textId="77777777" w:rsidR="00A86749" w:rsidRDefault="00A86749" w:rsidP="00E51805">
      <w:pPr>
        <w:spacing w:after="0" w:line="240" w:lineRule="auto"/>
        <w:rPr>
          <w:rFonts w:ascii="Myriad Pro" w:hAnsi="Myriad Pro"/>
        </w:rPr>
      </w:pPr>
    </w:p>
    <w:p w14:paraId="36366773" w14:textId="77777777" w:rsidR="00A86749" w:rsidRDefault="00A86749" w:rsidP="00E51805">
      <w:pPr>
        <w:spacing w:after="0" w:line="240" w:lineRule="auto"/>
        <w:rPr>
          <w:rFonts w:ascii="Myriad Pro" w:hAnsi="Myriad Pro"/>
        </w:rPr>
      </w:pPr>
    </w:p>
    <w:p w14:paraId="602B8975" w14:textId="77777777" w:rsidR="00A86749" w:rsidRDefault="00A86749" w:rsidP="00E51805">
      <w:pPr>
        <w:spacing w:after="0" w:line="240" w:lineRule="auto"/>
        <w:rPr>
          <w:rFonts w:ascii="Myriad Pro" w:hAnsi="Myriad Pro"/>
        </w:rPr>
      </w:pPr>
    </w:p>
    <w:p w14:paraId="01452FD0" w14:textId="77777777" w:rsidR="00A86749" w:rsidRDefault="00A86749" w:rsidP="00E51805">
      <w:pPr>
        <w:spacing w:after="0" w:line="240" w:lineRule="auto"/>
        <w:rPr>
          <w:rFonts w:ascii="Myriad Pro" w:hAnsi="Myriad Pro"/>
        </w:rPr>
      </w:pPr>
    </w:p>
    <w:p w14:paraId="5647FE07" w14:textId="77777777" w:rsidR="00A86749" w:rsidRDefault="00A86749" w:rsidP="00E51805">
      <w:pPr>
        <w:spacing w:after="0" w:line="240" w:lineRule="auto"/>
        <w:rPr>
          <w:rFonts w:ascii="Myriad Pro" w:hAnsi="Myriad Pro"/>
        </w:rPr>
      </w:pPr>
    </w:p>
    <w:p w14:paraId="22E9269E" w14:textId="77777777" w:rsidR="00A86749" w:rsidRDefault="00A86749" w:rsidP="00E51805">
      <w:pPr>
        <w:spacing w:after="0" w:line="240" w:lineRule="auto"/>
        <w:rPr>
          <w:rFonts w:ascii="Myriad Pro" w:hAnsi="Myriad Pro"/>
        </w:rPr>
      </w:pPr>
    </w:p>
    <w:p w14:paraId="657B32B2" w14:textId="77777777" w:rsidR="00A86749" w:rsidRDefault="00A86749" w:rsidP="00E51805">
      <w:pPr>
        <w:spacing w:after="0" w:line="240" w:lineRule="auto"/>
        <w:rPr>
          <w:rFonts w:ascii="Myriad Pro" w:hAnsi="Myriad Pro"/>
        </w:rPr>
      </w:pPr>
    </w:p>
    <w:p w14:paraId="4254B274" w14:textId="77777777" w:rsidR="00A86749" w:rsidRDefault="00A86749" w:rsidP="00E51805">
      <w:pPr>
        <w:spacing w:after="0" w:line="240" w:lineRule="auto"/>
        <w:rPr>
          <w:rFonts w:ascii="Myriad Pro" w:hAnsi="Myriad Pro"/>
        </w:rPr>
      </w:pPr>
    </w:p>
    <w:p w14:paraId="2DE89FD8" w14:textId="77777777" w:rsidR="00A86749" w:rsidRPr="00BF39A0" w:rsidRDefault="00A86749"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40F1A4EF" w14:textId="59923556" w:rsidR="00D16B78" w:rsidRDefault="00D16B78" w:rsidP="006D4938">
      <w:pPr>
        <w:spacing w:after="0" w:line="240" w:lineRule="auto"/>
        <w:ind w:left="720"/>
        <w:rPr>
          <w:rFonts w:ascii="Myriad Pro" w:hAnsi="Myriad Pro"/>
          <w:b/>
        </w:rPr>
      </w:pPr>
      <w:r w:rsidRPr="002668D2">
        <w:rPr>
          <w:rFonts w:ascii="Myriad Pro" w:hAnsi="Myriad Pro"/>
          <w:b/>
        </w:rPr>
        <w:t>Building Construction Technology has a developed Program of Study (POS).  The POS is developed with the help of subject matter experts</w:t>
      </w:r>
      <w:r w:rsidR="002668D2">
        <w:rPr>
          <w:rFonts w:ascii="Myriad Pro" w:hAnsi="Myriad Pro"/>
          <w:b/>
        </w:rPr>
        <w:t xml:space="preserve"> (SME)</w:t>
      </w:r>
      <w:r w:rsidRPr="002668D2">
        <w:rPr>
          <w:rFonts w:ascii="Myriad Pro" w:hAnsi="Myriad Pro"/>
          <w:b/>
        </w:rPr>
        <w:t xml:space="preserve"> that include stakeholders who serve on the BCT Occupation</w:t>
      </w:r>
      <w:r>
        <w:rPr>
          <w:rFonts w:ascii="Myriad Pro" w:hAnsi="Myriad Pro"/>
          <w:b/>
        </w:rPr>
        <w:t>al Advisory Committee</w:t>
      </w:r>
      <w:r w:rsidR="00EC2876" w:rsidRPr="00D16B78">
        <w:rPr>
          <w:rFonts w:ascii="Myriad Pro" w:hAnsi="Myriad Pro"/>
          <w:b/>
        </w:rPr>
        <w:t xml:space="preserve">. </w:t>
      </w:r>
      <w:r>
        <w:rPr>
          <w:rFonts w:ascii="Myriad Pro" w:hAnsi="Myriad Pro"/>
          <w:b/>
        </w:rPr>
        <w:t xml:space="preserve"> These experts also represent the</w:t>
      </w:r>
      <w:r w:rsidR="002668D2">
        <w:rPr>
          <w:rFonts w:ascii="Myriad Pro" w:hAnsi="Myriad Pro"/>
          <w:b/>
        </w:rPr>
        <w:t xml:space="preserve"> Workforce investment Board in South C</w:t>
      </w:r>
      <w:r>
        <w:rPr>
          <w:rFonts w:ascii="Myriad Pro" w:hAnsi="Myriad Pro"/>
          <w:b/>
        </w:rPr>
        <w:t xml:space="preserve">entral Pennsylvania.  </w:t>
      </w:r>
    </w:p>
    <w:p w14:paraId="2723BC23" w14:textId="77777777" w:rsidR="00CD0BEF" w:rsidRDefault="00CD0BEF" w:rsidP="006D4938">
      <w:pPr>
        <w:spacing w:after="0" w:line="240" w:lineRule="auto"/>
        <w:ind w:left="720"/>
        <w:rPr>
          <w:rFonts w:ascii="Myriad Pro" w:hAnsi="Myriad Pro"/>
          <w:b/>
        </w:rPr>
      </w:pPr>
    </w:p>
    <w:p w14:paraId="7E3CAE7E" w14:textId="58A0747C" w:rsidR="00CD0BEF" w:rsidRPr="00D16B78" w:rsidRDefault="00CD0BEF" w:rsidP="006D4938">
      <w:pPr>
        <w:spacing w:after="0" w:line="240" w:lineRule="auto"/>
        <w:ind w:left="720"/>
        <w:rPr>
          <w:rFonts w:ascii="Myriad Pro" w:hAnsi="Myriad Pro"/>
          <w:b/>
        </w:rPr>
      </w:pPr>
      <w:r w:rsidRPr="00D16B78">
        <w:rPr>
          <w:rFonts w:ascii="Myriad Pro" w:hAnsi="Myriad Pro"/>
          <w:b/>
        </w:rPr>
        <w:t>Other stakeholders sit on the Loc</w:t>
      </w:r>
      <w:r>
        <w:rPr>
          <w:rFonts w:ascii="Myriad Pro" w:hAnsi="Myriad Pro"/>
          <w:b/>
        </w:rPr>
        <w:t>al Advisory Committee that meet</w:t>
      </w:r>
      <w:r w:rsidRPr="00D16B78">
        <w:rPr>
          <w:rFonts w:ascii="Myriad Pro" w:hAnsi="Myriad Pro"/>
          <w:b/>
        </w:rPr>
        <w:t xml:space="preserve"> to discuss overriding school issues and evaluations. This committee is made up of private and public members of business and industry, Workforce Investment Board members and local officials. Other advisory committees’ such as Perkins, Act 48 and Strategic Planning committees also draw on public membership and school officials to gather input on the career and technical school and its mission to its students. Finally, a Planning for the Future Committee has recently been made a standing committee by the Joint Operating Committee (JOC). This committee is comprised of JOC, Administrators, teachers,</w:t>
      </w:r>
      <w:r w:rsidR="00E11FA9">
        <w:rPr>
          <w:rFonts w:ascii="Myriad Pro" w:hAnsi="Myriad Pro"/>
          <w:b/>
        </w:rPr>
        <w:t xml:space="preserve"> community representatives,</w:t>
      </w:r>
      <w:r w:rsidRPr="00D16B78">
        <w:rPr>
          <w:rFonts w:ascii="Myriad Pro" w:hAnsi="Myriad Pro"/>
          <w:b/>
        </w:rPr>
        <w:t xml:space="preserve"> and students to assist in the future programming at DCTS.</w:t>
      </w:r>
    </w:p>
    <w:p w14:paraId="261647B9" w14:textId="77777777" w:rsidR="002668D2" w:rsidRDefault="002668D2" w:rsidP="006D4938">
      <w:pPr>
        <w:spacing w:after="0" w:line="240" w:lineRule="auto"/>
        <w:ind w:left="720"/>
        <w:rPr>
          <w:rFonts w:ascii="Myriad Pro" w:hAnsi="Myriad Pro"/>
          <w:b/>
        </w:rPr>
      </w:pPr>
    </w:p>
    <w:p w14:paraId="3FCA4013" w14:textId="39AC3032" w:rsidR="002668D2" w:rsidRPr="002668D2" w:rsidRDefault="002668D2" w:rsidP="006D4938">
      <w:pPr>
        <w:spacing w:after="0" w:line="240" w:lineRule="auto"/>
        <w:ind w:left="720"/>
        <w:rPr>
          <w:rFonts w:ascii="Myriad Pro" w:hAnsi="Myriad Pro"/>
          <w:b/>
        </w:rPr>
      </w:pPr>
      <w:r>
        <w:rPr>
          <w:rFonts w:ascii="Myriad Pro" w:hAnsi="Myriad Pro"/>
          <w:b/>
        </w:rPr>
        <w:t xml:space="preserve">Building Construction is a high priority occupation.  </w:t>
      </w:r>
      <w:r w:rsidRPr="002668D2">
        <w:rPr>
          <w:rFonts w:ascii="Myriad Pro" w:hAnsi="Myriad Pro"/>
          <w:b/>
        </w:rPr>
        <w:t>High Priority Occupations (HPOs) are one component of Pennsylvania's industry-driven approach to workforce development. The purpose of the HPO lists is to align workforce training and education investments with occupations that are in demand by employers, have higher skill needs and are most likely to provide family sustaining wages. Combining statistical data with regional expert input allow for a complete picture of the actual workforce needs of the</w:t>
      </w:r>
      <w:r>
        <w:rPr>
          <w:rFonts w:ascii="Helvetica" w:hAnsi="Helvetica" w:cs="Arial"/>
          <w:color w:val="0A0A0A"/>
        </w:rPr>
        <w:t xml:space="preserve"> </w:t>
      </w:r>
      <w:r w:rsidRPr="002668D2">
        <w:rPr>
          <w:rFonts w:ascii="Myriad Pro" w:hAnsi="Myriad Pro"/>
          <w:b/>
        </w:rPr>
        <w:t>commonwealth.</w:t>
      </w:r>
    </w:p>
    <w:p w14:paraId="7659405B" w14:textId="77777777" w:rsidR="00D16B78" w:rsidRDefault="00D16B78" w:rsidP="006D4938">
      <w:pPr>
        <w:spacing w:after="0" w:line="240" w:lineRule="auto"/>
        <w:ind w:left="720"/>
        <w:rPr>
          <w:rFonts w:ascii="Myriad Pro" w:hAnsi="Myriad Pro"/>
          <w:b/>
        </w:rPr>
      </w:pPr>
    </w:p>
    <w:p w14:paraId="73021543" w14:textId="32F9D5FC" w:rsidR="00CD0BEF" w:rsidRDefault="00CD0BEF" w:rsidP="006D4938">
      <w:pPr>
        <w:spacing w:after="0" w:line="240" w:lineRule="auto"/>
        <w:ind w:left="720"/>
        <w:rPr>
          <w:rFonts w:ascii="Myriad Pro" w:hAnsi="Myriad Pro"/>
          <w:b/>
        </w:rPr>
      </w:pPr>
      <w:r>
        <w:rPr>
          <w:rFonts w:ascii="Myriad Pro" w:hAnsi="Myriad Pro"/>
          <w:b/>
        </w:rPr>
        <w:t>The Student Occupationally Academically Ready (SOAR) program of study, which Building Construction is aligned with</w:t>
      </w:r>
      <w:r w:rsidR="004A295A">
        <w:rPr>
          <w:rFonts w:ascii="Myriad Pro" w:hAnsi="Myriad Pro"/>
          <w:b/>
        </w:rPr>
        <w:t>,</w:t>
      </w:r>
      <w:r>
        <w:rPr>
          <w:rFonts w:ascii="Myriad Pro" w:hAnsi="Myriad Pro"/>
          <w:b/>
        </w:rPr>
        <w:t xml:space="preserve"> incorporate secondary and post-secondary education elements to insure relevant career and technical content.  Students who complete the BCT Program of Study, take and pass the NOCTI exam, </w:t>
      </w:r>
      <w:r w:rsidR="004A295A">
        <w:rPr>
          <w:rFonts w:ascii="Myriad Pro" w:hAnsi="Myriad Pro"/>
          <w:b/>
        </w:rPr>
        <w:t xml:space="preserve">and </w:t>
      </w:r>
      <w:r>
        <w:rPr>
          <w:rFonts w:ascii="Myriad Pro" w:hAnsi="Myriad Pro"/>
          <w:b/>
        </w:rPr>
        <w:t xml:space="preserve">maintain a 2.5 GPA in BCT, earn college credits.  </w:t>
      </w:r>
    </w:p>
    <w:p w14:paraId="22ABCE19" w14:textId="77777777" w:rsidR="00CD0BEF" w:rsidRDefault="00CD0BEF" w:rsidP="006D4938">
      <w:pPr>
        <w:spacing w:after="0" w:line="240" w:lineRule="auto"/>
        <w:ind w:left="720"/>
        <w:rPr>
          <w:rFonts w:ascii="Myriad Pro" w:hAnsi="Myriad Pro"/>
          <w:b/>
        </w:rPr>
      </w:pPr>
    </w:p>
    <w:p w14:paraId="340E59A4" w14:textId="341AD2EC" w:rsidR="00CD0BEF" w:rsidRDefault="00CD0BEF" w:rsidP="006D4938">
      <w:pPr>
        <w:spacing w:after="0" w:line="240" w:lineRule="auto"/>
        <w:ind w:left="720"/>
        <w:rPr>
          <w:rFonts w:ascii="Myriad Pro" w:hAnsi="Myriad Pro"/>
          <w:b/>
        </w:rPr>
      </w:pPr>
      <w:r>
        <w:rPr>
          <w:rFonts w:ascii="Myriad Pro" w:hAnsi="Myriad Pro"/>
          <w:b/>
        </w:rPr>
        <w:t xml:space="preserve">Pennsylvania has a statewide articulation agreement with post-secondary schools across the commonwealth.  Post-secondary partners are an integral part of DCTS.  For example, we have a counselor representing Harrisburg Area Community College in house several days per week to assist students with transition to post-secondary.   Other universities are in house each week to give presentations and field trips to post-secondary schools are an important part of the educational culture at DCTS.  </w:t>
      </w:r>
    </w:p>
    <w:p w14:paraId="4BE8F673" w14:textId="77777777" w:rsidR="00D16B78" w:rsidRDefault="00D16B78" w:rsidP="00A45272">
      <w:pPr>
        <w:spacing w:after="0" w:line="240" w:lineRule="auto"/>
        <w:rPr>
          <w:rFonts w:ascii="Myriad Pro" w:hAnsi="Myriad Pro"/>
          <w:b/>
        </w:rPr>
      </w:pPr>
    </w:p>
    <w:p w14:paraId="4BC9F489" w14:textId="77777777" w:rsidR="00A45272" w:rsidRDefault="00A45272" w:rsidP="00A45272">
      <w:pPr>
        <w:spacing w:after="0" w:line="240" w:lineRule="auto"/>
        <w:rPr>
          <w:rFonts w:ascii="Myriad Pro" w:hAnsi="Myriad Pro"/>
        </w:rPr>
      </w:pPr>
    </w:p>
    <w:p w14:paraId="0CCA3FA1" w14:textId="77777777" w:rsidR="006D4938" w:rsidRDefault="006D4938" w:rsidP="00A45272">
      <w:pPr>
        <w:spacing w:after="0" w:line="240" w:lineRule="auto"/>
        <w:rPr>
          <w:rFonts w:ascii="Myriad Pro" w:hAnsi="Myriad Pro"/>
        </w:rPr>
      </w:pPr>
    </w:p>
    <w:p w14:paraId="45F7AB33" w14:textId="77777777" w:rsidR="006D4938" w:rsidRDefault="006D4938" w:rsidP="00A45272">
      <w:pPr>
        <w:spacing w:after="0" w:line="240" w:lineRule="auto"/>
        <w:rPr>
          <w:rFonts w:ascii="Myriad Pro" w:hAnsi="Myriad Pro"/>
        </w:rPr>
      </w:pPr>
    </w:p>
    <w:p w14:paraId="5048E08F" w14:textId="77777777" w:rsidR="00A86749" w:rsidRDefault="00A86749" w:rsidP="00A45272">
      <w:pPr>
        <w:spacing w:after="0" w:line="240" w:lineRule="auto"/>
        <w:rPr>
          <w:rFonts w:ascii="Myriad Pro" w:hAnsi="Myriad Pro"/>
        </w:rPr>
      </w:pPr>
    </w:p>
    <w:p w14:paraId="16DBA58B" w14:textId="77777777" w:rsidR="00A86749" w:rsidRPr="00A45272" w:rsidRDefault="00A86749"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lastRenderedPageBreak/>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tbl>
      <w:tblPr>
        <w:tblStyle w:val="TableGrid"/>
        <w:tblpPr w:leftFromText="180" w:rightFromText="180" w:vertAnchor="text" w:horzAnchor="margin" w:tblpXSpec="center" w:tblpY="120"/>
        <w:tblW w:w="0" w:type="auto"/>
        <w:tblLook w:val="04A0" w:firstRow="1" w:lastRow="0" w:firstColumn="1" w:lastColumn="0" w:noHBand="0" w:noVBand="1"/>
      </w:tblPr>
      <w:tblGrid>
        <w:gridCol w:w="4788"/>
        <w:gridCol w:w="4788"/>
      </w:tblGrid>
      <w:tr w:rsidR="004A295A" w:rsidRPr="00E11FA9" w14:paraId="355C7308" w14:textId="77777777" w:rsidTr="004A295A">
        <w:tc>
          <w:tcPr>
            <w:tcW w:w="4788" w:type="dxa"/>
          </w:tcPr>
          <w:p w14:paraId="4B061F24" w14:textId="77777777" w:rsidR="004A295A" w:rsidRPr="00E11FA9" w:rsidRDefault="004A295A" w:rsidP="004A295A">
            <w:pPr>
              <w:rPr>
                <w:b/>
              </w:rPr>
            </w:pPr>
            <w:r w:rsidRPr="00E11FA9">
              <w:rPr>
                <w:b/>
              </w:rPr>
              <w:t xml:space="preserve">Standard Types </w:t>
            </w:r>
          </w:p>
        </w:tc>
        <w:tc>
          <w:tcPr>
            <w:tcW w:w="4788" w:type="dxa"/>
          </w:tcPr>
          <w:p w14:paraId="44E58CEE" w14:textId="77777777" w:rsidR="004A295A" w:rsidRPr="00E11FA9" w:rsidRDefault="004A295A" w:rsidP="004A295A">
            <w:pPr>
              <w:rPr>
                <w:b/>
              </w:rPr>
            </w:pPr>
            <w:r w:rsidRPr="00E11FA9">
              <w:rPr>
                <w:b/>
              </w:rPr>
              <w:t xml:space="preserve">Please list the standards your program of study uses and how it uses them below: </w:t>
            </w:r>
          </w:p>
        </w:tc>
      </w:tr>
      <w:tr w:rsidR="004A295A" w:rsidRPr="00E11FA9" w14:paraId="4FD2BEA4" w14:textId="77777777" w:rsidTr="004A295A">
        <w:tc>
          <w:tcPr>
            <w:tcW w:w="4788" w:type="dxa"/>
          </w:tcPr>
          <w:p w14:paraId="36B5DB50" w14:textId="77777777" w:rsidR="004A295A" w:rsidRPr="00E11FA9" w:rsidRDefault="004A295A" w:rsidP="004A295A">
            <w:pPr>
              <w:rPr>
                <w:b/>
              </w:rPr>
            </w:pPr>
            <w:r w:rsidRPr="00E11FA9">
              <w:rPr>
                <w:b/>
              </w:rPr>
              <w:t>Academic Standards</w:t>
            </w:r>
          </w:p>
        </w:tc>
        <w:tc>
          <w:tcPr>
            <w:tcW w:w="4788" w:type="dxa"/>
          </w:tcPr>
          <w:p w14:paraId="79AB6AFE" w14:textId="77777777" w:rsidR="004A295A" w:rsidRPr="00E11FA9" w:rsidRDefault="004A295A" w:rsidP="004A295A">
            <w:pPr>
              <w:rPr>
                <w:b/>
              </w:rPr>
            </w:pPr>
            <w:r w:rsidRPr="00E11FA9">
              <w:rPr>
                <w:b/>
              </w:rPr>
              <w:t>Academic Standards for Reading and Writing in Science and Technical Subjects</w:t>
            </w:r>
          </w:p>
          <w:p w14:paraId="403497CC" w14:textId="77777777" w:rsidR="004A295A" w:rsidRPr="00E11FA9" w:rsidRDefault="004A295A" w:rsidP="004A295A">
            <w:pPr>
              <w:rPr>
                <w:b/>
              </w:rPr>
            </w:pPr>
            <w:r w:rsidRPr="00E11FA9">
              <w:rPr>
                <w:b/>
              </w:rPr>
              <w:t>Academic Standards for Mathematics</w:t>
            </w:r>
          </w:p>
          <w:p w14:paraId="3CB03AF6" w14:textId="77777777" w:rsidR="004A295A" w:rsidRPr="00E11FA9" w:rsidRDefault="004A295A" w:rsidP="004A295A">
            <w:pPr>
              <w:rPr>
                <w:rFonts w:ascii="Myriad Pro" w:hAnsi="Myriad Pro"/>
                <w:b/>
                <w:color w:val="009AA6"/>
                <w:sz w:val="32"/>
              </w:rPr>
            </w:pPr>
            <w:r w:rsidRPr="00E11FA9">
              <w:rPr>
                <w:b/>
              </w:rPr>
              <w:t>(Pennsylvania Department of Education)</w:t>
            </w:r>
          </w:p>
        </w:tc>
      </w:tr>
      <w:tr w:rsidR="004A295A" w:rsidRPr="00E11FA9" w14:paraId="65F64D43" w14:textId="77777777" w:rsidTr="004A295A">
        <w:tc>
          <w:tcPr>
            <w:tcW w:w="4788" w:type="dxa"/>
          </w:tcPr>
          <w:p w14:paraId="62E87A29" w14:textId="77777777" w:rsidR="004A295A" w:rsidRPr="00E11FA9" w:rsidRDefault="004A295A" w:rsidP="004A295A">
            <w:pPr>
              <w:rPr>
                <w:b/>
              </w:rPr>
            </w:pPr>
            <w:r w:rsidRPr="00E11FA9">
              <w:rPr>
                <w:b/>
              </w:rPr>
              <w:t>Career Cluster or Technical Standards</w:t>
            </w:r>
          </w:p>
        </w:tc>
        <w:tc>
          <w:tcPr>
            <w:tcW w:w="4788" w:type="dxa"/>
          </w:tcPr>
          <w:p w14:paraId="0BA355E8" w14:textId="77777777" w:rsidR="004A295A" w:rsidRPr="00E11FA9" w:rsidRDefault="004A295A" w:rsidP="004A295A">
            <w:pPr>
              <w:rPr>
                <w:b/>
              </w:rPr>
            </w:pPr>
            <w:r w:rsidRPr="00E11FA9">
              <w:rPr>
                <w:b/>
              </w:rPr>
              <w:t>Construction Trades, Other</w:t>
            </w:r>
          </w:p>
          <w:p w14:paraId="1423650C" w14:textId="77777777" w:rsidR="004A295A" w:rsidRPr="00E11FA9" w:rsidRDefault="004A295A" w:rsidP="004A295A">
            <w:pPr>
              <w:rPr>
                <w:b/>
              </w:rPr>
            </w:pPr>
            <w:r w:rsidRPr="00E11FA9">
              <w:rPr>
                <w:b/>
              </w:rPr>
              <w:t>CIP Code 46.9999</w:t>
            </w:r>
          </w:p>
          <w:p w14:paraId="2CE846F1" w14:textId="77777777" w:rsidR="004A295A" w:rsidRPr="00E11FA9" w:rsidRDefault="004A295A" w:rsidP="004A295A">
            <w:pPr>
              <w:rPr>
                <w:b/>
              </w:rPr>
            </w:pPr>
            <w:r w:rsidRPr="00E11FA9">
              <w:rPr>
                <w:b/>
              </w:rPr>
              <w:t>(Pennsylvania Department of Education, Bureau of Career and Technical Education)</w:t>
            </w:r>
          </w:p>
        </w:tc>
      </w:tr>
      <w:tr w:rsidR="004A295A" w:rsidRPr="00E11FA9" w14:paraId="69796C85" w14:textId="77777777" w:rsidTr="004A295A">
        <w:tc>
          <w:tcPr>
            <w:tcW w:w="4788" w:type="dxa"/>
          </w:tcPr>
          <w:p w14:paraId="34FEE8A5" w14:textId="77777777" w:rsidR="004A295A" w:rsidRPr="00E11FA9" w:rsidRDefault="004A295A" w:rsidP="004A295A">
            <w:pPr>
              <w:rPr>
                <w:b/>
              </w:rPr>
            </w:pPr>
            <w:r w:rsidRPr="00E11FA9">
              <w:rPr>
                <w:b/>
              </w:rPr>
              <w:t xml:space="preserve">Employability Standards </w:t>
            </w:r>
          </w:p>
        </w:tc>
        <w:tc>
          <w:tcPr>
            <w:tcW w:w="4788" w:type="dxa"/>
          </w:tcPr>
          <w:p w14:paraId="322FCB99" w14:textId="77777777" w:rsidR="004A295A" w:rsidRPr="00E11FA9" w:rsidRDefault="004A295A" w:rsidP="004A295A">
            <w:pPr>
              <w:rPr>
                <w:b/>
              </w:rPr>
            </w:pPr>
            <w:r w:rsidRPr="00E11FA9">
              <w:rPr>
                <w:b/>
              </w:rPr>
              <w:t>Academic Standards for Career Education and Work</w:t>
            </w:r>
          </w:p>
          <w:p w14:paraId="6EA27543" w14:textId="77777777" w:rsidR="004A295A" w:rsidRPr="00E11FA9" w:rsidRDefault="004A295A" w:rsidP="004A295A">
            <w:pPr>
              <w:rPr>
                <w:b/>
              </w:rPr>
            </w:pPr>
            <w:r w:rsidRPr="00E11FA9">
              <w:rPr>
                <w:b/>
              </w:rPr>
              <w:t>Pennsylvania Department of Education</w:t>
            </w:r>
          </w:p>
        </w:tc>
      </w:tr>
      <w:tr w:rsidR="004A295A" w:rsidRPr="00E11FA9" w14:paraId="5A16DCF0" w14:textId="77777777" w:rsidTr="004A295A">
        <w:tc>
          <w:tcPr>
            <w:tcW w:w="4788" w:type="dxa"/>
          </w:tcPr>
          <w:p w14:paraId="72451AC8" w14:textId="77777777" w:rsidR="004A295A" w:rsidRPr="00E11FA9" w:rsidRDefault="004A295A" w:rsidP="004A295A">
            <w:pPr>
              <w:rPr>
                <w:b/>
              </w:rPr>
            </w:pPr>
            <w:r w:rsidRPr="00E11FA9">
              <w:rPr>
                <w:b/>
              </w:rPr>
              <w:t>Other</w:t>
            </w:r>
          </w:p>
        </w:tc>
        <w:tc>
          <w:tcPr>
            <w:tcW w:w="4788" w:type="dxa"/>
          </w:tcPr>
          <w:p w14:paraId="60215D25" w14:textId="77777777" w:rsidR="004A295A" w:rsidRPr="00E11FA9" w:rsidRDefault="004A295A" w:rsidP="004A295A">
            <w:pPr>
              <w:rPr>
                <w:b/>
              </w:rPr>
            </w:pPr>
            <w:r w:rsidRPr="00E11FA9">
              <w:rPr>
                <w:b/>
              </w:rPr>
              <w:t>Industry Credentials—OSHA 10 (Construction)</w:t>
            </w:r>
          </w:p>
          <w:p w14:paraId="7AFF4342" w14:textId="77777777" w:rsidR="004A295A" w:rsidRPr="00E11FA9" w:rsidRDefault="004A295A" w:rsidP="004A295A">
            <w:pPr>
              <w:rPr>
                <w:b/>
              </w:rPr>
            </w:pPr>
            <w:r w:rsidRPr="00E11FA9">
              <w:rPr>
                <w:b/>
              </w:rPr>
              <w:t>Fall Protection</w:t>
            </w:r>
          </w:p>
          <w:p w14:paraId="2DC42D9E" w14:textId="77777777" w:rsidR="004A295A" w:rsidRPr="00E11FA9" w:rsidRDefault="004A295A" w:rsidP="004A295A">
            <w:pPr>
              <w:rPr>
                <w:b/>
              </w:rPr>
            </w:pPr>
            <w:r w:rsidRPr="00E11FA9">
              <w:rPr>
                <w:b/>
              </w:rPr>
              <w:t>JLG Lift Certification</w:t>
            </w:r>
          </w:p>
        </w:tc>
      </w:tr>
    </w:tbl>
    <w:p w14:paraId="00A6C6B3" w14:textId="77777777" w:rsidR="00A45272" w:rsidRPr="00A45272" w:rsidRDefault="00A45272" w:rsidP="00A45272">
      <w:pPr>
        <w:spacing w:after="0" w:line="240" w:lineRule="auto"/>
        <w:rPr>
          <w:rFonts w:ascii="Myriad Pro" w:hAnsi="Myriad Pro"/>
        </w:rPr>
      </w:pPr>
    </w:p>
    <w:p w14:paraId="20514D62" w14:textId="291BA223" w:rsidR="00A45272" w:rsidRPr="00A45272" w:rsidRDefault="00A45272" w:rsidP="00E51805">
      <w:pPr>
        <w:spacing w:after="0" w:line="240" w:lineRule="auto"/>
        <w:rPr>
          <w:rFonts w:ascii="Myriad Pro" w:hAnsi="Myriad Pro"/>
          <w:b/>
          <w:color w:val="009AA6"/>
          <w:sz w:val="32"/>
        </w:rPr>
      </w:pPr>
    </w:p>
    <w:p w14:paraId="46B52A7E" w14:textId="77777777" w:rsidR="00CC48EC" w:rsidRDefault="00CC48EC" w:rsidP="00E51805">
      <w:pPr>
        <w:spacing w:after="0" w:line="240" w:lineRule="auto"/>
        <w:rPr>
          <w:rFonts w:ascii="Myriad Pro" w:hAnsi="Myriad Pro"/>
          <w:b/>
          <w:color w:val="009AA6"/>
          <w:sz w:val="32"/>
        </w:rPr>
      </w:pPr>
    </w:p>
    <w:p w14:paraId="1EA19F67" w14:textId="77777777" w:rsidR="00E11FA9" w:rsidRDefault="00E11FA9" w:rsidP="00E51805">
      <w:pPr>
        <w:spacing w:after="0" w:line="240" w:lineRule="auto"/>
        <w:rPr>
          <w:rFonts w:ascii="Myriad Pro" w:hAnsi="Myriad Pro"/>
          <w:b/>
          <w:color w:val="009AA6"/>
          <w:sz w:val="32"/>
        </w:rPr>
      </w:pPr>
    </w:p>
    <w:p w14:paraId="396CEA8A" w14:textId="77777777" w:rsidR="00E11FA9" w:rsidRDefault="00E11FA9" w:rsidP="00E51805">
      <w:pPr>
        <w:spacing w:after="0" w:line="240" w:lineRule="auto"/>
        <w:rPr>
          <w:rFonts w:ascii="Myriad Pro" w:hAnsi="Myriad Pro"/>
          <w:b/>
          <w:color w:val="009AA6"/>
          <w:sz w:val="32"/>
        </w:rPr>
      </w:pPr>
    </w:p>
    <w:p w14:paraId="226E8BD9" w14:textId="77777777" w:rsidR="00E11FA9" w:rsidRDefault="00E11FA9" w:rsidP="00E51805">
      <w:pPr>
        <w:spacing w:after="0" w:line="240" w:lineRule="auto"/>
        <w:rPr>
          <w:rFonts w:ascii="Myriad Pro" w:hAnsi="Myriad Pro"/>
          <w:b/>
          <w:color w:val="009AA6"/>
          <w:sz w:val="32"/>
        </w:rPr>
      </w:pPr>
    </w:p>
    <w:p w14:paraId="05F7C3E6" w14:textId="77777777" w:rsidR="00E11FA9" w:rsidRDefault="00E11FA9" w:rsidP="00E51805">
      <w:pPr>
        <w:spacing w:after="0" w:line="240" w:lineRule="auto"/>
        <w:rPr>
          <w:rFonts w:ascii="Myriad Pro" w:hAnsi="Myriad Pro"/>
          <w:b/>
          <w:color w:val="009AA6"/>
          <w:sz w:val="32"/>
        </w:rPr>
      </w:pPr>
    </w:p>
    <w:p w14:paraId="0D230DA6" w14:textId="77777777" w:rsidR="00E11FA9" w:rsidRDefault="00E11FA9" w:rsidP="00E51805">
      <w:pPr>
        <w:spacing w:after="0" w:line="240" w:lineRule="auto"/>
        <w:rPr>
          <w:rFonts w:ascii="Myriad Pro" w:hAnsi="Myriad Pro"/>
          <w:b/>
          <w:color w:val="009AA6"/>
          <w:sz w:val="32"/>
        </w:rPr>
      </w:pPr>
    </w:p>
    <w:p w14:paraId="14CF4A89" w14:textId="77777777" w:rsidR="00E11FA9" w:rsidRDefault="00E11FA9" w:rsidP="00E51805">
      <w:pPr>
        <w:spacing w:after="0" w:line="240" w:lineRule="auto"/>
        <w:rPr>
          <w:rFonts w:ascii="Myriad Pro" w:hAnsi="Myriad Pro"/>
          <w:b/>
          <w:color w:val="009AA6"/>
          <w:sz w:val="32"/>
        </w:rPr>
      </w:pPr>
    </w:p>
    <w:p w14:paraId="6F6B2A35" w14:textId="77777777" w:rsidR="00E11FA9" w:rsidRDefault="00E11FA9" w:rsidP="00E51805">
      <w:pPr>
        <w:spacing w:after="0" w:line="240" w:lineRule="auto"/>
        <w:rPr>
          <w:rFonts w:ascii="Myriad Pro" w:hAnsi="Myriad Pro"/>
          <w:b/>
          <w:color w:val="009AA6"/>
          <w:sz w:val="32"/>
        </w:rPr>
      </w:pPr>
    </w:p>
    <w:p w14:paraId="7D3F152F" w14:textId="77777777" w:rsidR="00E11FA9" w:rsidRDefault="00E11FA9" w:rsidP="00E51805">
      <w:pPr>
        <w:spacing w:after="0" w:line="240" w:lineRule="auto"/>
        <w:rPr>
          <w:rFonts w:ascii="Myriad Pro" w:hAnsi="Myriad Pro"/>
          <w:b/>
          <w:color w:val="009AA6"/>
          <w:sz w:val="32"/>
        </w:rPr>
      </w:pPr>
    </w:p>
    <w:p w14:paraId="781C957F" w14:textId="77777777" w:rsidR="00E11FA9" w:rsidRDefault="00E11FA9" w:rsidP="00E51805">
      <w:pPr>
        <w:spacing w:after="0" w:line="240" w:lineRule="auto"/>
        <w:rPr>
          <w:rFonts w:ascii="Myriad Pro" w:hAnsi="Myriad Pro"/>
          <w:b/>
          <w:color w:val="009AA6"/>
          <w:sz w:val="32"/>
        </w:rPr>
      </w:pPr>
    </w:p>
    <w:p w14:paraId="7BA018DA" w14:textId="77777777" w:rsidR="00E11FA9" w:rsidRDefault="00E11FA9" w:rsidP="00E51805">
      <w:pPr>
        <w:spacing w:after="0" w:line="240" w:lineRule="auto"/>
        <w:rPr>
          <w:rFonts w:ascii="Myriad Pro" w:hAnsi="Myriad Pro"/>
          <w:b/>
          <w:color w:val="009AA6"/>
          <w:sz w:val="32"/>
        </w:rPr>
      </w:pPr>
    </w:p>
    <w:p w14:paraId="47E65CCE" w14:textId="77777777" w:rsidR="00E11FA9" w:rsidRDefault="00E11FA9" w:rsidP="00E51805">
      <w:pPr>
        <w:spacing w:after="0" w:line="240" w:lineRule="auto"/>
        <w:rPr>
          <w:rFonts w:ascii="Myriad Pro" w:hAnsi="Myriad Pro"/>
          <w:b/>
          <w:color w:val="009AA6"/>
          <w:sz w:val="32"/>
        </w:rPr>
      </w:pPr>
    </w:p>
    <w:p w14:paraId="6B831D2E" w14:textId="77777777" w:rsidR="00E11FA9" w:rsidRDefault="00E11FA9" w:rsidP="00E51805">
      <w:pPr>
        <w:spacing w:after="0" w:line="240" w:lineRule="auto"/>
        <w:rPr>
          <w:rFonts w:ascii="Myriad Pro" w:hAnsi="Myriad Pro"/>
          <w:b/>
          <w:color w:val="009AA6"/>
          <w:sz w:val="32"/>
        </w:rPr>
      </w:pPr>
    </w:p>
    <w:p w14:paraId="20035F74" w14:textId="77777777" w:rsidR="00E11FA9" w:rsidRDefault="00E11FA9" w:rsidP="00E51805">
      <w:pPr>
        <w:spacing w:after="0" w:line="240" w:lineRule="auto"/>
        <w:rPr>
          <w:rFonts w:ascii="Myriad Pro" w:hAnsi="Myriad Pro"/>
          <w:b/>
          <w:color w:val="009AA6"/>
          <w:sz w:val="32"/>
        </w:rPr>
      </w:pPr>
    </w:p>
    <w:p w14:paraId="3C71B4CA" w14:textId="77777777" w:rsidR="00E11FA9" w:rsidRDefault="00E11FA9" w:rsidP="00E51805">
      <w:pPr>
        <w:spacing w:after="0" w:line="240" w:lineRule="auto"/>
        <w:rPr>
          <w:rFonts w:ascii="Myriad Pro" w:hAnsi="Myriad Pro"/>
          <w:b/>
          <w:color w:val="009AA6"/>
          <w:sz w:val="32"/>
        </w:rPr>
      </w:pPr>
    </w:p>
    <w:p w14:paraId="71318671" w14:textId="77777777" w:rsidR="00E11FA9" w:rsidRPr="00A45272" w:rsidRDefault="00E11FA9"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036A85F0" w14:textId="77777777" w:rsidR="00A86749" w:rsidRDefault="00A86749" w:rsidP="00794604">
      <w:pPr>
        <w:pStyle w:val="ListParagraph"/>
        <w:spacing w:after="0" w:line="240" w:lineRule="auto"/>
        <w:ind w:left="360"/>
        <w:rPr>
          <w:rFonts w:ascii="Myriad Pro" w:hAnsi="Myriad Pro"/>
        </w:rPr>
      </w:pPr>
    </w:p>
    <w:p w14:paraId="28A103C2" w14:textId="77777777" w:rsidR="00A86749" w:rsidRDefault="00A86749" w:rsidP="00794604">
      <w:pPr>
        <w:pStyle w:val="ListParagraph"/>
        <w:spacing w:after="0" w:line="240" w:lineRule="auto"/>
        <w:ind w:left="360"/>
        <w:rPr>
          <w:rFonts w:ascii="Myriad Pro" w:hAnsi="Myriad Pro"/>
        </w:rPr>
      </w:pPr>
    </w:p>
    <w:tbl>
      <w:tblPr>
        <w:tblW w:w="10468" w:type="dxa"/>
        <w:tblLook w:val="04A0" w:firstRow="1" w:lastRow="0" w:firstColumn="1" w:lastColumn="0" w:noHBand="0" w:noVBand="1"/>
      </w:tblPr>
      <w:tblGrid>
        <w:gridCol w:w="661"/>
        <w:gridCol w:w="9848"/>
      </w:tblGrid>
      <w:tr w:rsidR="00A86749" w:rsidRPr="00A86749" w14:paraId="4487AEF7" w14:textId="77777777" w:rsidTr="00674B9A">
        <w:trPr>
          <w:trHeight w:val="2797"/>
        </w:trPr>
        <w:tc>
          <w:tcPr>
            <w:tcW w:w="6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32A805"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Unit/Standard Number</w:t>
            </w:r>
          </w:p>
        </w:tc>
        <w:tc>
          <w:tcPr>
            <w:tcW w:w="9848" w:type="dxa"/>
            <w:tcBorders>
              <w:top w:val="nil"/>
              <w:left w:val="nil"/>
              <w:bottom w:val="nil"/>
              <w:right w:val="nil"/>
            </w:tcBorders>
            <w:shd w:val="clear" w:color="auto" w:fill="auto"/>
            <w:noWrap/>
            <w:vAlign w:val="bottom"/>
            <w:hideMark/>
          </w:tcPr>
          <w:p w14:paraId="77648781" w14:textId="5046D07B" w:rsidR="00A86749" w:rsidRPr="00A86749" w:rsidRDefault="00A86749" w:rsidP="00A86749">
            <w:pPr>
              <w:spacing w:after="0" w:line="240" w:lineRule="auto"/>
              <w:rPr>
                <w:rFonts w:ascii="Calibri" w:eastAsia="Times New Roman" w:hAnsi="Calibri" w:cs="Times New Roman"/>
                <w:color w:val="000000"/>
              </w:rPr>
            </w:pPr>
            <w:r w:rsidRPr="00A86749">
              <w:rPr>
                <w:rFonts w:ascii="Calibri" w:eastAsia="Times New Roman" w:hAnsi="Calibri" w:cs="Times New Roman"/>
                <w:noProof/>
                <w:color w:val="000000"/>
              </w:rPr>
              <w:drawing>
                <wp:anchor distT="0" distB="0" distL="114300" distR="114300" simplePos="0" relativeHeight="251658240" behindDoc="0" locked="0" layoutInCell="1" allowOverlap="1" wp14:anchorId="364827FB" wp14:editId="7E6DAB05">
                  <wp:simplePos x="0" y="0"/>
                  <wp:positionH relativeFrom="column">
                    <wp:posOffset>47625</wp:posOffset>
                  </wp:positionH>
                  <wp:positionV relativeFrom="paragraph">
                    <wp:posOffset>76200</wp:posOffset>
                  </wp:positionV>
                  <wp:extent cx="1838325" cy="552450"/>
                  <wp:effectExtent l="0" t="0" r="9525" b="0"/>
                  <wp:wrapNone/>
                  <wp:docPr id="1" name="Picture 1" descr="2008 NEW PDE logo.tif"/>
                  <wp:cNvGraphicFramePr/>
                  <a:graphic xmlns:a="http://schemas.openxmlformats.org/drawingml/2006/main">
                    <a:graphicData uri="http://schemas.openxmlformats.org/drawingml/2006/picture">
                      <pic:pic xmlns:pic="http://schemas.openxmlformats.org/drawingml/2006/picture">
                        <pic:nvPicPr>
                          <pic:cNvPr id="3" name="Picture 2" descr="2008 NEW PDE logo.tif"/>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40"/>
            </w:tblGrid>
            <w:tr w:rsidR="00A86749" w:rsidRPr="00A86749" w14:paraId="6D8A2603" w14:textId="77777777" w:rsidTr="00674B9A">
              <w:trPr>
                <w:trHeight w:val="2722"/>
                <w:tblCellSpacing w:w="0" w:type="dxa"/>
              </w:trPr>
              <w:tc>
                <w:tcPr>
                  <w:tcW w:w="8840" w:type="dxa"/>
                  <w:tcBorders>
                    <w:top w:val="single" w:sz="4" w:space="0" w:color="auto"/>
                    <w:left w:val="nil"/>
                    <w:bottom w:val="single" w:sz="4" w:space="0" w:color="auto"/>
                    <w:right w:val="single" w:sz="4" w:space="0" w:color="auto"/>
                  </w:tcBorders>
                  <w:shd w:val="clear" w:color="auto" w:fill="auto"/>
                  <w:vAlign w:val="bottom"/>
                  <w:hideMark/>
                </w:tcPr>
                <w:p w14:paraId="66AF48D6" w14:textId="6A97460F" w:rsidR="00A86749" w:rsidRPr="00A86749" w:rsidRDefault="00A86749" w:rsidP="00A86749">
                  <w:pPr>
                    <w:spacing w:after="0" w:line="240" w:lineRule="auto"/>
                    <w:jc w:val="center"/>
                    <w:rPr>
                      <w:rFonts w:ascii="Arial" w:eastAsia="Times New Roman" w:hAnsi="Arial" w:cs="Arial"/>
                      <w:b/>
                      <w:bCs/>
                      <w:sz w:val="32"/>
                      <w:szCs w:val="32"/>
                    </w:rPr>
                  </w:pPr>
                  <w:r w:rsidRPr="00A86749">
                    <w:rPr>
                      <w:rFonts w:ascii="Arial" w:eastAsia="Times New Roman" w:hAnsi="Arial" w:cs="Arial"/>
                      <w:b/>
                      <w:bCs/>
                      <w:sz w:val="24"/>
                      <w:szCs w:val="24"/>
                    </w:rPr>
                    <w:br/>
                  </w:r>
                  <w:r w:rsidRPr="00A86749">
                    <w:rPr>
                      <w:rFonts w:ascii="Arial" w:eastAsia="Times New Roman" w:hAnsi="Arial" w:cs="Arial"/>
                      <w:b/>
                      <w:bCs/>
                      <w:sz w:val="24"/>
                      <w:szCs w:val="24"/>
                    </w:rPr>
                    <w:br/>
                  </w:r>
                  <w:r w:rsidRPr="00A86749">
                    <w:rPr>
                      <w:rFonts w:ascii="Arial" w:eastAsia="Times New Roman" w:hAnsi="Arial" w:cs="Arial"/>
                      <w:b/>
                      <w:bCs/>
                      <w:sz w:val="24"/>
                      <w:szCs w:val="24"/>
                    </w:rPr>
                    <w:br/>
                    <w:t xml:space="preserve">                                                            </w:t>
                  </w:r>
                  <w:r>
                    <w:rPr>
                      <w:rFonts w:ascii="Arial" w:eastAsia="Times New Roman" w:hAnsi="Arial" w:cs="Arial"/>
                      <w:b/>
                      <w:bCs/>
                      <w:sz w:val="24"/>
                      <w:szCs w:val="24"/>
                    </w:rPr>
                    <w:t xml:space="preserve">          </w:t>
                  </w:r>
                  <w:r w:rsidRPr="00A86749">
                    <w:rPr>
                      <w:rFonts w:ascii="Arial" w:eastAsia="Times New Roman" w:hAnsi="Arial" w:cs="Arial"/>
                      <w:b/>
                      <w:bCs/>
                      <w:sz w:val="20"/>
                      <w:szCs w:val="20"/>
                      <w:u w:val="single"/>
                    </w:rPr>
                    <w:t>High School Graduation Years 2017, 2018 and 2019</w:t>
                  </w:r>
                  <w:r w:rsidRPr="00A86749">
                    <w:rPr>
                      <w:rFonts w:ascii="Arial" w:eastAsia="Times New Roman" w:hAnsi="Arial" w:cs="Arial"/>
                      <w:b/>
                      <w:bCs/>
                      <w:sz w:val="32"/>
                      <w:szCs w:val="32"/>
                    </w:rPr>
                    <w:br/>
                  </w:r>
                  <w:r w:rsidRPr="00A86749">
                    <w:rPr>
                      <w:rFonts w:ascii="Arial" w:eastAsia="Times New Roman" w:hAnsi="Arial" w:cs="Arial"/>
                      <w:b/>
                      <w:bCs/>
                      <w:sz w:val="32"/>
                      <w:szCs w:val="32"/>
                    </w:rPr>
                    <w:br/>
                    <w:t>Construction Trades</w:t>
                  </w:r>
                  <w:r w:rsidRPr="00A86749">
                    <w:rPr>
                      <w:rFonts w:ascii="Arial" w:eastAsia="Times New Roman" w:hAnsi="Arial" w:cs="Arial"/>
                      <w:b/>
                      <w:bCs/>
                      <w:sz w:val="32"/>
                      <w:szCs w:val="32"/>
                    </w:rPr>
                    <w:br/>
                    <w:t>CIP 46.9999</w:t>
                  </w:r>
                  <w:r w:rsidRPr="00A86749">
                    <w:rPr>
                      <w:rFonts w:ascii="Arial" w:eastAsia="Times New Roman" w:hAnsi="Arial" w:cs="Arial"/>
                      <w:b/>
                      <w:bCs/>
                      <w:sz w:val="32"/>
                      <w:szCs w:val="32"/>
                    </w:rPr>
                    <w:br/>
                    <w:t>Task Grid</w:t>
                  </w:r>
                </w:p>
              </w:tc>
            </w:tr>
          </w:tbl>
          <w:p w14:paraId="67E12CFC" w14:textId="77777777" w:rsidR="00A86749" w:rsidRPr="00A86749" w:rsidRDefault="00A86749" w:rsidP="00A86749">
            <w:pPr>
              <w:spacing w:after="0" w:line="240" w:lineRule="auto"/>
              <w:rPr>
                <w:rFonts w:ascii="Calibri" w:eastAsia="Times New Roman" w:hAnsi="Calibri" w:cs="Times New Roman"/>
                <w:color w:val="000000"/>
              </w:rPr>
            </w:pPr>
          </w:p>
        </w:tc>
      </w:tr>
      <w:tr w:rsidR="00A86749" w:rsidRPr="00A86749" w14:paraId="631BCCEE" w14:textId="77777777" w:rsidTr="00674B9A">
        <w:trPr>
          <w:trHeight w:val="403"/>
        </w:trPr>
        <w:tc>
          <w:tcPr>
            <w:tcW w:w="6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24501765"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 </w:t>
            </w:r>
          </w:p>
        </w:tc>
        <w:tc>
          <w:tcPr>
            <w:tcW w:w="9848" w:type="dxa"/>
            <w:tcBorders>
              <w:top w:val="nil"/>
              <w:left w:val="nil"/>
              <w:bottom w:val="single" w:sz="4" w:space="0" w:color="auto"/>
              <w:right w:val="single" w:sz="4" w:space="0" w:color="auto"/>
            </w:tcBorders>
            <w:shd w:val="clear" w:color="auto" w:fill="auto"/>
            <w:vAlign w:val="center"/>
            <w:hideMark/>
          </w:tcPr>
          <w:p w14:paraId="2F9E331E" w14:textId="77777777" w:rsidR="00A86749" w:rsidRPr="00A86749" w:rsidRDefault="00A86749" w:rsidP="00A86749">
            <w:pPr>
              <w:spacing w:after="0" w:line="240" w:lineRule="auto"/>
              <w:rPr>
                <w:rFonts w:ascii="Arial" w:eastAsia="Times New Roman" w:hAnsi="Arial" w:cs="Arial"/>
                <w:b/>
                <w:bCs/>
                <w:sz w:val="32"/>
                <w:szCs w:val="32"/>
              </w:rPr>
            </w:pPr>
            <w:r w:rsidRPr="00A86749">
              <w:rPr>
                <w:rFonts w:ascii="Arial" w:eastAsia="Times New Roman" w:hAnsi="Arial" w:cs="Arial"/>
                <w:b/>
                <w:bCs/>
                <w:sz w:val="32"/>
                <w:szCs w:val="32"/>
              </w:rPr>
              <w:t>Secondary Competency Task List</w:t>
            </w:r>
          </w:p>
        </w:tc>
      </w:tr>
      <w:tr w:rsidR="00A86749" w:rsidRPr="00A86749" w14:paraId="15789F66"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91A7CB" w14:textId="77777777" w:rsidR="00A86749" w:rsidRPr="00A86749" w:rsidRDefault="00A86749" w:rsidP="00A86749">
            <w:pPr>
              <w:spacing w:after="0" w:line="240" w:lineRule="auto"/>
              <w:jc w:val="center"/>
              <w:rPr>
                <w:rFonts w:ascii="Times New Roman" w:eastAsia="Times New Roman" w:hAnsi="Times New Roman" w:cs="Times New Roman"/>
                <w:sz w:val="20"/>
                <w:szCs w:val="20"/>
              </w:rPr>
            </w:pPr>
            <w:r w:rsidRPr="00A86749">
              <w:rPr>
                <w:rFonts w:ascii="Times New Roman" w:eastAsia="Times New Roman" w:hAnsi="Times New Roman" w:cs="Times New Roman"/>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3ADEEEB6" w14:textId="77777777" w:rsidR="00A86749" w:rsidRPr="00A86749" w:rsidRDefault="00A86749" w:rsidP="00A86749">
            <w:pPr>
              <w:spacing w:after="0" w:line="240" w:lineRule="auto"/>
              <w:rPr>
                <w:rFonts w:ascii="Times New Roman" w:eastAsia="Times New Roman" w:hAnsi="Times New Roman" w:cs="Times New Roman"/>
                <w:sz w:val="20"/>
                <w:szCs w:val="20"/>
              </w:rPr>
            </w:pPr>
            <w:r w:rsidRPr="00A86749">
              <w:rPr>
                <w:rFonts w:ascii="Times New Roman" w:eastAsia="Times New Roman" w:hAnsi="Times New Roman" w:cs="Times New Roman"/>
                <w:sz w:val="20"/>
                <w:szCs w:val="20"/>
              </w:rPr>
              <w:t> </w:t>
            </w:r>
          </w:p>
        </w:tc>
      </w:tr>
      <w:tr w:rsidR="00A86749" w:rsidRPr="00A86749" w14:paraId="2B2E0AEF"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F87D961"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100</w:t>
            </w:r>
          </w:p>
        </w:tc>
        <w:tc>
          <w:tcPr>
            <w:tcW w:w="9848" w:type="dxa"/>
            <w:tcBorders>
              <w:top w:val="nil"/>
              <w:left w:val="nil"/>
              <w:bottom w:val="single" w:sz="4" w:space="0" w:color="auto"/>
              <w:right w:val="single" w:sz="4" w:space="0" w:color="auto"/>
            </w:tcBorders>
            <w:shd w:val="clear" w:color="auto" w:fill="auto"/>
            <w:noWrap/>
            <w:vAlign w:val="bottom"/>
            <w:hideMark/>
          </w:tcPr>
          <w:p w14:paraId="29AB4976"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DEMONSTRATE SAFETY RULES FOR THE CONSTRUCTION TRADES</w:t>
            </w:r>
          </w:p>
        </w:tc>
      </w:tr>
      <w:tr w:rsidR="00A86749" w:rsidRPr="00A86749" w14:paraId="76F050A1"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664F37"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101</w:t>
            </w:r>
          </w:p>
        </w:tc>
        <w:tc>
          <w:tcPr>
            <w:tcW w:w="9848" w:type="dxa"/>
            <w:tcBorders>
              <w:top w:val="nil"/>
              <w:left w:val="nil"/>
              <w:bottom w:val="single" w:sz="4" w:space="0" w:color="auto"/>
              <w:right w:val="single" w:sz="4" w:space="0" w:color="auto"/>
            </w:tcBorders>
            <w:shd w:val="clear" w:color="auto" w:fill="auto"/>
            <w:noWrap/>
            <w:vAlign w:val="bottom"/>
            <w:hideMark/>
          </w:tcPr>
          <w:p w14:paraId="0FF9A309"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knowledge of OSHA and its mission of safety in the work place.</w:t>
            </w:r>
          </w:p>
        </w:tc>
      </w:tr>
      <w:tr w:rsidR="00A86749" w:rsidRPr="00A86749" w14:paraId="5F846905"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C5231D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102</w:t>
            </w:r>
          </w:p>
        </w:tc>
        <w:tc>
          <w:tcPr>
            <w:tcW w:w="9848" w:type="dxa"/>
            <w:tcBorders>
              <w:top w:val="nil"/>
              <w:left w:val="nil"/>
              <w:bottom w:val="single" w:sz="4" w:space="0" w:color="auto"/>
              <w:right w:val="single" w:sz="4" w:space="0" w:color="auto"/>
            </w:tcBorders>
            <w:shd w:val="clear" w:color="auto" w:fill="auto"/>
            <w:noWrap/>
            <w:vAlign w:val="bottom"/>
            <w:hideMark/>
          </w:tcPr>
          <w:p w14:paraId="784DE62E"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knowledge of hazard communications.</w:t>
            </w:r>
          </w:p>
        </w:tc>
      </w:tr>
      <w:tr w:rsidR="00A86749" w:rsidRPr="00A86749" w14:paraId="17555973"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BDDDD3"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103</w:t>
            </w:r>
          </w:p>
        </w:tc>
        <w:tc>
          <w:tcPr>
            <w:tcW w:w="9848" w:type="dxa"/>
            <w:tcBorders>
              <w:top w:val="nil"/>
              <w:left w:val="nil"/>
              <w:bottom w:val="single" w:sz="4" w:space="0" w:color="auto"/>
              <w:right w:val="single" w:sz="4" w:space="0" w:color="auto"/>
            </w:tcBorders>
            <w:shd w:val="clear" w:color="auto" w:fill="auto"/>
            <w:noWrap/>
            <w:vAlign w:val="bottom"/>
            <w:hideMark/>
          </w:tcPr>
          <w:p w14:paraId="0FF3CEE8"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knowledge of working safely with hazardous materials.</w:t>
            </w:r>
          </w:p>
        </w:tc>
      </w:tr>
      <w:tr w:rsidR="00A86749" w:rsidRPr="00A86749" w14:paraId="20FE3006"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05548F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104</w:t>
            </w:r>
          </w:p>
        </w:tc>
        <w:tc>
          <w:tcPr>
            <w:tcW w:w="9848" w:type="dxa"/>
            <w:tcBorders>
              <w:top w:val="nil"/>
              <w:left w:val="nil"/>
              <w:bottom w:val="single" w:sz="4" w:space="0" w:color="auto"/>
              <w:right w:val="single" w:sz="4" w:space="0" w:color="auto"/>
            </w:tcBorders>
            <w:shd w:val="clear" w:color="auto" w:fill="auto"/>
            <w:noWrap/>
            <w:vAlign w:val="bottom"/>
            <w:hideMark/>
          </w:tcPr>
          <w:p w14:paraId="22DD5B2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the use of personal protective equipment.</w:t>
            </w:r>
          </w:p>
        </w:tc>
      </w:tr>
      <w:tr w:rsidR="00A86749" w:rsidRPr="00A86749" w14:paraId="40C45849"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8515A5"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105</w:t>
            </w:r>
          </w:p>
        </w:tc>
        <w:tc>
          <w:tcPr>
            <w:tcW w:w="9848" w:type="dxa"/>
            <w:tcBorders>
              <w:top w:val="nil"/>
              <w:left w:val="nil"/>
              <w:bottom w:val="single" w:sz="4" w:space="0" w:color="auto"/>
              <w:right w:val="single" w:sz="4" w:space="0" w:color="auto"/>
            </w:tcBorders>
            <w:shd w:val="clear" w:color="auto" w:fill="auto"/>
            <w:noWrap/>
            <w:vAlign w:val="bottom"/>
            <w:hideMark/>
          </w:tcPr>
          <w:p w14:paraId="569C2F0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Follow rules and regulations for fire protection.</w:t>
            </w:r>
          </w:p>
        </w:tc>
      </w:tr>
      <w:tr w:rsidR="00A86749" w:rsidRPr="00A86749" w14:paraId="6DB71690"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7BCC53"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106</w:t>
            </w:r>
          </w:p>
        </w:tc>
        <w:tc>
          <w:tcPr>
            <w:tcW w:w="9848" w:type="dxa"/>
            <w:tcBorders>
              <w:top w:val="nil"/>
              <w:left w:val="nil"/>
              <w:bottom w:val="single" w:sz="4" w:space="0" w:color="auto"/>
              <w:right w:val="single" w:sz="4" w:space="0" w:color="auto"/>
            </w:tcBorders>
            <w:shd w:val="clear" w:color="auto" w:fill="auto"/>
            <w:noWrap/>
            <w:vAlign w:val="bottom"/>
            <w:hideMark/>
          </w:tcPr>
          <w:p w14:paraId="735A63E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Safely handle and store construction materials.</w:t>
            </w:r>
          </w:p>
        </w:tc>
      </w:tr>
      <w:tr w:rsidR="00A86749" w:rsidRPr="00A86749" w14:paraId="5DE2EA62"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E9928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107</w:t>
            </w:r>
          </w:p>
        </w:tc>
        <w:tc>
          <w:tcPr>
            <w:tcW w:w="9848" w:type="dxa"/>
            <w:tcBorders>
              <w:top w:val="nil"/>
              <w:left w:val="nil"/>
              <w:bottom w:val="single" w:sz="4" w:space="0" w:color="auto"/>
              <w:right w:val="single" w:sz="4" w:space="0" w:color="auto"/>
            </w:tcBorders>
            <w:shd w:val="clear" w:color="auto" w:fill="auto"/>
            <w:noWrap/>
            <w:vAlign w:val="bottom"/>
            <w:hideMark/>
          </w:tcPr>
          <w:p w14:paraId="52A6A3B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Perform safe operations with hand and power tools.</w:t>
            </w:r>
          </w:p>
        </w:tc>
      </w:tr>
      <w:tr w:rsidR="00A86749" w:rsidRPr="00A86749" w14:paraId="448A6094"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46A211"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108</w:t>
            </w:r>
          </w:p>
        </w:tc>
        <w:tc>
          <w:tcPr>
            <w:tcW w:w="9848" w:type="dxa"/>
            <w:tcBorders>
              <w:top w:val="nil"/>
              <w:left w:val="nil"/>
              <w:bottom w:val="single" w:sz="4" w:space="0" w:color="auto"/>
              <w:right w:val="single" w:sz="4" w:space="0" w:color="auto"/>
            </w:tcBorders>
            <w:shd w:val="clear" w:color="auto" w:fill="auto"/>
            <w:noWrap/>
            <w:vAlign w:val="bottom"/>
            <w:hideMark/>
          </w:tcPr>
          <w:p w14:paraId="61C458AA"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Perform safe operations with welding and cutting equipment.</w:t>
            </w:r>
          </w:p>
        </w:tc>
      </w:tr>
      <w:tr w:rsidR="00A86749" w:rsidRPr="00A86749" w14:paraId="4E82F65D"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A7DA0C"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109</w:t>
            </w:r>
          </w:p>
        </w:tc>
        <w:tc>
          <w:tcPr>
            <w:tcW w:w="9848" w:type="dxa"/>
            <w:tcBorders>
              <w:top w:val="nil"/>
              <w:left w:val="nil"/>
              <w:bottom w:val="single" w:sz="4" w:space="0" w:color="auto"/>
              <w:right w:val="single" w:sz="4" w:space="0" w:color="auto"/>
            </w:tcBorders>
            <w:shd w:val="clear" w:color="auto" w:fill="auto"/>
            <w:noWrap/>
            <w:vAlign w:val="bottom"/>
            <w:hideMark/>
          </w:tcPr>
          <w:p w14:paraId="4164AE6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knowledge and skill to ensure electrical safety.</w:t>
            </w:r>
          </w:p>
        </w:tc>
      </w:tr>
      <w:tr w:rsidR="00A86749" w:rsidRPr="00A86749" w14:paraId="0BEFE570"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3224E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110</w:t>
            </w:r>
          </w:p>
        </w:tc>
        <w:tc>
          <w:tcPr>
            <w:tcW w:w="9848" w:type="dxa"/>
            <w:tcBorders>
              <w:top w:val="nil"/>
              <w:left w:val="nil"/>
              <w:bottom w:val="single" w:sz="4" w:space="0" w:color="auto"/>
              <w:right w:val="single" w:sz="4" w:space="0" w:color="auto"/>
            </w:tcBorders>
            <w:shd w:val="clear" w:color="auto" w:fill="auto"/>
            <w:noWrap/>
            <w:vAlign w:val="bottom"/>
            <w:hideMark/>
          </w:tcPr>
          <w:p w14:paraId="4BBF7B7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knowledge of "stuck-by" and "caught-in-between" hazards.</w:t>
            </w:r>
          </w:p>
        </w:tc>
      </w:tr>
      <w:tr w:rsidR="00A86749" w:rsidRPr="00A86749" w14:paraId="7E42BB7F"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D41BA6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111</w:t>
            </w:r>
          </w:p>
        </w:tc>
        <w:tc>
          <w:tcPr>
            <w:tcW w:w="9848" w:type="dxa"/>
            <w:tcBorders>
              <w:top w:val="nil"/>
              <w:left w:val="nil"/>
              <w:bottom w:val="single" w:sz="4" w:space="0" w:color="auto"/>
              <w:right w:val="single" w:sz="4" w:space="0" w:color="auto"/>
            </w:tcBorders>
            <w:shd w:val="clear" w:color="auto" w:fill="auto"/>
            <w:noWrap/>
            <w:vAlign w:val="bottom"/>
            <w:hideMark/>
          </w:tcPr>
          <w:p w14:paraId="2D99BF0A"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and follow procedures that protect workers from falling from elevated structures.</w:t>
            </w:r>
          </w:p>
        </w:tc>
      </w:tr>
      <w:tr w:rsidR="00A86749" w:rsidRPr="00A86749" w14:paraId="49973F33"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1FE14F"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112</w:t>
            </w:r>
          </w:p>
        </w:tc>
        <w:tc>
          <w:tcPr>
            <w:tcW w:w="9848" w:type="dxa"/>
            <w:tcBorders>
              <w:top w:val="nil"/>
              <w:left w:val="nil"/>
              <w:bottom w:val="single" w:sz="4" w:space="0" w:color="auto"/>
              <w:right w:val="single" w:sz="4" w:space="0" w:color="auto"/>
            </w:tcBorders>
            <w:shd w:val="clear" w:color="auto" w:fill="auto"/>
            <w:noWrap/>
            <w:vAlign w:val="bottom"/>
            <w:hideMark/>
          </w:tcPr>
          <w:p w14:paraId="1F137C6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safety procedures to follow when working around excavations.</w:t>
            </w:r>
          </w:p>
        </w:tc>
      </w:tr>
      <w:tr w:rsidR="00A86749" w:rsidRPr="00A86749" w14:paraId="56E9D56C"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60569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113</w:t>
            </w:r>
          </w:p>
        </w:tc>
        <w:tc>
          <w:tcPr>
            <w:tcW w:w="9848" w:type="dxa"/>
            <w:tcBorders>
              <w:top w:val="nil"/>
              <w:left w:val="nil"/>
              <w:bottom w:val="single" w:sz="4" w:space="0" w:color="auto"/>
              <w:right w:val="single" w:sz="4" w:space="0" w:color="auto"/>
            </w:tcBorders>
            <w:shd w:val="clear" w:color="auto" w:fill="auto"/>
            <w:noWrap/>
            <w:vAlign w:val="bottom"/>
            <w:hideMark/>
          </w:tcPr>
          <w:p w14:paraId="6CE6377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Explain safety rules to follow when working around excavations.</w:t>
            </w:r>
          </w:p>
        </w:tc>
      </w:tr>
      <w:tr w:rsidR="00A86749" w:rsidRPr="00A86749" w14:paraId="40BBE864"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3AD755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114</w:t>
            </w:r>
          </w:p>
        </w:tc>
        <w:tc>
          <w:tcPr>
            <w:tcW w:w="9848" w:type="dxa"/>
            <w:tcBorders>
              <w:top w:val="nil"/>
              <w:left w:val="nil"/>
              <w:bottom w:val="single" w:sz="4" w:space="0" w:color="auto"/>
              <w:right w:val="single" w:sz="4" w:space="0" w:color="auto"/>
            </w:tcBorders>
            <w:shd w:val="clear" w:color="auto" w:fill="auto"/>
            <w:noWrap/>
            <w:vAlign w:val="bottom"/>
            <w:hideMark/>
          </w:tcPr>
          <w:p w14:paraId="107A592E"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follow safety rules for working with concrete and masonry construction.</w:t>
            </w:r>
          </w:p>
        </w:tc>
      </w:tr>
      <w:tr w:rsidR="00A86749" w:rsidRPr="00A86749" w14:paraId="56A2508F"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CF246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115</w:t>
            </w:r>
          </w:p>
        </w:tc>
        <w:tc>
          <w:tcPr>
            <w:tcW w:w="9848" w:type="dxa"/>
            <w:tcBorders>
              <w:top w:val="nil"/>
              <w:left w:val="nil"/>
              <w:bottom w:val="single" w:sz="4" w:space="0" w:color="auto"/>
              <w:right w:val="single" w:sz="4" w:space="0" w:color="auto"/>
            </w:tcBorders>
            <w:shd w:val="clear" w:color="auto" w:fill="auto"/>
            <w:noWrap/>
            <w:vAlign w:val="bottom"/>
            <w:hideMark/>
          </w:tcPr>
          <w:p w14:paraId="3CB3BE8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safe use of ladders and scaffolding.</w:t>
            </w:r>
          </w:p>
        </w:tc>
      </w:tr>
      <w:tr w:rsidR="00A86749" w:rsidRPr="00A86749" w14:paraId="63A4280C"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F96B45"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116</w:t>
            </w:r>
          </w:p>
        </w:tc>
        <w:tc>
          <w:tcPr>
            <w:tcW w:w="9848" w:type="dxa"/>
            <w:tcBorders>
              <w:top w:val="nil"/>
              <w:left w:val="nil"/>
              <w:bottom w:val="single" w:sz="4" w:space="0" w:color="auto"/>
              <w:right w:val="single" w:sz="4" w:space="0" w:color="auto"/>
            </w:tcBorders>
            <w:shd w:val="clear" w:color="auto" w:fill="auto"/>
            <w:noWrap/>
            <w:vAlign w:val="bottom"/>
            <w:hideMark/>
          </w:tcPr>
          <w:p w14:paraId="1A95106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Explain and follow safety procedures for working in confined spaces.</w:t>
            </w:r>
          </w:p>
        </w:tc>
      </w:tr>
      <w:tr w:rsidR="00A86749" w:rsidRPr="00A86749" w14:paraId="2CD286B0"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A1374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117</w:t>
            </w:r>
          </w:p>
        </w:tc>
        <w:tc>
          <w:tcPr>
            <w:tcW w:w="9848" w:type="dxa"/>
            <w:tcBorders>
              <w:top w:val="nil"/>
              <w:left w:val="nil"/>
              <w:bottom w:val="single" w:sz="4" w:space="0" w:color="auto"/>
              <w:right w:val="single" w:sz="4" w:space="0" w:color="auto"/>
            </w:tcBorders>
            <w:shd w:val="clear" w:color="auto" w:fill="auto"/>
            <w:noWrap/>
            <w:vAlign w:val="bottom"/>
            <w:hideMark/>
          </w:tcPr>
          <w:p w14:paraId="62D1FC8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Explain safety procedures to follow when using explosive or powder-actuated tools.</w:t>
            </w:r>
          </w:p>
        </w:tc>
      </w:tr>
      <w:tr w:rsidR="00A86749" w:rsidRPr="00A86749" w14:paraId="3180CDE6"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85E322"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626756FB"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1E07780A"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567CDEB"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200</w:t>
            </w:r>
          </w:p>
        </w:tc>
        <w:tc>
          <w:tcPr>
            <w:tcW w:w="9848" w:type="dxa"/>
            <w:tcBorders>
              <w:top w:val="nil"/>
              <w:left w:val="nil"/>
              <w:bottom w:val="single" w:sz="4" w:space="0" w:color="auto"/>
              <w:right w:val="single" w:sz="4" w:space="0" w:color="auto"/>
            </w:tcBorders>
            <w:shd w:val="clear" w:color="auto" w:fill="auto"/>
            <w:noWrap/>
            <w:vAlign w:val="bottom"/>
            <w:hideMark/>
          </w:tcPr>
          <w:p w14:paraId="6A537048"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DEMONSTRATE PROPER USE OF HAND TOOLS</w:t>
            </w:r>
          </w:p>
        </w:tc>
      </w:tr>
      <w:tr w:rsidR="00A86749" w:rsidRPr="00A86749" w14:paraId="0780C91D"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94D11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201</w:t>
            </w:r>
          </w:p>
        </w:tc>
        <w:tc>
          <w:tcPr>
            <w:tcW w:w="9848" w:type="dxa"/>
            <w:tcBorders>
              <w:top w:val="nil"/>
              <w:left w:val="nil"/>
              <w:bottom w:val="single" w:sz="4" w:space="0" w:color="auto"/>
              <w:right w:val="single" w:sz="4" w:space="0" w:color="auto"/>
            </w:tcBorders>
            <w:shd w:val="clear" w:color="auto" w:fill="auto"/>
            <w:noWrap/>
            <w:vAlign w:val="bottom"/>
            <w:hideMark/>
          </w:tcPr>
          <w:p w14:paraId="2B26B88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follow all basic safety rules for using hand tools.</w:t>
            </w:r>
          </w:p>
        </w:tc>
      </w:tr>
      <w:tr w:rsidR="00A86749" w:rsidRPr="00A86749" w14:paraId="28417685"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B0235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lastRenderedPageBreak/>
              <w:t>202</w:t>
            </w:r>
          </w:p>
        </w:tc>
        <w:tc>
          <w:tcPr>
            <w:tcW w:w="9848" w:type="dxa"/>
            <w:tcBorders>
              <w:top w:val="nil"/>
              <w:left w:val="nil"/>
              <w:bottom w:val="single" w:sz="4" w:space="0" w:color="auto"/>
              <w:right w:val="single" w:sz="4" w:space="0" w:color="auto"/>
            </w:tcBorders>
            <w:shd w:val="clear" w:color="auto" w:fill="auto"/>
            <w:noWrap/>
            <w:vAlign w:val="bottom"/>
            <w:hideMark/>
          </w:tcPr>
          <w:p w14:paraId="6A49B21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demonstrate the proper use of layout tools.</w:t>
            </w:r>
          </w:p>
        </w:tc>
      </w:tr>
      <w:tr w:rsidR="00A86749" w:rsidRPr="00A86749" w14:paraId="770E4122"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6C8A3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203</w:t>
            </w:r>
          </w:p>
        </w:tc>
        <w:tc>
          <w:tcPr>
            <w:tcW w:w="9848" w:type="dxa"/>
            <w:tcBorders>
              <w:top w:val="nil"/>
              <w:left w:val="nil"/>
              <w:bottom w:val="single" w:sz="4" w:space="0" w:color="auto"/>
              <w:right w:val="single" w:sz="4" w:space="0" w:color="auto"/>
            </w:tcBorders>
            <w:shd w:val="clear" w:color="auto" w:fill="auto"/>
            <w:noWrap/>
            <w:vAlign w:val="bottom"/>
            <w:hideMark/>
          </w:tcPr>
          <w:p w14:paraId="48FEEE7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demonstrate the proper use cutting tools.</w:t>
            </w:r>
          </w:p>
        </w:tc>
      </w:tr>
      <w:tr w:rsidR="00A86749" w:rsidRPr="00A86749" w14:paraId="3373FC36"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E5BE9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204</w:t>
            </w:r>
          </w:p>
        </w:tc>
        <w:tc>
          <w:tcPr>
            <w:tcW w:w="9848" w:type="dxa"/>
            <w:tcBorders>
              <w:top w:val="nil"/>
              <w:left w:val="nil"/>
              <w:bottom w:val="single" w:sz="4" w:space="0" w:color="auto"/>
              <w:right w:val="single" w:sz="4" w:space="0" w:color="auto"/>
            </w:tcBorders>
            <w:shd w:val="clear" w:color="auto" w:fill="auto"/>
            <w:noWrap/>
            <w:vAlign w:val="bottom"/>
            <w:hideMark/>
          </w:tcPr>
          <w:p w14:paraId="20CEAA9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demonstrate the proper use shaping tools.</w:t>
            </w:r>
          </w:p>
        </w:tc>
      </w:tr>
      <w:tr w:rsidR="00A86749" w:rsidRPr="00A86749" w14:paraId="2B7F4159"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9F7FC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205</w:t>
            </w:r>
          </w:p>
        </w:tc>
        <w:tc>
          <w:tcPr>
            <w:tcW w:w="9848" w:type="dxa"/>
            <w:tcBorders>
              <w:top w:val="nil"/>
              <w:left w:val="nil"/>
              <w:bottom w:val="single" w:sz="4" w:space="0" w:color="auto"/>
              <w:right w:val="single" w:sz="4" w:space="0" w:color="auto"/>
            </w:tcBorders>
            <w:shd w:val="clear" w:color="auto" w:fill="auto"/>
            <w:noWrap/>
            <w:vAlign w:val="bottom"/>
            <w:hideMark/>
          </w:tcPr>
          <w:p w14:paraId="18F5DF2B"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demonstrate the proper use fastening tools.</w:t>
            </w:r>
          </w:p>
        </w:tc>
      </w:tr>
      <w:tr w:rsidR="00A86749" w:rsidRPr="00A86749" w14:paraId="170D206C"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FACD2C"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206</w:t>
            </w:r>
          </w:p>
        </w:tc>
        <w:tc>
          <w:tcPr>
            <w:tcW w:w="9848" w:type="dxa"/>
            <w:tcBorders>
              <w:top w:val="nil"/>
              <w:left w:val="nil"/>
              <w:bottom w:val="single" w:sz="4" w:space="0" w:color="auto"/>
              <w:right w:val="single" w:sz="4" w:space="0" w:color="auto"/>
            </w:tcBorders>
            <w:shd w:val="clear" w:color="auto" w:fill="auto"/>
            <w:noWrap/>
            <w:vAlign w:val="bottom"/>
            <w:hideMark/>
          </w:tcPr>
          <w:p w14:paraId="6F9DE2A7"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demonstrate the proper use dismantling tools.</w:t>
            </w:r>
          </w:p>
        </w:tc>
      </w:tr>
      <w:tr w:rsidR="00A86749" w:rsidRPr="00A86749" w14:paraId="7166A0A1"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A19D8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6C25637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32DE79C4"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2D21D3"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300</w:t>
            </w:r>
          </w:p>
        </w:tc>
        <w:tc>
          <w:tcPr>
            <w:tcW w:w="9848" w:type="dxa"/>
            <w:tcBorders>
              <w:top w:val="nil"/>
              <w:left w:val="nil"/>
              <w:bottom w:val="single" w:sz="4" w:space="0" w:color="auto"/>
              <w:right w:val="single" w:sz="4" w:space="0" w:color="auto"/>
            </w:tcBorders>
            <w:shd w:val="clear" w:color="auto" w:fill="auto"/>
            <w:noWrap/>
            <w:vAlign w:val="bottom"/>
            <w:hideMark/>
          </w:tcPr>
          <w:p w14:paraId="23774D55"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OPERATE PORTABLE POWER TOOLS AND EQUIPMENT</w:t>
            </w:r>
          </w:p>
        </w:tc>
      </w:tr>
      <w:tr w:rsidR="00A86749" w:rsidRPr="00A86749" w14:paraId="031DFECA"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F21D6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301</w:t>
            </w:r>
          </w:p>
        </w:tc>
        <w:tc>
          <w:tcPr>
            <w:tcW w:w="9848" w:type="dxa"/>
            <w:tcBorders>
              <w:top w:val="nil"/>
              <w:left w:val="nil"/>
              <w:bottom w:val="single" w:sz="4" w:space="0" w:color="auto"/>
              <w:right w:val="single" w:sz="4" w:space="0" w:color="auto"/>
            </w:tcBorders>
            <w:shd w:val="clear" w:color="auto" w:fill="auto"/>
            <w:noWrap/>
            <w:vAlign w:val="bottom"/>
            <w:hideMark/>
          </w:tcPr>
          <w:p w14:paraId="325F0A6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Operate a circular saw safely and accurately.</w:t>
            </w:r>
          </w:p>
        </w:tc>
      </w:tr>
      <w:tr w:rsidR="00A86749" w:rsidRPr="00A86749" w14:paraId="642CBAF6"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C42CCD"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302</w:t>
            </w:r>
          </w:p>
        </w:tc>
        <w:tc>
          <w:tcPr>
            <w:tcW w:w="9848" w:type="dxa"/>
            <w:tcBorders>
              <w:top w:val="nil"/>
              <w:left w:val="nil"/>
              <w:bottom w:val="single" w:sz="4" w:space="0" w:color="auto"/>
              <w:right w:val="single" w:sz="4" w:space="0" w:color="auto"/>
            </w:tcBorders>
            <w:shd w:val="clear" w:color="auto" w:fill="auto"/>
            <w:noWrap/>
            <w:vAlign w:val="bottom"/>
            <w:hideMark/>
          </w:tcPr>
          <w:p w14:paraId="70F78EC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Operate battery and electric drills safely and accurately.</w:t>
            </w:r>
          </w:p>
        </w:tc>
      </w:tr>
      <w:tr w:rsidR="00A86749" w:rsidRPr="00A86749" w14:paraId="7141525D"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0D4D67"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303</w:t>
            </w:r>
          </w:p>
        </w:tc>
        <w:tc>
          <w:tcPr>
            <w:tcW w:w="9848" w:type="dxa"/>
            <w:tcBorders>
              <w:top w:val="nil"/>
              <w:left w:val="nil"/>
              <w:bottom w:val="single" w:sz="4" w:space="0" w:color="auto"/>
              <w:right w:val="single" w:sz="4" w:space="0" w:color="auto"/>
            </w:tcBorders>
            <w:shd w:val="clear" w:color="auto" w:fill="auto"/>
            <w:noWrap/>
            <w:vAlign w:val="bottom"/>
            <w:hideMark/>
          </w:tcPr>
          <w:p w14:paraId="505F40A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Operate belt and hand sanders safely and accurately.</w:t>
            </w:r>
          </w:p>
        </w:tc>
      </w:tr>
      <w:tr w:rsidR="00A86749" w:rsidRPr="00A86749" w14:paraId="1FD049E9"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019CFD"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304</w:t>
            </w:r>
          </w:p>
        </w:tc>
        <w:tc>
          <w:tcPr>
            <w:tcW w:w="9848" w:type="dxa"/>
            <w:tcBorders>
              <w:top w:val="nil"/>
              <w:left w:val="nil"/>
              <w:bottom w:val="single" w:sz="4" w:space="0" w:color="auto"/>
              <w:right w:val="single" w:sz="4" w:space="0" w:color="auto"/>
            </w:tcBorders>
            <w:shd w:val="clear" w:color="auto" w:fill="auto"/>
            <w:noWrap/>
            <w:vAlign w:val="bottom"/>
            <w:hideMark/>
          </w:tcPr>
          <w:p w14:paraId="42F082A2"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Operate reciprocating saws safely and accurately.</w:t>
            </w:r>
          </w:p>
        </w:tc>
      </w:tr>
      <w:tr w:rsidR="00A86749" w:rsidRPr="00A86749" w14:paraId="65361BA3"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B026F2"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305</w:t>
            </w:r>
          </w:p>
        </w:tc>
        <w:tc>
          <w:tcPr>
            <w:tcW w:w="9848" w:type="dxa"/>
            <w:tcBorders>
              <w:top w:val="nil"/>
              <w:left w:val="nil"/>
              <w:bottom w:val="single" w:sz="4" w:space="0" w:color="auto"/>
              <w:right w:val="single" w:sz="4" w:space="0" w:color="auto"/>
            </w:tcBorders>
            <w:shd w:val="clear" w:color="auto" w:fill="auto"/>
            <w:noWrap/>
            <w:vAlign w:val="bottom"/>
            <w:hideMark/>
          </w:tcPr>
          <w:p w14:paraId="44D2C757"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Operate routers safely and accurately.</w:t>
            </w:r>
          </w:p>
        </w:tc>
      </w:tr>
      <w:tr w:rsidR="00A86749" w:rsidRPr="00A86749" w14:paraId="08A890F0"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CF1D8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306</w:t>
            </w:r>
          </w:p>
        </w:tc>
        <w:tc>
          <w:tcPr>
            <w:tcW w:w="9848" w:type="dxa"/>
            <w:tcBorders>
              <w:top w:val="nil"/>
              <w:left w:val="nil"/>
              <w:bottom w:val="single" w:sz="4" w:space="0" w:color="auto"/>
              <w:right w:val="single" w:sz="4" w:space="0" w:color="auto"/>
            </w:tcBorders>
            <w:shd w:val="clear" w:color="auto" w:fill="auto"/>
            <w:noWrap/>
            <w:vAlign w:val="bottom"/>
            <w:hideMark/>
          </w:tcPr>
          <w:p w14:paraId="0FAD5BD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xml:space="preserve">Operate a pneumatic </w:t>
            </w:r>
            <w:proofErr w:type="spellStart"/>
            <w:r w:rsidRPr="00A86749">
              <w:rPr>
                <w:rFonts w:ascii="Arial" w:eastAsia="Times New Roman" w:hAnsi="Arial" w:cs="Arial"/>
                <w:sz w:val="20"/>
                <w:szCs w:val="20"/>
              </w:rPr>
              <w:t>nailer</w:t>
            </w:r>
            <w:proofErr w:type="spellEnd"/>
            <w:r w:rsidRPr="00A86749">
              <w:rPr>
                <w:rFonts w:ascii="Arial" w:eastAsia="Times New Roman" w:hAnsi="Arial" w:cs="Arial"/>
                <w:sz w:val="20"/>
                <w:szCs w:val="20"/>
              </w:rPr>
              <w:t xml:space="preserve"> safely and accurately.</w:t>
            </w:r>
          </w:p>
        </w:tc>
      </w:tr>
      <w:tr w:rsidR="00A86749" w:rsidRPr="00A86749" w14:paraId="5FBBCA9C"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CCEE26"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307</w:t>
            </w:r>
          </w:p>
        </w:tc>
        <w:tc>
          <w:tcPr>
            <w:tcW w:w="9848" w:type="dxa"/>
            <w:tcBorders>
              <w:top w:val="nil"/>
              <w:left w:val="nil"/>
              <w:bottom w:val="single" w:sz="4" w:space="0" w:color="auto"/>
              <w:right w:val="single" w:sz="4" w:space="0" w:color="auto"/>
            </w:tcBorders>
            <w:shd w:val="clear" w:color="auto" w:fill="auto"/>
            <w:noWrap/>
            <w:vAlign w:val="bottom"/>
            <w:hideMark/>
          </w:tcPr>
          <w:p w14:paraId="61D91306"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Operate a power miter box safely and accurately.</w:t>
            </w:r>
          </w:p>
        </w:tc>
      </w:tr>
      <w:tr w:rsidR="00A86749" w:rsidRPr="00A86749" w14:paraId="530B3703"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589F0F"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308</w:t>
            </w:r>
          </w:p>
        </w:tc>
        <w:tc>
          <w:tcPr>
            <w:tcW w:w="9848" w:type="dxa"/>
            <w:tcBorders>
              <w:top w:val="nil"/>
              <w:left w:val="nil"/>
              <w:bottom w:val="single" w:sz="4" w:space="0" w:color="auto"/>
              <w:right w:val="single" w:sz="4" w:space="0" w:color="auto"/>
            </w:tcBorders>
            <w:shd w:val="clear" w:color="auto" w:fill="auto"/>
            <w:noWrap/>
            <w:vAlign w:val="bottom"/>
            <w:hideMark/>
          </w:tcPr>
          <w:p w14:paraId="5CDADAD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Operate a table saw safely and accurately.</w:t>
            </w:r>
          </w:p>
        </w:tc>
      </w:tr>
      <w:tr w:rsidR="00A86749" w:rsidRPr="00A86749" w14:paraId="1DF3F12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4A490D"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309</w:t>
            </w:r>
          </w:p>
        </w:tc>
        <w:tc>
          <w:tcPr>
            <w:tcW w:w="9848" w:type="dxa"/>
            <w:tcBorders>
              <w:top w:val="nil"/>
              <w:left w:val="nil"/>
              <w:bottom w:val="single" w:sz="4" w:space="0" w:color="auto"/>
              <w:right w:val="single" w:sz="4" w:space="0" w:color="auto"/>
            </w:tcBorders>
            <w:shd w:val="clear" w:color="auto" w:fill="auto"/>
            <w:noWrap/>
            <w:vAlign w:val="bottom"/>
            <w:hideMark/>
          </w:tcPr>
          <w:p w14:paraId="6CE1653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Operate an electric planer safely and accurately.</w:t>
            </w:r>
          </w:p>
        </w:tc>
      </w:tr>
      <w:tr w:rsidR="00A86749" w:rsidRPr="00A86749" w14:paraId="6047FA07"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78263D"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465FB24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3E1D4B22"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4FD860"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400</w:t>
            </w:r>
          </w:p>
        </w:tc>
        <w:tc>
          <w:tcPr>
            <w:tcW w:w="9848" w:type="dxa"/>
            <w:tcBorders>
              <w:top w:val="nil"/>
              <w:left w:val="nil"/>
              <w:bottom w:val="single" w:sz="4" w:space="0" w:color="auto"/>
              <w:right w:val="single" w:sz="4" w:space="0" w:color="auto"/>
            </w:tcBorders>
            <w:shd w:val="clear" w:color="auto" w:fill="auto"/>
            <w:noWrap/>
            <w:vAlign w:val="bottom"/>
            <w:hideMark/>
          </w:tcPr>
          <w:p w14:paraId="462CC20D"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READ PLANS AND BLUEPRINTS</w:t>
            </w:r>
          </w:p>
        </w:tc>
      </w:tr>
      <w:tr w:rsidR="00A86749" w:rsidRPr="00A86749" w14:paraId="1DBF38C9"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D82C1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401</w:t>
            </w:r>
          </w:p>
        </w:tc>
        <w:tc>
          <w:tcPr>
            <w:tcW w:w="9848" w:type="dxa"/>
            <w:tcBorders>
              <w:top w:val="nil"/>
              <w:left w:val="nil"/>
              <w:bottom w:val="single" w:sz="4" w:space="0" w:color="auto"/>
              <w:right w:val="single" w:sz="4" w:space="0" w:color="auto"/>
            </w:tcBorders>
            <w:shd w:val="clear" w:color="auto" w:fill="auto"/>
            <w:noWrap/>
            <w:vAlign w:val="bottom"/>
            <w:hideMark/>
          </w:tcPr>
          <w:p w14:paraId="74207F4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the ability to references building codes as needed.</w:t>
            </w:r>
          </w:p>
        </w:tc>
      </w:tr>
      <w:tr w:rsidR="00A86749" w:rsidRPr="00A86749" w14:paraId="310C1F9F"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F22BD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402</w:t>
            </w:r>
          </w:p>
        </w:tc>
        <w:tc>
          <w:tcPr>
            <w:tcW w:w="9848" w:type="dxa"/>
            <w:tcBorders>
              <w:top w:val="nil"/>
              <w:left w:val="nil"/>
              <w:bottom w:val="single" w:sz="4" w:space="0" w:color="auto"/>
              <w:right w:val="single" w:sz="4" w:space="0" w:color="auto"/>
            </w:tcBorders>
            <w:shd w:val="clear" w:color="auto" w:fill="auto"/>
            <w:noWrap/>
            <w:vAlign w:val="bottom"/>
            <w:hideMark/>
          </w:tcPr>
          <w:p w14:paraId="2488D97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a need to know zoning regulations.</w:t>
            </w:r>
          </w:p>
        </w:tc>
      </w:tr>
      <w:tr w:rsidR="00A86749" w:rsidRPr="00A86749" w14:paraId="3C4544E5"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925EBB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403</w:t>
            </w:r>
          </w:p>
        </w:tc>
        <w:tc>
          <w:tcPr>
            <w:tcW w:w="9848" w:type="dxa"/>
            <w:tcBorders>
              <w:top w:val="nil"/>
              <w:left w:val="nil"/>
              <w:bottom w:val="single" w:sz="4" w:space="0" w:color="auto"/>
              <w:right w:val="single" w:sz="4" w:space="0" w:color="auto"/>
            </w:tcBorders>
            <w:shd w:val="clear" w:color="auto" w:fill="auto"/>
            <w:noWrap/>
            <w:vAlign w:val="bottom"/>
            <w:hideMark/>
          </w:tcPr>
          <w:p w14:paraId="7ED13E0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Read and interpret plans, sketches and blueprints.</w:t>
            </w:r>
          </w:p>
        </w:tc>
      </w:tr>
      <w:tr w:rsidR="00A86749" w:rsidRPr="00A86749" w14:paraId="62E1CEA8"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870E16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404</w:t>
            </w:r>
          </w:p>
        </w:tc>
        <w:tc>
          <w:tcPr>
            <w:tcW w:w="9848" w:type="dxa"/>
            <w:tcBorders>
              <w:top w:val="nil"/>
              <w:left w:val="nil"/>
              <w:bottom w:val="single" w:sz="4" w:space="0" w:color="auto"/>
              <w:right w:val="single" w:sz="4" w:space="0" w:color="auto"/>
            </w:tcBorders>
            <w:shd w:val="clear" w:color="auto" w:fill="auto"/>
            <w:noWrap/>
            <w:vAlign w:val="bottom"/>
            <w:hideMark/>
          </w:tcPr>
          <w:p w14:paraId="2D85037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Recognize and identify basic blueprint terms, components, abbreviations and symbols.</w:t>
            </w:r>
          </w:p>
        </w:tc>
      </w:tr>
      <w:tr w:rsidR="00A86749" w:rsidRPr="00A86749" w14:paraId="7DDCAC6A"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C1DD4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405</w:t>
            </w:r>
          </w:p>
        </w:tc>
        <w:tc>
          <w:tcPr>
            <w:tcW w:w="9848" w:type="dxa"/>
            <w:tcBorders>
              <w:top w:val="nil"/>
              <w:left w:val="nil"/>
              <w:bottom w:val="single" w:sz="4" w:space="0" w:color="auto"/>
              <w:right w:val="single" w:sz="4" w:space="0" w:color="auto"/>
            </w:tcBorders>
            <w:shd w:val="clear" w:color="auto" w:fill="auto"/>
            <w:noWrap/>
            <w:vAlign w:val="bottom"/>
            <w:hideMark/>
          </w:tcPr>
          <w:p w14:paraId="2751880A"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Interpret architectural specifications.</w:t>
            </w:r>
          </w:p>
        </w:tc>
      </w:tr>
      <w:tr w:rsidR="00A86749" w:rsidRPr="00A86749" w14:paraId="469D61DB"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CF54F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406</w:t>
            </w:r>
          </w:p>
        </w:tc>
        <w:tc>
          <w:tcPr>
            <w:tcW w:w="9848" w:type="dxa"/>
            <w:tcBorders>
              <w:top w:val="nil"/>
              <w:left w:val="nil"/>
              <w:bottom w:val="single" w:sz="4" w:space="0" w:color="auto"/>
              <w:right w:val="single" w:sz="4" w:space="0" w:color="auto"/>
            </w:tcBorders>
            <w:shd w:val="clear" w:color="auto" w:fill="auto"/>
            <w:noWrap/>
            <w:vAlign w:val="bottom"/>
            <w:hideMark/>
          </w:tcPr>
          <w:p w14:paraId="4DFB8EA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Use an Architect scale.</w:t>
            </w:r>
          </w:p>
        </w:tc>
      </w:tr>
      <w:tr w:rsidR="00A86749" w:rsidRPr="00A86749" w14:paraId="304B2908"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BFF4B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407</w:t>
            </w:r>
          </w:p>
        </w:tc>
        <w:tc>
          <w:tcPr>
            <w:tcW w:w="9848" w:type="dxa"/>
            <w:tcBorders>
              <w:top w:val="nil"/>
              <w:left w:val="nil"/>
              <w:bottom w:val="single" w:sz="4" w:space="0" w:color="auto"/>
              <w:right w:val="single" w:sz="4" w:space="0" w:color="auto"/>
            </w:tcBorders>
            <w:shd w:val="clear" w:color="auto" w:fill="auto"/>
            <w:noWrap/>
            <w:vAlign w:val="bottom"/>
            <w:hideMark/>
          </w:tcPr>
          <w:p w14:paraId="451ACD8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structural components.</w:t>
            </w:r>
          </w:p>
        </w:tc>
      </w:tr>
      <w:tr w:rsidR="00A86749" w:rsidRPr="00A86749" w14:paraId="0087E018"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71D6D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004C0C7E"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73F29C41"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ACB389"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500</w:t>
            </w:r>
          </w:p>
        </w:tc>
        <w:tc>
          <w:tcPr>
            <w:tcW w:w="9848" w:type="dxa"/>
            <w:tcBorders>
              <w:top w:val="nil"/>
              <w:left w:val="nil"/>
              <w:bottom w:val="single" w:sz="4" w:space="0" w:color="auto"/>
              <w:right w:val="single" w:sz="4" w:space="0" w:color="auto"/>
            </w:tcBorders>
            <w:shd w:val="clear" w:color="auto" w:fill="auto"/>
            <w:noWrap/>
            <w:vAlign w:val="bottom"/>
            <w:hideMark/>
          </w:tcPr>
          <w:p w14:paraId="37708D89"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PERFORM SITE AND BUILDING LAYOUT</w:t>
            </w:r>
          </w:p>
        </w:tc>
      </w:tr>
      <w:tr w:rsidR="00A86749" w:rsidRPr="00A86749" w14:paraId="29D7051C"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61618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501</w:t>
            </w:r>
          </w:p>
        </w:tc>
        <w:tc>
          <w:tcPr>
            <w:tcW w:w="9848" w:type="dxa"/>
            <w:tcBorders>
              <w:top w:val="nil"/>
              <w:left w:val="nil"/>
              <w:bottom w:val="single" w:sz="4" w:space="0" w:color="auto"/>
              <w:right w:val="single" w:sz="4" w:space="0" w:color="auto"/>
            </w:tcBorders>
            <w:shd w:val="clear" w:color="auto" w:fill="auto"/>
            <w:noWrap/>
            <w:vAlign w:val="bottom"/>
            <w:hideMark/>
          </w:tcPr>
          <w:p w14:paraId="5BE636F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Use a builder’s level, transit and/or laser level to determine site and building elevations.</w:t>
            </w:r>
          </w:p>
        </w:tc>
      </w:tr>
      <w:tr w:rsidR="00A86749" w:rsidRPr="00A86749" w14:paraId="52F764E1"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EBCE2D"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502</w:t>
            </w:r>
          </w:p>
        </w:tc>
        <w:tc>
          <w:tcPr>
            <w:tcW w:w="9848" w:type="dxa"/>
            <w:tcBorders>
              <w:top w:val="nil"/>
              <w:left w:val="nil"/>
              <w:bottom w:val="single" w:sz="4" w:space="0" w:color="auto"/>
              <w:right w:val="single" w:sz="4" w:space="0" w:color="auto"/>
            </w:tcBorders>
            <w:shd w:val="clear" w:color="auto" w:fill="auto"/>
            <w:noWrap/>
            <w:vAlign w:val="bottom"/>
            <w:hideMark/>
          </w:tcPr>
          <w:p w14:paraId="4951675E"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Square a building using the "3-4-5 rule" or by measuring diagonals.</w:t>
            </w:r>
          </w:p>
        </w:tc>
      </w:tr>
      <w:tr w:rsidR="00A86749" w:rsidRPr="00A86749" w14:paraId="41F80562"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E5DC82"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48496016"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1B58DF8C"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F34ED3"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600</w:t>
            </w:r>
          </w:p>
        </w:tc>
        <w:tc>
          <w:tcPr>
            <w:tcW w:w="9848" w:type="dxa"/>
            <w:tcBorders>
              <w:top w:val="nil"/>
              <w:left w:val="nil"/>
              <w:bottom w:val="single" w:sz="4" w:space="0" w:color="auto"/>
              <w:right w:val="single" w:sz="4" w:space="0" w:color="auto"/>
            </w:tcBorders>
            <w:shd w:val="clear" w:color="auto" w:fill="auto"/>
            <w:noWrap/>
            <w:vAlign w:val="bottom"/>
            <w:hideMark/>
          </w:tcPr>
          <w:p w14:paraId="2B23E6C5"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DEMONSTRATE SKILL IN PLACING CONCRETE</w:t>
            </w:r>
          </w:p>
        </w:tc>
      </w:tr>
      <w:tr w:rsidR="00A86749" w:rsidRPr="00A86749" w14:paraId="02F52920"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84B861"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601</w:t>
            </w:r>
          </w:p>
        </w:tc>
        <w:tc>
          <w:tcPr>
            <w:tcW w:w="9848" w:type="dxa"/>
            <w:tcBorders>
              <w:top w:val="nil"/>
              <w:left w:val="nil"/>
              <w:bottom w:val="single" w:sz="4" w:space="0" w:color="auto"/>
              <w:right w:val="single" w:sz="4" w:space="0" w:color="auto"/>
            </w:tcBorders>
            <w:shd w:val="clear" w:color="auto" w:fill="auto"/>
            <w:noWrap/>
            <w:vAlign w:val="bottom"/>
            <w:hideMark/>
          </w:tcPr>
          <w:p w14:paraId="6DA235C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modern concrete materials and renewal methods.</w:t>
            </w:r>
          </w:p>
        </w:tc>
      </w:tr>
      <w:tr w:rsidR="00A86749" w:rsidRPr="00A86749" w14:paraId="4BB65BB8"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37556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602</w:t>
            </w:r>
          </w:p>
        </w:tc>
        <w:tc>
          <w:tcPr>
            <w:tcW w:w="9848" w:type="dxa"/>
            <w:tcBorders>
              <w:top w:val="nil"/>
              <w:left w:val="nil"/>
              <w:bottom w:val="single" w:sz="4" w:space="0" w:color="auto"/>
              <w:right w:val="single" w:sz="4" w:space="0" w:color="auto"/>
            </w:tcBorders>
            <w:shd w:val="clear" w:color="auto" w:fill="auto"/>
            <w:noWrap/>
            <w:vAlign w:val="bottom"/>
            <w:hideMark/>
          </w:tcPr>
          <w:p w14:paraId="6FD4A477"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Associate trade terms with the appropriate concrete finishing processes and equipment.</w:t>
            </w:r>
          </w:p>
        </w:tc>
      </w:tr>
      <w:tr w:rsidR="00A86749" w:rsidRPr="00A86749" w14:paraId="120BADAA"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E990A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603</w:t>
            </w:r>
          </w:p>
        </w:tc>
        <w:tc>
          <w:tcPr>
            <w:tcW w:w="9848" w:type="dxa"/>
            <w:tcBorders>
              <w:top w:val="nil"/>
              <w:left w:val="nil"/>
              <w:bottom w:val="single" w:sz="4" w:space="0" w:color="auto"/>
              <w:right w:val="single" w:sz="4" w:space="0" w:color="auto"/>
            </w:tcBorders>
            <w:shd w:val="clear" w:color="auto" w:fill="auto"/>
            <w:noWrap/>
            <w:vAlign w:val="bottom"/>
            <w:hideMark/>
          </w:tcPr>
          <w:p w14:paraId="745F9608"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Estimate the amount of concrete needed for footers and slabs.</w:t>
            </w:r>
          </w:p>
        </w:tc>
      </w:tr>
      <w:tr w:rsidR="00A86749" w:rsidRPr="00A86749" w14:paraId="736991B5"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1216D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604</w:t>
            </w:r>
          </w:p>
        </w:tc>
        <w:tc>
          <w:tcPr>
            <w:tcW w:w="9848" w:type="dxa"/>
            <w:tcBorders>
              <w:top w:val="nil"/>
              <w:left w:val="nil"/>
              <w:bottom w:val="single" w:sz="4" w:space="0" w:color="auto"/>
              <w:right w:val="single" w:sz="4" w:space="0" w:color="auto"/>
            </w:tcBorders>
            <w:shd w:val="clear" w:color="auto" w:fill="auto"/>
            <w:noWrap/>
            <w:vAlign w:val="bottom"/>
            <w:hideMark/>
          </w:tcPr>
          <w:p w14:paraId="020420C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Lay out and build concrete forms.</w:t>
            </w:r>
          </w:p>
        </w:tc>
      </w:tr>
      <w:tr w:rsidR="00A86749" w:rsidRPr="00A86749" w14:paraId="708B27F2"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07C7C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605</w:t>
            </w:r>
          </w:p>
        </w:tc>
        <w:tc>
          <w:tcPr>
            <w:tcW w:w="9848" w:type="dxa"/>
            <w:tcBorders>
              <w:top w:val="nil"/>
              <w:left w:val="nil"/>
              <w:bottom w:val="single" w:sz="4" w:space="0" w:color="auto"/>
              <w:right w:val="single" w:sz="4" w:space="0" w:color="auto"/>
            </w:tcBorders>
            <w:shd w:val="clear" w:color="auto" w:fill="auto"/>
            <w:noWrap/>
            <w:vAlign w:val="bottom"/>
            <w:hideMark/>
          </w:tcPr>
          <w:p w14:paraId="298864AE"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the use of equipment and tools for placing concrete.</w:t>
            </w:r>
          </w:p>
        </w:tc>
      </w:tr>
      <w:tr w:rsidR="00A86749" w:rsidRPr="00A86749" w14:paraId="3C9494CC"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886CB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606</w:t>
            </w:r>
          </w:p>
        </w:tc>
        <w:tc>
          <w:tcPr>
            <w:tcW w:w="9848" w:type="dxa"/>
            <w:tcBorders>
              <w:top w:val="nil"/>
              <w:left w:val="nil"/>
              <w:bottom w:val="single" w:sz="4" w:space="0" w:color="auto"/>
              <w:right w:val="single" w:sz="4" w:space="0" w:color="auto"/>
            </w:tcBorders>
            <w:shd w:val="clear" w:color="auto" w:fill="auto"/>
            <w:noWrap/>
            <w:vAlign w:val="bottom"/>
            <w:hideMark/>
          </w:tcPr>
          <w:p w14:paraId="7DBFA7C8"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the process of depositing, spreading, consolidating, and striking off concrete.</w:t>
            </w:r>
          </w:p>
        </w:tc>
      </w:tr>
      <w:tr w:rsidR="00A86749" w:rsidRPr="00A86749" w14:paraId="490E29EC"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1D3ABD"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607</w:t>
            </w:r>
          </w:p>
        </w:tc>
        <w:tc>
          <w:tcPr>
            <w:tcW w:w="9848" w:type="dxa"/>
            <w:tcBorders>
              <w:top w:val="nil"/>
              <w:left w:val="nil"/>
              <w:bottom w:val="single" w:sz="4" w:space="0" w:color="auto"/>
              <w:right w:val="single" w:sz="4" w:space="0" w:color="auto"/>
            </w:tcBorders>
            <w:shd w:val="clear" w:color="auto" w:fill="auto"/>
            <w:noWrap/>
            <w:vAlign w:val="bottom"/>
            <w:hideMark/>
          </w:tcPr>
          <w:p w14:paraId="1B633C5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the basic concrete finishing processes.</w:t>
            </w:r>
          </w:p>
        </w:tc>
      </w:tr>
      <w:tr w:rsidR="00A86749" w:rsidRPr="00A86749" w14:paraId="3A476F7F"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6B208C"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608</w:t>
            </w:r>
          </w:p>
        </w:tc>
        <w:tc>
          <w:tcPr>
            <w:tcW w:w="9848" w:type="dxa"/>
            <w:tcBorders>
              <w:top w:val="nil"/>
              <w:left w:val="nil"/>
              <w:bottom w:val="single" w:sz="4" w:space="0" w:color="auto"/>
              <w:right w:val="single" w:sz="4" w:space="0" w:color="auto"/>
            </w:tcBorders>
            <w:shd w:val="clear" w:color="auto" w:fill="auto"/>
            <w:noWrap/>
            <w:vAlign w:val="bottom"/>
            <w:hideMark/>
          </w:tcPr>
          <w:p w14:paraId="0BCC5E39"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the tools used to edge, groove, and cut concrete.</w:t>
            </w:r>
          </w:p>
        </w:tc>
      </w:tr>
      <w:tr w:rsidR="00A86749" w:rsidRPr="00A86749" w14:paraId="78973722"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8D3D37"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02725E4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7B4FB053"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C2B0ACA"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700</w:t>
            </w:r>
          </w:p>
        </w:tc>
        <w:tc>
          <w:tcPr>
            <w:tcW w:w="9848" w:type="dxa"/>
            <w:tcBorders>
              <w:top w:val="nil"/>
              <w:left w:val="nil"/>
              <w:bottom w:val="single" w:sz="4" w:space="0" w:color="auto"/>
              <w:right w:val="single" w:sz="4" w:space="0" w:color="auto"/>
            </w:tcBorders>
            <w:shd w:val="clear" w:color="auto" w:fill="auto"/>
            <w:noWrap/>
            <w:vAlign w:val="bottom"/>
            <w:hideMark/>
          </w:tcPr>
          <w:p w14:paraId="7A49C677"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LAY BLOCK AND BRICK MASONRY UNITS</w:t>
            </w:r>
          </w:p>
        </w:tc>
      </w:tr>
      <w:tr w:rsidR="00A86749" w:rsidRPr="00A86749" w14:paraId="0EE6C0F0"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2C4BF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701</w:t>
            </w:r>
          </w:p>
        </w:tc>
        <w:tc>
          <w:tcPr>
            <w:tcW w:w="9848" w:type="dxa"/>
            <w:tcBorders>
              <w:top w:val="nil"/>
              <w:left w:val="nil"/>
              <w:bottom w:val="single" w:sz="4" w:space="0" w:color="auto"/>
              <w:right w:val="single" w:sz="4" w:space="0" w:color="auto"/>
            </w:tcBorders>
            <w:shd w:val="clear" w:color="auto" w:fill="auto"/>
            <w:noWrap/>
            <w:vAlign w:val="bottom"/>
            <w:hideMark/>
          </w:tcPr>
          <w:p w14:paraId="2D6B77F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the most common types of masonry units.</w:t>
            </w:r>
          </w:p>
        </w:tc>
      </w:tr>
      <w:tr w:rsidR="00A86749" w:rsidRPr="00A86749" w14:paraId="6F07BE11"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84681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702</w:t>
            </w:r>
          </w:p>
        </w:tc>
        <w:tc>
          <w:tcPr>
            <w:tcW w:w="9848" w:type="dxa"/>
            <w:tcBorders>
              <w:top w:val="nil"/>
              <w:left w:val="nil"/>
              <w:bottom w:val="single" w:sz="4" w:space="0" w:color="auto"/>
              <w:right w:val="single" w:sz="4" w:space="0" w:color="auto"/>
            </w:tcBorders>
            <w:shd w:val="clear" w:color="auto" w:fill="auto"/>
            <w:noWrap/>
            <w:vAlign w:val="bottom"/>
            <w:hideMark/>
          </w:tcPr>
          <w:p w14:paraId="039B11D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concrete block by size and type.</w:t>
            </w:r>
          </w:p>
        </w:tc>
      </w:tr>
      <w:tr w:rsidR="00A86749" w:rsidRPr="00A86749" w14:paraId="03446950"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137A07"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703</w:t>
            </w:r>
          </w:p>
        </w:tc>
        <w:tc>
          <w:tcPr>
            <w:tcW w:w="9848" w:type="dxa"/>
            <w:tcBorders>
              <w:top w:val="nil"/>
              <w:left w:val="nil"/>
              <w:bottom w:val="single" w:sz="4" w:space="0" w:color="auto"/>
              <w:right w:val="single" w:sz="4" w:space="0" w:color="auto"/>
            </w:tcBorders>
            <w:shd w:val="clear" w:color="auto" w:fill="auto"/>
            <w:noWrap/>
            <w:vAlign w:val="bottom"/>
            <w:hideMark/>
          </w:tcPr>
          <w:p w14:paraId="613D2F17"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Estimate masonry units needed for block construction.</w:t>
            </w:r>
          </w:p>
        </w:tc>
      </w:tr>
      <w:tr w:rsidR="00A86749" w:rsidRPr="00A86749" w14:paraId="5C568A07"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88E16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704</w:t>
            </w:r>
          </w:p>
        </w:tc>
        <w:tc>
          <w:tcPr>
            <w:tcW w:w="9848" w:type="dxa"/>
            <w:tcBorders>
              <w:top w:val="nil"/>
              <w:left w:val="nil"/>
              <w:bottom w:val="single" w:sz="4" w:space="0" w:color="auto"/>
              <w:right w:val="single" w:sz="4" w:space="0" w:color="auto"/>
            </w:tcBorders>
            <w:shd w:val="clear" w:color="auto" w:fill="auto"/>
            <w:noWrap/>
            <w:vAlign w:val="bottom"/>
            <w:hideMark/>
          </w:tcPr>
          <w:p w14:paraId="083B0C6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masonry cutting techniques.</w:t>
            </w:r>
          </w:p>
        </w:tc>
      </w:tr>
      <w:tr w:rsidR="00A86749" w:rsidRPr="00A86749" w14:paraId="3794C782"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FA0F7F"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705</w:t>
            </w:r>
          </w:p>
        </w:tc>
        <w:tc>
          <w:tcPr>
            <w:tcW w:w="9848" w:type="dxa"/>
            <w:tcBorders>
              <w:top w:val="nil"/>
              <w:left w:val="nil"/>
              <w:bottom w:val="single" w:sz="4" w:space="0" w:color="auto"/>
              <w:right w:val="single" w:sz="4" w:space="0" w:color="auto"/>
            </w:tcBorders>
            <w:shd w:val="clear" w:color="auto" w:fill="auto"/>
            <w:noWrap/>
            <w:vAlign w:val="bottom"/>
            <w:hideMark/>
          </w:tcPr>
          <w:p w14:paraId="5A317CF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Lay out and construct a block laying project to specifications.</w:t>
            </w:r>
          </w:p>
        </w:tc>
      </w:tr>
      <w:tr w:rsidR="00A86749" w:rsidRPr="00A86749" w14:paraId="7ED8D40B"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B698A5"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lastRenderedPageBreak/>
              <w:t>706</w:t>
            </w:r>
          </w:p>
        </w:tc>
        <w:tc>
          <w:tcPr>
            <w:tcW w:w="9848" w:type="dxa"/>
            <w:tcBorders>
              <w:top w:val="nil"/>
              <w:left w:val="nil"/>
              <w:bottom w:val="single" w:sz="4" w:space="0" w:color="auto"/>
              <w:right w:val="single" w:sz="4" w:space="0" w:color="auto"/>
            </w:tcBorders>
            <w:shd w:val="clear" w:color="auto" w:fill="auto"/>
            <w:noWrap/>
            <w:vAlign w:val="bottom"/>
            <w:hideMark/>
          </w:tcPr>
          <w:p w14:paraId="350AEAA7"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various masonry positions and bonds.</w:t>
            </w:r>
          </w:p>
        </w:tc>
      </w:tr>
      <w:tr w:rsidR="00A86749" w:rsidRPr="00A86749" w14:paraId="0DFFA0E1"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4B9FD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707</w:t>
            </w:r>
          </w:p>
        </w:tc>
        <w:tc>
          <w:tcPr>
            <w:tcW w:w="9848" w:type="dxa"/>
            <w:tcBorders>
              <w:top w:val="nil"/>
              <w:left w:val="nil"/>
              <w:bottom w:val="single" w:sz="4" w:space="0" w:color="auto"/>
              <w:right w:val="single" w:sz="4" w:space="0" w:color="auto"/>
            </w:tcBorders>
            <w:shd w:val="clear" w:color="auto" w:fill="auto"/>
            <w:noWrap/>
            <w:vAlign w:val="bottom"/>
            <w:hideMark/>
          </w:tcPr>
          <w:p w14:paraId="73408A1E"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Lay block to a line.</w:t>
            </w:r>
          </w:p>
        </w:tc>
      </w:tr>
      <w:tr w:rsidR="00A86749" w:rsidRPr="00A86749" w14:paraId="4890C080"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CB9482"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708</w:t>
            </w:r>
          </w:p>
        </w:tc>
        <w:tc>
          <w:tcPr>
            <w:tcW w:w="9848" w:type="dxa"/>
            <w:tcBorders>
              <w:top w:val="nil"/>
              <w:left w:val="nil"/>
              <w:bottom w:val="single" w:sz="4" w:space="0" w:color="auto"/>
              <w:right w:val="single" w:sz="4" w:space="0" w:color="auto"/>
            </w:tcBorders>
            <w:shd w:val="clear" w:color="auto" w:fill="auto"/>
            <w:noWrap/>
            <w:vAlign w:val="bottom"/>
            <w:hideMark/>
          </w:tcPr>
          <w:p w14:paraId="770CFE9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the function of wall ties.</w:t>
            </w:r>
          </w:p>
        </w:tc>
      </w:tr>
      <w:tr w:rsidR="00A86749" w:rsidRPr="00A86749" w14:paraId="24390D37"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35C4E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709</w:t>
            </w:r>
          </w:p>
        </w:tc>
        <w:tc>
          <w:tcPr>
            <w:tcW w:w="9848" w:type="dxa"/>
            <w:tcBorders>
              <w:top w:val="nil"/>
              <w:left w:val="nil"/>
              <w:bottom w:val="single" w:sz="4" w:space="0" w:color="auto"/>
              <w:right w:val="single" w:sz="4" w:space="0" w:color="auto"/>
            </w:tcBorders>
            <w:shd w:val="clear" w:color="auto" w:fill="auto"/>
            <w:noWrap/>
            <w:vAlign w:val="bottom"/>
            <w:hideMark/>
          </w:tcPr>
          <w:p w14:paraId="4DCF493A"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installation of anchor bolts.</w:t>
            </w:r>
          </w:p>
        </w:tc>
      </w:tr>
      <w:tr w:rsidR="00A86749" w:rsidRPr="00A86749" w14:paraId="32084BDA"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BCB3F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710</w:t>
            </w:r>
          </w:p>
        </w:tc>
        <w:tc>
          <w:tcPr>
            <w:tcW w:w="9848" w:type="dxa"/>
            <w:tcBorders>
              <w:top w:val="nil"/>
              <w:left w:val="nil"/>
              <w:bottom w:val="single" w:sz="4" w:space="0" w:color="auto"/>
              <w:right w:val="single" w:sz="4" w:space="0" w:color="auto"/>
            </w:tcBorders>
            <w:shd w:val="clear" w:color="auto" w:fill="auto"/>
            <w:noWrap/>
            <w:vAlign w:val="bottom"/>
            <w:hideMark/>
          </w:tcPr>
          <w:p w14:paraId="51512BC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Mix mortar to proper proportions and consistency.</w:t>
            </w:r>
          </w:p>
        </w:tc>
      </w:tr>
      <w:tr w:rsidR="00A86749" w:rsidRPr="00A86749" w14:paraId="3374E071"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52C1A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711</w:t>
            </w:r>
          </w:p>
        </w:tc>
        <w:tc>
          <w:tcPr>
            <w:tcW w:w="9848" w:type="dxa"/>
            <w:tcBorders>
              <w:top w:val="nil"/>
              <w:left w:val="nil"/>
              <w:bottom w:val="single" w:sz="4" w:space="0" w:color="auto"/>
              <w:right w:val="single" w:sz="4" w:space="0" w:color="auto"/>
            </w:tcBorders>
            <w:shd w:val="clear" w:color="auto" w:fill="auto"/>
            <w:noWrap/>
            <w:vAlign w:val="bottom"/>
            <w:hideMark/>
          </w:tcPr>
          <w:p w14:paraId="18DB631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different mortar types and applications.</w:t>
            </w:r>
          </w:p>
        </w:tc>
      </w:tr>
      <w:tr w:rsidR="00A86749" w:rsidRPr="00A86749" w14:paraId="71B8ACC3"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D3284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712</w:t>
            </w:r>
          </w:p>
        </w:tc>
        <w:tc>
          <w:tcPr>
            <w:tcW w:w="9848" w:type="dxa"/>
            <w:tcBorders>
              <w:top w:val="nil"/>
              <w:left w:val="nil"/>
              <w:bottom w:val="single" w:sz="4" w:space="0" w:color="auto"/>
              <w:right w:val="single" w:sz="4" w:space="0" w:color="auto"/>
            </w:tcBorders>
            <w:shd w:val="clear" w:color="auto" w:fill="auto"/>
            <w:noWrap/>
            <w:vAlign w:val="bottom"/>
            <w:hideMark/>
          </w:tcPr>
          <w:p w14:paraId="30BD8589"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proper brick and block laying techniques.</w:t>
            </w:r>
          </w:p>
        </w:tc>
      </w:tr>
      <w:tr w:rsidR="00A86749" w:rsidRPr="00A86749" w14:paraId="5FA628D4"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C8A66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713</w:t>
            </w:r>
          </w:p>
        </w:tc>
        <w:tc>
          <w:tcPr>
            <w:tcW w:w="9848" w:type="dxa"/>
            <w:tcBorders>
              <w:top w:val="nil"/>
              <w:left w:val="nil"/>
              <w:bottom w:val="single" w:sz="4" w:space="0" w:color="auto"/>
              <w:right w:val="single" w:sz="4" w:space="0" w:color="auto"/>
            </w:tcBorders>
            <w:shd w:val="clear" w:color="auto" w:fill="auto"/>
            <w:noWrap/>
            <w:vAlign w:val="bottom"/>
            <w:hideMark/>
          </w:tcPr>
          <w:p w14:paraId="30A5B1E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the installation of lintels in block or brick walls.</w:t>
            </w:r>
          </w:p>
        </w:tc>
      </w:tr>
      <w:tr w:rsidR="00A86749" w:rsidRPr="00A86749" w14:paraId="72B4AD6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479454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3B637CBA"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501B9D82"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6E4834"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800</w:t>
            </w:r>
          </w:p>
        </w:tc>
        <w:tc>
          <w:tcPr>
            <w:tcW w:w="9848" w:type="dxa"/>
            <w:tcBorders>
              <w:top w:val="nil"/>
              <w:left w:val="nil"/>
              <w:bottom w:val="single" w:sz="4" w:space="0" w:color="auto"/>
              <w:right w:val="single" w:sz="4" w:space="0" w:color="auto"/>
            </w:tcBorders>
            <w:shd w:val="clear" w:color="auto" w:fill="auto"/>
            <w:noWrap/>
            <w:vAlign w:val="bottom"/>
            <w:hideMark/>
          </w:tcPr>
          <w:p w14:paraId="59D4B474"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DEMONSTRATE SKILL IN FRAME FLOORS</w:t>
            </w:r>
          </w:p>
        </w:tc>
      </w:tr>
      <w:tr w:rsidR="00A86749" w:rsidRPr="00A86749" w14:paraId="2EBE1CD0"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76561F"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801</w:t>
            </w:r>
          </w:p>
        </w:tc>
        <w:tc>
          <w:tcPr>
            <w:tcW w:w="9848" w:type="dxa"/>
            <w:tcBorders>
              <w:top w:val="nil"/>
              <w:left w:val="nil"/>
              <w:bottom w:val="single" w:sz="4" w:space="0" w:color="auto"/>
              <w:right w:val="single" w:sz="4" w:space="0" w:color="auto"/>
            </w:tcBorders>
            <w:shd w:val="clear" w:color="auto" w:fill="auto"/>
            <w:noWrap/>
            <w:vAlign w:val="bottom"/>
            <w:hideMark/>
          </w:tcPr>
          <w:p w14:paraId="2CD2D18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different types of framing materials and systems.</w:t>
            </w:r>
          </w:p>
        </w:tc>
      </w:tr>
      <w:tr w:rsidR="00A86749" w:rsidRPr="00A86749" w14:paraId="343BD2A9" w14:textId="77777777" w:rsidTr="00674B9A">
        <w:trPr>
          <w:trHeight w:val="299"/>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64247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802</w:t>
            </w:r>
          </w:p>
        </w:tc>
        <w:tc>
          <w:tcPr>
            <w:tcW w:w="9848" w:type="dxa"/>
            <w:tcBorders>
              <w:top w:val="nil"/>
              <w:left w:val="nil"/>
              <w:bottom w:val="single" w:sz="4" w:space="0" w:color="auto"/>
              <w:right w:val="single" w:sz="4" w:space="0" w:color="auto"/>
            </w:tcBorders>
            <w:shd w:val="clear" w:color="auto" w:fill="auto"/>
            <w:noWrap/>
            <w:vAlign w:val="bottom"/>
            <w:hideMark/>
          </w:tcPr>
          <w:p w14:paraId="72D6C476"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girders and sills.</w:t>
            </w:r>
          </w:p>
        </w:tc>
      </w:tr>
      <w:tr w:rsidR="00A86749" w:rsidRPr="00A86749" w14:paraId="524C1EB2"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0D778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803</w:t>
            </w:r>
          </w:p>
        </w:tc>
        <w:tc>
          <w:tcPr>
            <w:tcW w:w="9848" w:type="dxa"/>
            <w:tcBorders>
              <w:top w:val="nil"/>
              <w:left w:val="nil"/>
              <w:bottom w:val="single" w:sz="4" w:space="0" w:color="auto"/>
              <w:right w:val="single" w:sz="4" w:space="0" w:color="auto"/>
            </w:tcBorders>
            <w:shd w:val="clear" w:color="auto" w:fill="auto"/>
            <w:noWrap/>
            <w:vAlign w:val="bottom"/>
            <w:hideMark/>
          </w:tcPr>
          <w:p w14:paraId="7DAF89F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and perform layout of floor joists and openings.</w:t>
            </w:r>
          </w:p>
        </w:tc>
      </w:tr>
      <w:tr w:rsidR="00A86749" w:rsidRPr="00A86749" w14:paraId="68A37D79"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427066"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804</w:t>
            </w:r>
          </w:p>
        </w:tc>
        <w:tc>
          <w:tcPr>
            <w:tcW w:w="9848" w:type="dxa"/>
            <w:tcBorders>
              <w:top w:val="nil"/>
              <w:left w:val="nil"/>
              <w:bottom w:val="single" w:sz="4" w:space="0" w:color="auto"/>
              <w:right w:val="single" w:sz="4" w:space="0" w:color="auto"/>
            </w:tcBorders>
            <w:shd w:val="clear" w:color="auto" w:fill="auto"/>
            <w:noWrap/>
            <w:vAlign w:val="bottom"/>
            <w:hideMark/>
          </w:tcPr>
          <w:p w14:paraId="08DEDBD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floor joists and band joists.</w:t>
            </w:r>
          </w:p>
        </w:tc>
      </w:tr>
      <w:tr w:rsidR="00A86749" w:rsidRPr="00A86749" w14:paraId="60FCBB90"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3116CA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805</w:t>
            </w:r>
          </w:p>
        </w:tc>
        <w:tc>
          <w:tcPr>
            <w:tcW w:w="9848" w:type="dxa"/>
            <w:tcBorders>
              <w:top w:val="nil"/>
              <w:left w:val="nil"/>
              <w:bottom w:val="single" w:sz="4" w:space="0" w:color="auto"/>
              <w:right w:val="single" w:sz="4" w:space="0" w:color="auto"/>
            </w:tcBorders>
            <w:shd w:val="clear" w:color="auto" w:fill="auto"/>
            <w:noWrap/>
            <w:vAlign w:val="bottom"/>
            <w:hideMark/>
          </w:tcPr>
          <w:p w14:paraId="2E828A3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types of bridging.</w:t>
            </w:r>
          </w:p>
        </w:tc>
      </w:tr>
      <w:tr w:rsidR="00A86749" w:rsidRPr="00A86749" w14:paraId="5B15870A"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B478E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806</w:t>
            </w:r>
          </w:p>
        </w:tc>
        <w:tc>
          <w:tcPr>
            <w:tcW w:w="9848" w:type="dxa"/>
            <w:tcBorders>
              <w:top w:val="nil"/>
              <w:left w:val="nil"/>
              <w:bottom w:val="single" w:sz="4" w:space="0" w:color="auto"/>
              <w:right w:val="single" w:sz="4" w:space="0" w:color="auto"/>
            </w:tcBorders>
            <w:shd w:val="clear" w:color="auto" w:fill="auto"/>
            <w:noWrap/>
            <w:vAlign w:val="bottom"/>
            <w:hideMark/>
          </w:tcPr>
          <w:p w14:paraId="588E02F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types of columns and supports.</w:t>
            </w:r>
          </w:p>
        </w:tc>
      </w:tr>
      <w:tr w:rsidR="00A86749" w:rsidRPr="00A86749" w14:paraId="260D897F"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3EA7062"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807</w:t>
            </w:r>
          </w:p>
        </w:tc>
        <w:tc>
          <w:tcPr>
            <w:tcW w:w="9848" w:type="dxa"/>
            <w:tcBorders>
              <w:top w:val="nil"/>
              <w:left w:val="nil"/>
              <w:bottom w:val="single" w:sz="4" w:space="0" w:color="auto"/>
              <w:right w:val="single" w:sz="4" w:space="0" w:color="auto"/>
            </w:tcBorders>
            <w:shd w:val="clear" w:color="auto" w:fill="auto"/>
            <w:noWrap/>
            <w:vAlign w:val="bottom"/>
            <w:hideMark/>
          </w:tcPr>
          <w:p w14:paraId="33E6531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types of subfloor materials.</w:t>
            </w:r>
          </w:p>
        </w:tc>
      </w:tr>
      <w:tr w:rsidR="00A86749" w:rsidRPr="00A86749" w14:paraId="79E5634B"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608A33"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42A2C827"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469C2699"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1F405C"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900</w:t>
            </w:r>
          </w:p>
        </w:tc>
        <w:tc>
          <w:tcPr>
            <w:tcW w:w="9848" w:type="dxa"/>
            <w:tcBorders>
              <w:top w:val="nil"/>
              <w:left w:val="nil"/>
              <w:bottom w:val="single" w:sz="4" w:space="0" w:color="auto"/>
              <w:right w:val="single" w:sz="4" w:space="0" w:color="auto"/>
            </w:tcBorders>
            <w:shd w:val="clear" w:color="auto" w:fill="auto"/>
            <w:noWrap/>
            <w:vAlign w:val="bottom"/>
            <w:hideMark/>
          </w:tcPr>
          <w:p w14:paraId="79F4FD08"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DEMONSTRATE SKILL IN WALL FRAMING</w:t>
            </w:r>
          </w:p>
        </w:tc>
      </w:tr>
      <w:tr w:rsidR="00A86749" w:rsidRPr="00A86749" w14:paraId="6445EE93"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819DCF"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901</w:t>
            </w:r>
          </w:p>
        </w:tc>
        <w:tc>
          <w:tcPr>
            <w:tcW w:w="9848" w:type="dxa"/>
            <w:tcBorders>
              <w:top w:val="nil"/>
              <w:left w:val="nil"/>
              <w:bottom w:val="single" w:sz="4" w:space="0" w:color="auto"/>
              <w:right w:val="single" w:sz="4" w:space="0" w:color="auto"/>
            </w:tcBorders>
            <w:shd w:val="clear" w:color="auto" w:fill="auto"/>
            <w:noWrap/>
            <w:vAlign w:val="bottom"/>
            <w:hideMark/>
          </w:tcPr>
          <w:p w14:paraId="5A90136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how to install various components of interior and exterior walls.</w:t>
            </w:r>
          </w:p>
        </w:tc>
      </w:tr>
      <w:tr w:rsidR="00A86749" w:rsidRPr="00A86749" w14:paraId="70CC7FEA"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9DE5D2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902</w:t>
            </w:r>
          </w:p>
        </w:tc>
        <w:tc>
          <w:tcPr>
            <w:tcW w:w="9848" w:type="dxa"/>
            <w:tcBorders>
              <w:top w:val="nil"/>
              <w:left w:val="nil"/>
              <w:bottom w:val="single" w:sz="4" w:space="0" w:color="auto"/>
              <w:right w:val="single" w:sz="4" w:space="0" w:color="auto"/>
            </w:tcBorders>
            <w:shd w:val="clear" w:color="auto" w:fill="auto"/>
            <w:noWrap/>
            <w:vAlign w:val="bottom"/>
            <w:hideMark/>
          </w:tcPr>
          <w:p w14:paraId="12A8CCFB"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how to install various ceiling joists.</w:t>
            </w:r>
          </w:p>
        </w:tc>
      </w:tr>
      <w:tr w:rsidR="00A86749" w:rsidRPr="00A86749" w14:paraId="09F9C6F6"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541FD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903</w:t>
            </w:r>
          </w:p>
        </w:tc>
        <w:tc>
          <w:tcPr>
            <w:tcW w:w="9848" w:type="dxa"/>
            <w:tcBorders>
              <w:top w:val="nil"/>
              <w:left w:val="nil"/>
              <w:bottom w:val="single" w:sz="4" w:space="0" w:color="auto"/>
              <w:right w:val="single" w:sz="4" w:space="0" w:color="auto"/>
            </w:tcBorders>
            <w:shd w:val="clear" w:color="auto" w:fill="auto"/>
            <w:noWrap/>
            <w:vAlign w:val="bottom"/>
            <w:hideMark/>
          </w:tcPr>
          <w:p w14:paraId="6655F08A"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how to install various steel framing components.</w:t>
            </w:r>
          </w:p>
        </w:tc>
      </w:tr>
      <w:tr w:rsidR="00A86749" w:rsidRPr="00A86749" w14:paraId="01A20405"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528343"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4E828E8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334379EB"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80F1C8"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1000</w:t>
            </w:r>
          </w:p>
        </w:tc>
        <w:tc>
          <w:tcPr>
            <w:tcW w:w="9848" w:type="dxa"/>
            <w:tcBorders>
              <w:top w:val="nil"/>
              <w:left w:val="nil"/>
              <w:bottom w:val="single" w:sz="4" w:space="0" w:color="auto"/>
              <w:right w:val="single" w:sz="4" w:space="0" w:color="auto"/>
            </w:tcBorders>
            <w:shd w:val="clear" w:color="auto" w:fill="auto"/>
            <w:noWrap/>
            <w:vAlign w:val="bottom"/>
            <w:hideMark/>
          </w:tcPr>
          <w:p w14:paraId="50C867D0"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DEMONSTRATE SKILL IN ROOF FRAMING</w:t>
            </w:r>
          </w:p>
        </w:tc>
      </w:tr>
      <w:tr w:rsidR="00A86749" w:rsidRPr="00A86749" w14:paraId="220FAF5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A900A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1001</w:t>
            </w:r>
          </w:p>
        </w:tc>
        <w:tc>
          <w:tcPr>
            <w:tcW w:w="9848" w:type="dxa"/>
            <w:tcBorders>
              <w:top w:val="nil"/>
              <w:left w:val="nil"/>
              <w:bottom w:val="single" w:sz="4" w:space="0" w:color="auto"/>
              <w:right w:val="single" w:sz="4" w:space="0" w:color="auto"/>
            </w:tcBorders>
            <w:shd w:val="clear" w:color="auto" w:fill="auto"/>
            <w:noWrap/>
            <w:vAlign w:val="bottom"/>
            <w:hideMark/>
          </w:tcPr>
          <w:p w14:paraId="748B60DB"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how to identify various roof types.</w:t>
            </w:r>
          </w:p>
        </w:tc>
      </w:tr>
      <w:tr w:rsidR="00A86749" w:rsidRPr="00A86749" w14:paraId="6FD16FCF"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C75BB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1002</w:t>
            </w:r>
          </w:p>
        </w:tc>
        <w:tc>
          <w:tcPr>
            <w:tcW w:w="9848" w:type="dxa"/>
            <w:tcBorders>
              <w:top w:val="nil"/>
              <w:left w:val="nil"/>
              <w:bottom w:val="single" w:sz="4" w:space="0" w:color="auto"/>
              <w:right w:val="single" w:sz="4" w:space="0" w:color="auto"/>
            </w:tcBorders>
            <w:shd w:val="clear" w:color="auto" w:fill="auto"/>
            <w:noWrap/>
            <w:vAlign w:val="bottom"/>
            <w:hideMark/>
          </w:tcPr>
          <w:p w14:paraId="5116B959"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roof components for gable roofs.</w:t>
            </w:r>
          </w:p>
        </w:tc>
      </w:tr>
      <w:tr w:rsidR="00A86749" w:rsidRPr="00A86749" w14:paraId="63E71240"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BB484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1003</w:t>
            </w:r>
          </w:p>
        </w:tc>
        <w:tc>
          <w:tcPr>
            <w:tcW w:w="9848" w:type="dxa"/>
            <w:tcBorders>
              <w:top w:val="nil"/>
              <w:left w:val="nil"/>
              <w:bottom w:val="single" w:sz="4" w:space="0" w:color="auto"/>
              <w:right w:val="single" w:sz="4" w:space="0" w:color="auto"/>
            </w:tcBorders>
            <w:shd w:val="clear" w:color="auto" w:fill="auto"/>
            <w:noWrap/>
            <w:vAlign w:val="bottom"/>
            <w:hideMark/>
          </w:tcPr>
          <w:p w14:paraId="3BD134E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types of roof trusses.</w:t>
            </w:r>
          </w:p>
        </w:tc>
      </w:tr>
      <w:tr w:rsidR="00A86749" w:rsidRPr="00A86749" w14:paraId="1ED83F7A"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B41205"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1004</w:t>
            </w:r>
          </w:p>
        </w:tc>
        <w:tc>
          <w:tcPr>
            <w:tcW w:w="9848" w:type="dxa"/>
            <w:tcBorders>
              <w:top w:val="nil"/>
              <w:left w:val="nil"/>
              <w:bottom w:val="single" w:sz="4" w:space="0" w:color="auto"/>
              <w:right w:val="single" w:sz="4" w:space="0" w:color="auto"/>
            </w:tcBorders>
            <w:shd w:val="clear" w:color="auto" w:fill="auto"/>
            <w:noWrap/>
            <w:vAlign w:val="bottom"/>
            <w:hideMark/>
          </w:tcPr>
          <w:p w14:paraId="41240B7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types of roof sheathing materials.</w:t>
            </w:r>
          </w:p>
        </w:tc>
      </w:tr>
      <w:tr w:rsidR="00A86749" w:rsidRPr="00A86749" w14:paraId="053E46AC"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907F91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1005</w:t>
            </w:r>
          </w:p>
        </w:tc>
        <w:tc>
          <w:tcPr>
            <w:tcW w:w="9848" w:type="dxa"/>
            <w:tcBorders>
              <w:top w:val="nil"/>
              <w:left w:val="nil"/>
              <w:bottom w:val="single" w:sz="4" w:space="0" w:color="auto"/>
              <w:right w:val="single" w:sz="4" w:space="0" w:color="auto"/>
            </w:tcBorders>
            <w:shd w:val="clear" w:color="auto" w:fill="auto"/>
            <w:noWrap/>
            <w:vAlign w:val="bottom"/>
            <w:hideMark/>
          </w:tcPr>
          <w:p w14:paraId="71EBFC6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Estimate various roof component materials.</w:t>
            </w:r>
          </w:p>
        </w:tc>
      </w:tr>
      <w:tr w:rsidR="00A86749" w:rsidRPr="00A86749" w14:paraId="6020C406"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29ECC1"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006C91C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31FCE1F9"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40D0062"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1100</w:t>
            </w:r>
          </w:p>
        </w:tc>
        <w:tc>
          <w:tcPr>
            <w:tcW w:w="9848" w:type="dxa"/>
            <w:tcBorders>
              <w:top w:val="nil"/>
              <w:left w:val="nil"/>
              <w:bottom w:val="single" w:sz="4" w:space="0" w:color="auto"/>
              <w:right w:val="single" w:sz="4" w:space="0" w:color="auto"/>
            </w:tcBorders>
            <w:shd w:val="clear" w:color="auto" w:fill="auto"/>
            <w:noWrap/>
            <w:vAlign w:val="bottom"/>
            <w:hideMark/>
          </w:tcPr>
          <w:p w14:paraId="61D48B9D"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INSTALL ROOF COVERINGS</w:t>
            </w:r>
          </w:p>
        </w:tc>
      </w:tr>
      <w:tr w:rsidR="00A86749" w:rsidRPr="00A86749" w14:paraId="40FD60A7"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75E26D"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1101</w:t>
            </w:r>
          </w:p>
        </w:tc>
        <w:tc>
          <w:tcPr>
            <w:tcW w:w="9848" w:type="dxa"/>
            <w:tcBorders>
              <w:top w:val="nil"/>
              <w:left w:val="nil"/>
              <w:bottom w:val="single" w:sz="4" w:space="0" w:color="auto"/>
              <w:right w:val="single" w:sz="4" w:space="0" w:color="auto"/>
            </w:tcBorders>
            <w:shd w:val="clear" w:color="auto" w:fill="auto"/>
            <w:noWrap/>
            <w:vAlign w:val="bottom"/>
            <w:hideMark/>
          </w:tcPr>
          <w:p w14:paraId="3E7C48B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types of asphalt shingles.</w:t>
            </w:r>
          </w:p>
        </w:tc>
      </w:tr>
      <w:tr w:rsidR="00A86749" w:rsidRPr="00A86749" w14:paraId="490FE972" w14:textId="77777777" w:rsidTr="00674B9A">
        <w:trPr>
          <w:trHeight w:val="28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71C2E7"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1102</w:t>
            </w:r>
          </w:p>
        </w:tc>
        <w:tc>
          <w:tcPr>
            <w:tcW w:w="9848" w:type="dxa"/>
            <w:tcBorders>
              <w:top w:val="nil"/>
              <w:left w:val="nil"/>
              <w:bottom w:val="single" w:sz="4" w:space="0" w:color="auto"/>
              <w:right w:val="single" w:sz="4" w:space="0" w:color="auto"/>
            </w:tcBorders>
            <w:shd w:val="clear" w:color="auto" w:fill="auto"/>
            <w:noWrap/>
            <w:vAlign w:val="bottom"/>
            <w:hideMark/>
          </w:tcPr>
          <w:p w14:paraId="4E4F08C2"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how to install various types of underlayment materials.</w:t>
            </w:r>
          </w:p>
        </w:tc>
      </w:tr>
      <w:tr w:rsidR="00A86749" w:rsidRPr="00A86749" w14:paraId="0E2F025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27B94A2"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1103</w:t>
            </w:r>
          </w:p>
        </w:tc>
        <w:tc>
          <w:tcPr>
            <w:tcW w:w="9848" w:type="dxa"/>
            <w:tcBorders>
              <w:top w:val="nil"/>
              <w:left w:val="nil"/>
              <w:bottom w:val="single" w:sz="4" w:space="0" w:color="auto"/>
              <w:right w:val="single" w:sz="4" w:space="0" w:color="auto"/>
            </w:tcBorders>
            <w:shd w:val="clear" w:color="auto" w:fill="auto"/>
            <w:noWrap/>
            <w:vAlign w:val="bottom"/>
            <w:hideMark/>
          </w:tcPr>
          <w:p w14:paraId="5A01B2A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how to install various types of flashing.</w:t>
            </w:r>
          </w:p>
        </w:tc>
      </w:tr>
      <w:tr w:rsidR="00A86749" w:rsidRPr="00A86749" w14:paraId="58423C25"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7A90E3"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1104</w:t>
            </w:r>
          </w:p>
        </w:tc>
        <w:tc>
          <w:tcPr>
            <w:tcW w:w="9848" w:type="dxa"/>
            <w:tcBorders>
              <w:top w:val="nil"/>
              <w:left w:val="nil"/>
              <w:bottom w:val="single" w:sz="4" w:space="0" w:color="auto"/>
              <w:right w:val="single" w:sz="4" w:space="0" w:color="auto"/>
            </w:tcBorders>
            <w:shd w:val="clear" w:color="auto" w:fill="auto"/>
            <w:noWrap/>
            <w:vAlign w:val="bottom"/>
            <w:hideMark/>
          </w:tcPr>
          <w:p w14:paraId="45152BE8"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Estimate various roof covering materials.</w:t>
            </w:r>
          </w:p>
        </w:tc>
      </w:tr>
      <w:tr w:rsidR="00A86749" w:rsidRPr="00A86749" w14:paraId="78E59291"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0A419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24840CA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3710B65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34CBD9"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1200</w:t>
            </w:r>
          </w:p>
        </w:tc>
        <w:tc>
          <w:tcPr>
            <w:tcW w:w="9848" w:type="dxa"/>
            <w:tcBorders>
              <w:top w:val="nil"/>
              <w:left w:val="nil"/>
              <w:bottom w:val="single" w:sz="4" w:space="0" w:color="auto"/>
              <w:right w:val="single" w:sz="4" w:space="0" w:color="auto"/>
            </w:tcBorders>
            <w:shd w:val="clear" w:color="auto" w:fill="auto"/>
            <w:noWrap/>
            <w:vAlign w:val="bottom"/>
            <w:hideMark/>
          </w:tcPr>
          <w:p w14:paraId="767D1161"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INSTALL INSULATION MATERIALS</w:t>
            </w:r>
          </w:p>
        </w:tc>
      </w:tr>
      <w:tr w:rsidR="00A86749" w:rsidRPr="00A86749" w14:paraId="7C6C9762"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30FF01"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1201</w:t>
            </w:r>
          </w:p>
        </w:tc>
        <w:tc>
          <w:tcPr>
            <w:tcW w:w="9848" w:type="dxa"/>
            <w:tcBorders>
              <w:top w:val="nil"/>
              <w:left w:val="nil"/>
              <w:bottom w:val="single" w:sz="4" w:space="0" w:color="auto"/>
              <w:right w:val="single" w:sz="4" w:space="0" w:color="auto"/>
            </w:tcBorders>
            <w:shd w:val="clear" w:color="auto" w:fill="auto"/>
            <w:noWrap/>
            <w:vAlign w:val="bottom"/>
            <w:hideMark/>
          </w:tcPr>
          <w:p w14:paraId="4DB38E72"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how to install various types of insulation and ventilation.</w:t>
            </w:r>
          </w:p>
        </w:tc>
      </w:tr>
      <w:tr w:rsidR="00A86749" w:rsidRPr="00A86749" w14:paraId="0B1D6F05"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F880FC"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1202</w:t>
            </w:r>
          </w:p>
        </w:tc>
        <w:tc>
          <w:tcPr>
            <w:tcW w:w="9848" w:type="dxa"/>
            <w:tcBorders>
              <w:top w:val="nil"/>
              <w:left w:val="nil"/>
              <w:bottom w:val="single" w:sz="4" w:space="0" w:color="auto"/>
              <w:right w:val="single" w:sz="4" w:space="0" w:color="auto"/>
            </w:tcBorders>
            <w:shd w:val="clear" w:color="auto" w:fill="auto"/>
            <w:noWrap/>
            <w:vAlign w:val="bottom"/>
            <w:hideMark/>
          </w:tcPr>
          <w:p w14:paraId="1479437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Estimate quantities of insulation and ventilation materials.</w:t>
            </w:r>
          </w:p>
        </w:tc>
      </w:tr>
      <w:tr w:rsidR="00A86749" w:rsidRPr="00A86749" w14:paraId="625FD12D"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38B6F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31CEB76E"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2112050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E89081"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1300</w:t>
            </w:r>
          </w:p>
        </w:tc>
        <w:tc>
          <w:tcPr>
            <w:tcW w:w="9848" w:type="dxa"/>
            <w:tcBorders>
              <w:top w:val="nil"/>
              <w:left w:val="nil"/>
              <w:bottom w:val="single" w:sz="4" w:space="0" w:color="auto"/>
              <w:right w:val="single" w:sz="4" w:space="0" w:color="auto"/>
            </w:tcBorders>
            <w:shd w:val="clear" w:color="auto" w:fill="auto"/>
            <w:noWrap/>
            <w:vAlign w:val="bottom"/>
            <w:hideMark/>
          </w:tcPr>
          <w:p w14:paraId="44FC6095"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APPLY EXTERIOR FINISHES</w:t>
            </w:r>
          </w:p>
        </w:tc>
      </w:tr>
      <w:tr w:rsidR="00A86749" w:rsidRPr="00A86749" w14:paraId="315FF951"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58A42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1301</w:t>
            </w:r>
          </w:p>
        </w:tc>
        <w:tc>
          <w:tcPr>
            <w:tcW w:w="9848" w:type="dxa"/>
            <w:tcBorders>
              <w:top w:val="nil"/>
              <w:left w:val="nil"/>
              <w:bottom w:val="single" w:sz="4" w:space="0" w:color="auto"/>
              <w:right w:val="single" w:sz="4" w:space="0" w:color="auto"/>
            </w:tcBorders>
            <w:shd w:val="clear" w:color="auto" w:fill="auto"/>
            <w:noWrap/>
            <w:vAlign w:val="bottom"/>
            <w:hideMark/>
          </w:tcPr>
          <w:p w14:paraId="229E639B"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types of horizontal sidings.</w:t>
            </w:r>
          </w:p>
        </w:tc>
      </w:tr>
      <w:tr w:rsidR="00A86749" w:rsidRPr="00A86749" w14:paraId="3D229316"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9EC6141"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1302</w:t>
            </w:r>
          </w:p>
        </w:tc>
        <w:tc>
          <w:tcPr>
            <w:tcW w:w="9848" w:type="dxa"/>
            <w:tcBorders>
              <w:top w:val="nil"/>
              <w:left w:val="nil"/>
              <w:bottom w:val="single" w:sz="4" w:space="0" w:color="auto"/>
              <w:right w:val="single" w:sz="4" w:space="0" w:color="auto"/>
            </w:tcBorders>
            <w:shd w:val="clear" w:color="auto" w:fill="auto"/>
            <w:noWrap/>
            <w:vAlign w:val="bottom"/>
            <w:hideMark/>
          </w:tcPr>
          <w:p w14:paraId="0C5BE9B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types of vertical sidings.</w:t>
            </w:r>
          </w:p>
        </w:tc>
      </w:tr>
      <w:tr w:rsidR="00A86749" w:rsidRPr="00A86749" w14:paraId="2CB65A32"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7178E6"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1303</w:t>
            </w:r>
          </w:p>
        </w:tc>
        <w:tc>
          <w:tcPr>
            <w:tcW w:w="9848" w:type="dxa"/>
            <w:tcBorders>
              <w:top w:val="nil"/>
              <w:left w:val="nil"/>
              <w:bottom w:val="single" w:sz="4" w:space="0" w:color="auto"/>
              <w:right w:val="single" w:sz="4" w:space="0" w:color="auto"/>
            </w:tcBorders>
            <w:shd w:val="clear" w:color="auto" w:fill="auto"/>
            <w:noWrap/>
            <w:vAlign w:val="bottom"/>
            <w:hideMark/>
          </w:tcPr>
          <w:p w14:paraId="0637FB7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types of cornices.</w:t>
            </w:r>
          </w:p>
        </w:tc>
      </w:tr>
      <w:tr w:rsidR="00A86749" w:rsidRPr="00A86749" w14:paraId="476C3D15"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AF0DD2"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1304</w:t>
            </w:r>
          </w:p>
        </w:tc>
        <w:tc>
          <w:tcPr>
            <w:tcW w:w="9848" w:type="dxa"/>
            <w:tcBorders>
              <w:top w:val="nil"/>
              <w:left w:val="nil"/>
              <w:bottom w:val="single" w:sz="4" w:space="0" w:color="auto"/>
              <w:right w:val="single" w:sz="4" w:space="0" w:color="auto"/>
            </w:tcBorders>
            <w:shd w:val="clear" w:color="auto" w:fill="auto"/>
            <w:noWrap/>
            <w:vAlign w:val="bottom"/>
            <w:hideMark/>
          </w:tcPr>
          <w:p w14:paraId="58B2337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Estimate various exterior finish materials.</w:t>
            </w:r>
          </w:p>
        </w:tc>
      </w:tr>
      <w:tr w:rsidR="00A86749" w:rsidRPr="00A86749" w14:paraId="26CE4829"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702FF7"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1305</w:t>
            </w:r>
          </w:p>
        </w:tc>
        <w:tc>
          <w:tcPr>
            <w:tcW w:w="9848" w:type="dxa"/>
            <w:tcBorders>
              <w:top w:val="nil"/>
              <w:left w:val="nil"/>
              <w:bottom w:val="single" w:sz="4" w:space="0" w:color="auto"/>
              <w:right w:val="single" w:sz="4" w:space="0" w:color="auto"/>
            </w:tcBorders>
            <w:shd w:val="clear" w:color="auto" w:fill="auto"/>
            <w:noWrap/>
            <w:vAlign w:val="bottom"/>
            <w:hideMark/>
          </w:tcPr>
          <w:p w14:paraId="50ECC85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how to install various types of windows.</w:t>
            </w:r>
          </w:p>
        </w:tc>
      </w:tr>
      <w:tr w:rsidR="00A86749" w:rsidRPr="00A86749" w14:paraId="2A6BAEB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B31A3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1306</w:t>
            </w:r>
          </w:p>
        </w:tc>
        <w:tc>
          <w:tcPr>
            <w:tcW w:w="9848" w:type="dxa"/>
            <w:tcBorders>
              <w:top w:val="nil"/>
              <w:left w:val="nil"/>
              <w:bottom w:val="single" w:sz="4" w:space="0" w:color="auto"/>
              <w:right w:val="single" w:sz="4" w:space="0" w:color="auto"/>
            </w:tcBorders>
            <w:shd w:val="clear" w:color="auto" w:fill="auto"/>
            <w:noWrap/>
            <w:vAlign w:val="bottom"/>
            <w:hideMark/>
          </w:tcPr>
          <w:p w14:paraId="3C01C19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how to install various types of exterior doors.</w:t>
            </w:r>
          </w:p>
        </w:tc>
      </w:tr>
      <w:tr w:rsidR="00A86749" w:rsidRPr="00A86749" w14:paraId="52BB3BAD"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1B8B6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1307</w:t>
            </w:r>
          </w:p>
        </w:tc>
        <w:tc>
          <w:tcPr>
            <w:tcW w:w="9848" w:type="dxa"/>
            <w:tcBorders>
              <w:top w:val="nil"/>
              <w:left w:val="nil"/>
              <w:bottom w:val="single" w:sz="4" w:space="0" w:color="auto"/>
              <w:right w:val="single" w:sz="4" w:space="0" w:color="auto"/>
            </w:tcBorders>
            <w:shd w:val="clear" w:color="auto" w:fill="auto"/>
            <w:noWrap/>
            <w:vAlign w:val="bottom"/>
            <w:hideMark/>
          </w:tcPr>
          <w:p w14:paraId="3BC0138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how to install various types of soffit and fascia/windows and doors.</w:t>
            </w:r>
          </w:p>
        </w:tc>
      </w:tr>
      <w:tr w:rsidR="00A86749" w:rsidRPr="00A86749" w14:paraId="24F64381"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ED4532"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708477D6"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0D46BCAC"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8881F5"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1400</w:t>
            </w:r>
          </w:p>
        </w:tc>
        <w:tc>
          <w:tcPr>
            <w:tcW w:w="9848" w:type="dxa"/>
            <w:tcBorders>
              <w:top w:val="nil"/>
              <w:left w:val="nil"/>
              <w:bottom w:val="single" w:sz="4" w:space="0" w:color="auto"/>
              <w:right w:val="single" w:sz="4" w:space="0" w:color="auto"/>
            </w:tcBorders>
            <w:shd w:val="clear" w:color="auto" w:fill="auto"/>
            <w:noWrap/>
            <w:vAlign w:val="bottom"/>
            <w:hideMark/>
          </w:tcPr>
          <w:p w14:paraId="0DEE6288"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INSTALL BASIC PLUMBING</w:t>
            </w:r>
          </w:p>
        </w:tc>
      </w:tr>
      <w:tr w:rsidR="00A86749" w:rsidRPr="00A86749" w14:paraId="6C4EDB65"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C0CDF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1401</w:t>
            </w:r>
          </w:p>
        </w:tc>
        <w:tc>
          <w:tcPr>
            <w:tcW w:w="9848" w:type="dxa"/>
            <w:tcBorders>
              <w:top w:val="nil"/>
              <w:left w:val="nil"/>
              <w:bottom w:val="single" w:sz="4" w:space="0" w:color="auto"/>
              <w:right w:val="single" w:sz="4" w:space="0" w:color="auto"/>
            </w:tcBorders>
            <w:shd w:val="clear" w:color="auto" w:fill="auto"/>
            <w:noWrap/>
            <w:vAlign w:val="bottom"/>
            <w:hideMark/>
          </w:tcPr>
          <w:p w14:paraId="18AAD234"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plumbing hand tools and basic safe use.</w:t>
            </w:r>
          </w:p>
        </w:tc>
      </w:tr>
      <w:tr w:rsidR="00A86749" w:rsidRPr="00A86749" w14:paraId="537228F0"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43AEF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lastRenderedPageBreak/>
              <w:t>1402</w:t>
            </w:r>
          </w:p>
        </w:tc>
        <w:tc>
          <w:tcPr>
            <w:tcW w:w="9848" w:type="dxa"/>
            <w:tcBorders>
              <w:top w:val="nil"/>
              <w:left w:val="nil"/>
              <w:bottom w:val="single" w:sz="4" w:space="0" w:color="auto"/>
              <w:right w:val="single" w:sz="4" w:space="0" w:color="auto"/>
            </w:tcBorders>
            <w:shd w:val="clear" w:color="auto" w:fill="auto"/>
            <w:noWrap/>
            <w:vAlign w:val="bottom"/>
            <w:hideMark/>
          </w:tcPr>
          <w:p w14:paraId="479C54E8"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demonstrate plumbing power tools and basic safe use.</w:t>
            </w:r>
          </w:p>
        </w:tc>
      </w:tr>
      <w:tr w:rsidR="00A86749" w:rsidRPr="00A86749" w14:paraId="61BDA0A8"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99652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1403</w:t>
            </w:r>
          </w:p>
        </w:tc>
        <w:tc>
          <w:tcPr>
            <w:tcW w:w="9848" w:type="dxa"/>
            <w:tcBorders>
              <w:top w:val="nil"/>
              <w:left w:val="nil"/>
              <w:bottom w:val="single" w:sz="4" w:space="0" w:color="auto"/>
              <w:right w:val="single" w:sz="4" w:space="0" w:color="auto"/>
            </w:tcBorders>
            <w:shd w:val="clear" w:color="auto" w:fill="auto"/>
            <w:noWrap/>
            <w:vAlign w:val="bottom"/>
            <w:hideMark/>
          </w:tcPr>
          <w:p w14:paraId="60CADE4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various types of pipe.</w:t>
            </w:r>
          </w:p>
        </w:tc>
      </w:tr>
      <w:tr w:rsidR="00A86749" w:rsidRPr="00A86749" w14:paraId="3C2CDB54"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C93196"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1404</w:t>
            </w:r>
          </w:p>
        </w:tc>
        <w:tc>
          <w:tcPr>
            <w:tcW w:w="9848" w:type="dxa"/>
            <w:tcBorders>
              <w:top w:val="nil"/>
              <w:left w:val="nil"/>
              <w:bottom w:val="single" w:sz="4" w:space="0" w:color="auto"/>
              <w:right w:val="single" w:sz="4" w:space="0" w:color="auto"/>
            </w:tcBorders>
            <w:shd w:val="clear" w:color="auto" w:fill="auto"/>
            <w:noWrap/>
            <w:vAlign w:val="bottom"/>
            <w:hideMark/>
          </w:tcPr>
          <w:p w14:paraId="3B80183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various types of fittings.</w:t>
            </w:r>
          </w:p>
        </w:tc>
      </w:tr>
      <w:tr w:rsidR="00A86749" w:rsidRPr="00A86749" w14:paraId="65D21513"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E702F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1405</w:t>
            </w:r>
          </w:p>
        </w:tc>
        <w:tc>
          <w:tcPr>
            <w:tcW w:w="9848" w:type="dxa"/>
            <w:tcBorders>
              <w:top w:val="nil"/>
              <w:left w:val="nil"/>
              <w:bottom w:val="single" w:sz="4" w:space="0" w:color="auto"/>
              <w:right w:val="single" w:sz="4" w:space="0" w:color="auto"/>
            </w:tcBorders>
            <w:shd w:val="clear" w:color="auto" w:fill="auto"/>
            <w:noWrap/>
            <w:vAlign w:val="bottom"/>
            <w:hideMark/>
          </w:tcPr>
          <w:p w14:paraId="7C69118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Describe/demonstrate how to install various types of valves and devices.</w:t>
            </w:r>
          </w:p>
        </w:tc>
      </w:tr>
      <w:tr w:rsidR="00A86749" w:rsidRPr="00A86749" w14:paraId="360A25A7"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7F5A2F"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1406</w:t>
            </w:r>
          </w:p>
        </w:tc>
        <w:tc>
          <w:tcPr>
            <w:tcW w:w="9848" w:type="dxa"/>
            <w:tcBorders>
              <w:top w:val="nil"/>
              <w:left w:val="nil"/>
              <w:bottom w:val="single" w:sz="4" w:space="0" w:color="auto"/>
              <w:right w:val="single" w:sz="4" w:space="0" w:color="auto"/>
            </w:tcBorders>
            <w:shd w:val="clear" w:color="auto" w:fill="auto"/>
            <w:noWrap/>
            <w:vAlign w:val="bottom"/>
            <w:hideMark/>
          </w:tcPr>
          <w:p w14:paraId="7BB3A692"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Describe/demonstrate how to install faucets and drain assemblies.</w:t>
            </w:r>
          </w:p>
        </w:tc>
      </w:tr>
      <w:tr w:rsidR="00A86749" w:rsidRPr="00A86749" w14:paraId="7980E7BF"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533FD3"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1407</w:t>
            </w:r>
          </w:p>
        </w:tc>
        <w:tc>
          <w:tcPr>
            <w:tcW w:w="9848" w:type="dxa"/>
            <w:tcBorders>
              <w:top w:val="nil"/>
              <w:left w:val="nil"/>
              <w:bottom w:val="single" w:sz="4" w:space="0" w:color="auto"/>
              <w:right w:val="single" w:sz="4" w:space="0" w:color="auto"/>
            </w:tcBorders>
            <w:shd w:val="clear" w:color="auto" w:fill="auto"/>
            <w:noWrap/>
            <w:vAlign w:val="bottom"/>
            <w:hideMark/>
          </w:tcPr>
          <w:p w14:paraId="1AC4586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how to install various appliances.</w:t>
            </w:r>
          </w:p>
        </w:tc>
      </w:tr>
      <w:tr w:rsidR="00A86749" w:rsidRPr="00A86749" w14:paraId="6A70346F"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47734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1408</w:t>
            </w:r>
          </w:p>
        </w:tc>
        <w:tc>
          <w:tcPr>
            <w:tcW w:w="9848" w:type="dxa"/>
            <w:tcBorders>
              <w:top w:val="nil"/>
              <w:left w:val="nil"/>
              <w:bottom w:val="single" w:sz="4" w:space="0" w:color="auto"/>
              <w:right w:val="single" w:sz="4" w:space="0" w:color="auto"/>
            </w:tcBorders>
            <w:shd w:val="clear" w:color="auto" w:fill="auto"/>
            <w:noWrap/>
            <w:vAlign w:val="bottom"/>
            <w:hideMark/>
          </w:tcPr>
          <w:p w14:paraId="0D1E9CC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how to interpret blueprints and specifications.</w:t>
            </w:r>
          </w:p>
        </w:tc>
      </w:tr>
      <w:tr w:rsidR="00A86749" w:rsidRPr="00A86749" w14:paraId="0BC4DEE6"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98797D"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1409</w:t>
            </w:r>
          </w:p>
        </w:tc>
        <w:tc>
          <w:tcPr>
            <w:tcW w:w="9848" w:type="dxa"/>
            <w:tcBorders>
              <w:top w:val="nil"/>
              <w:left w:val="nil"/>
              <w:bottom w:val="single" w:sz="4" w:space="0" w:color="auto"/>
              <w:right w:val="single" w:sz="4" w:space="0" w:color="auto"/>
            </w:tcBorders>
            <w:shd w:val="clear" w:color="auto" w:fill="auto"/>
            <w:noWrap/>
            <w:vAlign w:val="bottom"/>
            <w:hideMark/>
          </w:tcPr>
          <w:p w14:paraId="0D799139"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how to install water distribution systems.</w:t>
            </w:r>
          </w:p>
        </w:tc>
      </w:tr>
      <w:tr w:rsidR="00A86749" w:rsidRPr="00A86749" w14:paraId="579C2A43"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A7D0F5"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1410</w:t>
            </w:r>
          </w:p>
        </w:tc>
        <w:tc>
          <w:tcPr>
            <w:tcW w:w="9848" w:type="dxa"/>
            <w:tcBorders>
              <w:top w:val="nil"/>
              <w:left w:val="nil"/>
              <w:bottom w:val="single" w:sz="4" w:space="0" w:color="auto"/>
              <w:right w:val="single" w:sz="4" w:space="0" w:color="auto"/>
            </w:tcBorders>
            <w:shd w:val="clear" w:color="auto" w:fill="auto"/>
            <w:noWrap/>
            <w:vAlign w:val="bottom"/>
            <w:hideMark/>
          </w:tcPr>
          <w:p w14:paraId="330811B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Describe/demonstrate how to correctly size drain, waste and vent systems.</w:t>
            </w:r>
          </w:p>
        </w:tc>
      </w:tr>
      <w:tr w:rsidR="00A86749" w:rsidRPr="00A86749" w14:paraId="1B441682"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0E408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1411</w:t>
            </w:r>
          </w:p>
        </w:tc>
        <w:tc>
          <w:tcPr>
            <w:tcW w:w="9848" w:type="dxa"/>
            <w:tcBorders>
              <w:top w:val="nil"/>
              <w:left w:val="nil"/>
              <w:bottom w:val="single" w:sz="4" w:space="0" w:color="auto"/>
              <w:right w:val="single" w:sz="4" w:space="0" w:color="auto"/>
            </w:tcBorders>
            <w:shd w:val="clear" w:color="auto" w:fill="auto"/>
            <w:noWrap/>
            <w:vAlign w:val="bottom"/>
            <w:hideMark/>
          </w:tcPr>
          <w:p w14:paraId="46CF56D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how to install fixtures and equipment.</w:t>
            </w:r>
          </w:p>
        </w:tc>
      </w:tr>
      <w:tr w:rsidR="00A86749" w:rsidRPr="00A86749" w14:paraId="555F14A8"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E2031E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1412</w:t>
            </w:r>
          </w:p>
        </w:tc>
        <w:tc>
          <w:tcPr>
            <w:tcW w:w="9848" w:type="dxa"/>
            <w:tcBorders>
              <w:top w:val="nil"/>
              <w:left w:val="nil"/>
              <w:bottom w:val="single" w:sz="4" w:space="0" w:color="auto"/>
              <w:right w:val="single" w:sz="4" w:space="0" w:color="auto"/>
            </w:tcBorders>
            <w:shd w:val="clear" w:color="auto" w:fill="auto"/>
            <w:noWrap/>
            <w:vAlign w:val="bottom"/>
            <w:hideMark/>
          </w:tcPr>
          <w:p w14:paraId="54261E2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Describe/demonstrate how to troubleshoot and repair various common plumbing problems.</w:t>
            </w:r>
          </w:p>
        </w:tc>
      </w:tr>
      <w:tr w:rsidR="00A86749" w:rsidRPr="00A86749" w14:paraId="7BE19030"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A8591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446F461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6DA2716B"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765707C"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1500</w:t>
            </w:r>
          </w:p>
        </w:tc>
        <w:tc>
          <w:tcPr>
            <w:tcW w:w="9848" w:type="dxa"/>
            <w:tcBorders>
              <w:top w:val="nil"/>
              <w:left w:val="nil"/>
              <w:bottom w:val="single" w:sz="4" w:space="0" w:color="auto"/>
              <w:right w:val="single" w:sz="4" w:space="0" w:color="auto"/>
            </w:tcBorders>
            <w:shd w:val="clear" w:color="auto" w:fill="auto"/>
            <w:noWrap/>
            <w:vAlign w:val="bottom"/>
            <w:hideMark/>
          </w:tcPr>
          <w:p w14:paraId="29990004"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 xml:space="preserve">INSTALL RESIDENTIAL ELECTRIC CIRCUITS AND COMPONENTS </w:t>
            </w:r>
          </w:p>
        </w:tc>
      </w:tr>
      <w:tr w:rsidR="00A86749" w:rsidRPr="00A86749" w14:paraId="1CCC1ED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E5F92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1501</w:t>
            </w:r>
          </w:p>
        </w:tc>
        <w:tc>
          <w:tcPr>
            <w:tcW w:w="9848" w:type="dxa"/>
            <w:tcBorders>
              <w:top w:val="nil"/>
              <w:left w:val="nil"/>
              <w:bottom w:val="single" w:sz="4" w:space="0" w:color="auto"/>
              <w:right w:val="single" w:sz="4" w:space="0" w:color="auto"/>
            </w:tcBorders>
            <w:shd w:val="clear" w:color="auto" w:fill="auto"/>
            <w:noWrap/>
            <w:vAlign w:val="bottom"/>
            <w:hideMark/>
          </w:tcPr>
          <w:p w14:paraId="10941A92"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electrical hazards and practice electrical safety.</w:t>
            </w:r>
          </w:p>
        </w:tc>
      </w:tr>
      <w:tr w:rsidR="00A86749" w:rsidRPr="00A86749" w14:paraId="09EE4E15"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C8FD9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1502</w:t>
            </w:r>
          </w:p>
        </w:tc>
        <w:tc>
          <w:tcPr>
            <w:tcW w:w="9848" w:type="dxa"/>
            <w:tcBorders>
              <w:top w:val="nil"/>
              <w:left w:val="nil"/>
              <w:bottom w:val="single" w:sz="4" w:space="0" w:color="auto"/>
              <w:right w:val="single" w:sz="4" w:space="0" w:color="auto"/>
            </w:tcBorders>
            <w:shd w:val="clear" w:color="auto" w:fill="auto"/>
            <w:noWrap/>
            <w:vAlign w:val="bottom"/>
            <w:hideMark/>
          </w:tcPr>
          <w:p w14:paraId="02B58CF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Apply the National Electric Code (NEC) to common residential installations.</w:t>
            </w:r>
          </w:p>
        </w:tc>
      </w:tr>
      <w:tr w:rsidR="00A86749" w:rsidRPr="00A86749" w14:paraId="1868F9A9"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36276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1503</w:t>
            </w:r>
          </w:p>
        </w:tc>
        <w:tc>
          <w:tcPr>
            <w:tcW w:w="9848" w:type="dxa"/>
            <w:tcBorders>
              <w:top w:val="nil"/>
              <w:left w:val="nil"/>
              <w:bottom w:val="single" w:sz="4" w:space="0" w:color="auto"/>
              <w:right w:val="single" w:sz="4" w:space="0" w:color="auto"/>
            </w:tcBorders>
            <w:shd w:val="clear" w:color="auto" w:fill="auto"/>
            <w:noWrap/>
            <w:vAlign w:val="bottom"/>
            <w:hideMark/>
          </w:tcPr>
          <w:p w14:paraId="3691F4C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Read and interpret electrical drawings.</w:t>
            </w:r>
          </w:p>
        </w:tc>
      </w:tr>
      <w:tr w:rsidR="00A86749" w:rsidRPr="00A86749" w14:paraId="21A6FA14"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3E856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1504</w:t>
            </w:r>
          </w:p>
        </w:tc>
        <w:tc>
          <w:tcPr>
            <w:tcW w:w="9848" w:type="dxa"/>
            <w:tcBorders>
              <w:top w:val="nil"/>
              <w:left w:val="nil"/>
              <w:bottom w:val="single" w:sz="4" w:space="0" w:color="auto"/>
              <w:right w:val="single" w:sz="4" w:space="0" w:color="auto"/>
            </w:tcBorders>
            <w:shd w:val="clear" w:color="auto" w:fill="auto"/>
            <w:noWrap/>
            <w:vAlign w:val="bottom"/>
            <w:hideMark/>
          </w:tcPr>
          <w:p w14:paraId="0F8FFB4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Understand and apply electrical theory.</w:t>
            </w:r>
          </w:p>
        </w:tc>
      </w:tr>
      <w:tr w:rsidR="00A86749" w:rsidRPr="00A86749" w14:paraId="2B799793"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D4A8B6"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1505</w:t>
            </w:r>
          </w:p>
        </w:tc>
        <w:tc>
          <w:tcPr>
            <w:tcW w:w="9848" w:type="dxa"/>
            <w:tcBorders>
              <w:top w:val="nil"/>
              <w:left w:val="nil"/>
              <w:bottom w:val="single" w:sz="4" w:space="0" w:color="auto"/>
              <w:right w:val="single" w:sz="4" w:space="0" w:color="auto"/>
            </w:tcBorders>
            <w:shd w:val="clear" w:color="auto" w:fill="auto"/>
            <w:noWrap/>
            <w:vAlign w:val="bottom"/>
            <w:hideMark/>
          </w:tcPr>
          <w:p w14:paraId="0259009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basic electrical circuits.</w:t>
            </w:r>
          </w:p>
        </w:tc>
      </w:tr>
      <w:tr w:rsidR="00A86749" w:rsidRPr="00A86749" w14:paraId="46EA4C71"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B8A4A3"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1506</w:t>
            </w:r>
          </w:p>
        </w:tc>
        <w:tc>
          <w:tcPr>
            <w:tcW w:w="9848" w:type="dxa"/>
            <w:tcBorders>
              <w:top w:val="nil"/>
              <w:left w:val="nil"/>
              <w:bottom w:val="single" w:sz="4" w:space="0" w:color="auto"/>
              <w:right w:val="single" w:sz="4" w:space="0" w:color="auto"/>
            </w:tcBorders>
            <w:shd w:val="clear" w:color="auto" w:fill="auto"/>
            <w:noWrap/>
            <w:vAlign w:val="bottom"/>
            <w:hideMark/>
          </w:tcPr>
          <w:p w14:paraId="309107F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identify various wire types and sizes.</w:t>
            </w:r>
          </w:p>
        </w:tc>
      </w:tr>
      <w:tr w:rsidR="00A86749" w:rsidRPr="00A86749" w14:paraId="506A5590"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83651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1507</w:t>
            </w:r>
          </w:p>
        </w:tc>
        <w:tc>
          <w:tcPr>
            <w:tcW w:w="9848" w:type="dxa"/>
            <w:tcBorders>
              <w:top w:val="nil"/>
              <w:left w:val="nil"/>
              <w:bottom w:val="single" w:sz="4" w:space="0" w:color="auto"/>
              <w:right w:val="single" w:sz="4" w:space="0" w:color="auto"/>
            </w:tcBorders>
            <w:shd w:val="clear" w:color="auto" w:fill="auto"/>
            <w:noWrap/>
            <w:vAlign w:val="bottom"/>
            <w:hideMark/>
          </w:tcPr>
          <w:p w14:paraId="3CCAF01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use electrical tools.</w:t>
            </w:r>
          </w:p>
        </w:tc>
      </w:tr>
      <w:tr w:rsidR="00A86749" w:rsidRPr="00A86749" w14:paraId="664294CD"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6144A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1508</w:t>
            </w:r>
          </w:p>
        </w:tc>
        <w:tc>
          <w:tcPr>
            <w:tcW w:w="9848" w:type="dxa"/>
            <w:tcBorders>
              <w:top w:val="nil"/>
              <w:left w:val="nil"/>
              <w:bottom w:val="single" w:sz="4" w:space="0" w:color="auto"/>
              <w:right w:val="single" w:sz="4" w:space="0" w:color="auto"/>
            </w:tcBorders>
            <w:shd w:val="clear" w:color="auto" w:fill="auto"/>
            <w:noWrap/>
            <w:vAlign w:val="bottom"/>
            <w:hideMark/>
          </w:tcPr>
          <w:p w14:paraId="2093EEF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install ground fault circuit interrupters.</w:t>
            </w:r>
          </w:p>
        </w:tc>
      </w:tr>
      <w:tr w:rsidR="00A86749" w:rsidRPr="00A86749" w14:paraId="5B284935"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5362F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1509</w:t>
            </w:r>
          </w:p>
        </w:tc>
        <w:tc>
          <w:tcPr>
            <w:tcW w:w="9848" w:type="dxa"/>
            <w:tcBorders>
              <w:top w:val="nil"/>
              <w:left w:val="nil"/>
              <w:bottom w:val="single" w:sz="4" w:space="0" w:color="auto"/>
              <w:right w:val="single" w:sz="4" w:space="0" w:color="auto"/>
            </w:tcBorders>
            <w:shd w:val="clear" w:color="auto" w:fill="auto"/>
            <w:noWrap/>
            <w:vAlign w:val="bottom"/>
            <w:hideMark/>
          </w:tcPr>
          <w:p w14:paraId="5108D6E1"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install arc fault circuit interrupters.</w:t>
            </w:r>
          </w:p>
        </w:tc>
      </w:tr>
      <w:tr w:rsidR="00A86749" w:rsidRPr="00A86749" w14:paraId="0AC7C842"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8D5D6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1510</w:t>
            </w:r>
          </w:p>
        </w:tc>
        <w:tc>
          <w:tcPr>
            <w:tcW w:w="9848" w:type="dxa"/>
            <w:tcBorders>
              <w:top w:val="nil"/>
              <w:left w:val="nil"/>
              <w:bottom w:val="single" w:sz="4" w:space="0" w:color="auto"/>
              <w:right w:val="single" w:sz="4" w:space="0" w:color="auto"/>
            </w:tcBorders>
            <w:shd w:val="clear" w:color="auto" w:fill="auto"/>
            <w:noWrap/>
            <w:vAlign w:val="bottom"/>
            <w:hideMark/>
          </w:tcPr>
          <w:p w14:paraId="5146235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Identify and install over current protection devices.</w:t>
            </w:r>
          </w:p>
        </w:tc>
      </w:tr>
      <w:tr w:rsidR="00A86749" w:rsidRPr="00A86749" w14:paraId="3D6B4092"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5A502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1511</w:t>
            </w:r>
          </w:p>
        </w:tc>
        <w:tc>
          <w:tcPr>
            <w:tcW w:w="9848" w:type="dxa"/>
            <w:tcBorders>
              <w:top w:val="nil"/>
              <w:left w:val="nil"/>
              <w:bottom w:val="single" w:sz="4" w:space="0" w:color="auto"/>
              <w:right w:val="single" w:sz="4" w:space="0" w:color="auto"/>
            </w:tcBorders>
            <w:shd w:val="clear" w:color="auto" w:fill="auto"/>
            <w:noWrap/>
            <w:vAlign w:val="bottom"/>
            <w:hideMark/>
          </w:tcPr>
          <w:p w14:paraId="7CC219F8"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Install a junction box.</w:t>
            </w:r>
          </w:p>
        </w:tc>
      </w:tr>
      <w:tr w:rsidR="00A86749" w:rsidRPr="00A86749" w14:paraId="466E2B88"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98F615"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1512</w:t>
            </w:r>
          </w:p>
        </w:tc>
        <w:tc>
          <w:tcPr>
            <w:tcW w:w="9848" w:type="dxa"/>
            <w:tcBorders>
              <w:top w:val="nil"/>
              <w:left w:val="nil"/>
              <w:bottom w:val="single" w:sz="4" w:space="0" w:color="auto"/>
              <w:right w:val="single" w:sz="4" w:space="0" w:color="auto"/>
            </w:tcBorders>
            <w:shd w:val="clear" w:color="auto" w:fill="auto"/>
            <w:noWrap/>
            <w:vAlign w:val="bottom"/>
            <w:hideMark/>
          </w:tcPr>
          <w:p w14:paraId="452563B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Rough in a ceiling fan box.</w:t>
            </w:r>
          </w:p>
        </w:tc>
      </w:tr>
      <w:tr w:rsidR="00A86749" w:rsidRPr="00A86749" w14:paraId="6D96B94A"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88DD05"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1513</w:t>
            </w:r>
          </w:p>
        </w:tc>
        <w:tc>
          <w:tcPr>
            <w:tcW w:w="9848" w:type="dxa"/>
            <w:tcBorders>
              <w:top w:val="nil"/>
              <w:left w:val="nil"/>
              <w:bottom w:val="single" w:sz="4" w:space="0" w:color="auto"/>
              <w:right w:val="single" w:sz="4" w:space="0" w:color="auto"/>
            </w:tcBorders>
            <w:shd w:val="clear" w:color="auto" w:fill="auto"/>
            <w:noWrap/>
            <w:vAlign w:val="bottom"/>
            <w:hideMark/>
          </w:tcPr>
          <w:p w14:paraId="1C93CFC7"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Install light fixtures.</w:t>
            </w:r>
          </w:p>
        </w:tc>
      </w:tr>
      <w:tr w:rsidR="00A86749" w:rsidRPr="00A86749" w14:paraId="57F0D0BD"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A4F4E55"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1514</w:t>
            </w:r>
          </w:p>
        </w:tc>
        <w:tc>
          <w:tcPr>
            <w:tcW w:w="9848" w:type="dxa"/>
            <w:tcBorders>
              <w:top w:val="nil"/>
              <w:left w:val="nil"/>
              <w:bottom w:val="single" w:sz="4" w:space="0" w:color="auto"/>
              <w:right w:val="single" w:sz="4" w:space="0" w:color="auto"/>
            </w:tcBorders>
            <w:shd w:val="clear" w:color="auto" w:fill="auto"/>
            <w:noWrap/>
            <w:vAlign w:val="bottom"/>
            <w:hideMark/>
          </w:tcPr>
          <w:p w14:paraId="5F7CF5D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Install various receptacle circuits.</w:t>
            </w:r>
          </w:p>
        </w:tc>
      </w:tr>
      <w:tr w:rsidR="00A86749" w:rsidRPr="00A86749" w14:paraId="34363BEF"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84B801"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1515</w:t>
            </w:r>
          </w:p>
        </w:tc>
        <w:tc>
          <w:tcPr>
            <w:tcW w:w="9848" w:type="dxa"/>
            <w:tcBorders>
              <w:top w:val="nil"/>
              <w:left w:val="nil"/>
              <w:bottom w:val="single" w:sz="4" w:space="0" w:color="auto"/>
              <w:right w:val="single" w:sz="4" w:space="0" w:color="auto"/>
            </w:tcBorders>
            <w:shd w:val="clear" w:color="auto" w:fill="auto"/>
            <w:noWrap/>
            <w:vAlign w:val="bottom"/>
            <w:hideMark/>
          </w:tcPr>
          <w:p w14:paraId="1A93D3E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Install various switch circuits.</w:t>
            </w:r>
          </w:p>
        </w:tc>
      </w:tr>
      <w:tr w:rsidR="00A86749" w:rsidRPr="00A86749" w14:paraId="55B4C91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A61DF0"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1516</w:t>
            </w:r>
          </w:p>
        </w:tc>
        <w:tc>
          <w:tcPr>
            <w:tcW w:w="9848" w:type="dxa"/>
            <w:tcBorders>
              <w:top w:val="nil"/>
              <w:left w:val="nil"/>
              <w:bottom w:val="single" w:sz="4" w:space="0" w:color="auto"/>
              <w:right w:val="single" w:sz="4" w:space="0" w:color="auto"/>
            </w:tcBorders>
            <w:shd w:val="clear" w:color="auto" w:fill="auto"/>
            <w:noWrap/>
            <w:vAlign w:val="bottom"/>
            <w:hideMark/>
          </w:tcPr>
          <w:p w14:paraId="42D7390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Install a 220-volt circuit.</w:t>
            </w:r>
          </w:p>
        </w:tc>
      </w:tr>
      <w:tr w:rsidR="00A86749" w:rsidRPr="00A86749" w14:paraId="5F4B750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94677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1517</w:t>
            </w:r>
          </w:p>
        </w:tc>
        <w:tc>
          <w:tcPr>
            <w:tcW w:w="9848" w:type="dxa"/>
            <w:tcBorders>
              <w:top w:val="nil"/>
              <w:left w:val="nil"/>
              <w:bottom w:val="single" w:sz="4" w:space="0" w:color="auto"/>
              <w:right w:val="single" w:sz="4" w:space="0" w:color="auto"/>
            </w:tcBorders>
            <w:shd w:val="clear" w:color="auto" w:fill="auto"/>
            <w:noWrap/>
            <w:vAlign w:val="bottom"/>
            <w:hideMark/>
          </w:tcPr>
          <w:p w14:paraId="3F529C8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Install a recessed light.</w:t>
            </w:r>
          </w:p>
        </w:tc>
      </w:tr>
      <w:tr w:rsidR="00A86749" w:rsidRPr="00A86749" w14:paraId="69F182E3"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D672A6"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1518</w:t>
            </w:r>
          </w:p>
        </w:tc>
        <w:tc>
          <w:tcPr>
            <w:tcW w:w="9848" w:type="dxa"/>
            <w:tcBorders>
              <w:top w:val="nil"/>
              <w:left w:val="nil"/>
              <w:bottom w:val="single" w:sz="4" w:space="0" w:color="auto"/>
              <w:right w:val="single" w:sz="4" w:space="0" w:color="auto"/>
            </w:tcBorders>
            <w:shd w:val="clear" w:color="auto" w:fill="auto"/>
            <w:noWrap/>
            <w:vAlign w:val="bottom"/>
            <w:hideMark/>
          </w:tcPr>
          <w:p w14:paraId="79F93EF7"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Trim out and finish electrical circuits.</w:t>
            </w:r>
          </w:p>
        </w:tc>
      </w:tr>
      <w:tr w:rsidR="00A86749" w:rsidRPr="00A86749" w14:paraId="37E59C19"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3733B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1519</w:t>
            </w:r>
          </w:p>
        </w:tc>
        <w:tc>
          <w:tcPr>
            <w:tcW w:w="9848" w:type="dxa"/>
            <w:tcBorders>
              <w:top w:val="nil"/>
              <w:left w:val="nil"/>
              <w:bottom w:val="single" w:sz="4" w:space="0" w:color="auto"/>
              <w:right w:val="single" w:sz="4" w:space="0" w:color="auto"/>
            </w:tcBorders>
            <w:shd w:val="clear" w:color="auto" w:fill="auto"/>
            <w:noWrap/>
            <w:vAlign w:val="bottom"/>
            <w:hideMark/>
          </w:tcPr>
          <w:p w14:paraId="6DC84AA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service entrance installation.</w:t>
            </w:r>
          </w:p>
        </w:tc>
      </w:tr>
      <w:tr w:rsidR="00A86749" w:rsidRPr="00A86749" w14:paraId="66B4CF03"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EA24F6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1520</w:t>
            </w:r>
          </w:p>
        </w:tc>
        <w:tc>
          <w:tcPr>
            <w:tcW w:w="9848" w:type="dxa"/>
            <w:tcBorders>
              <w:top w:val="nil"/>
              <w:left w:val="nil"/>
              <w:bottom w:val="single" w:sz="4" w:space="0" w:color="auto"/>
              <w:right w:val="single" w:sz="4" w:space="0" w:color="auto"/>
            </w:tcBorders>
            <w:shd w:val="clear" w:color="auto" w:fill="auto"/>
            <w:noWrap/>
            <w:vAlign w:val="bottom"/>
            <w:hideMark/>
          </w:tcPr>
          <w:p w14:paraId="33CD514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low voltage electrical circuits.</w:t>
            </w:r>
          </w:p>
        </w:tc>
      </w:tr>
      <w:tr w:rsidR="00A86749" w:rsidRPr="00A86749" w14:paraId="27204ACC"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769057"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1521</w:t>
            </w:r>
          </w:p>
        </w:tc>
        <w:tc>
          <w:tcPr>
            <w:tcW w:w="9848" w:type="dxa"/>
            <w:tcBorders>
              <w:top w:val="nil"/>
              <w:left w:val="nil"/>
              <w:bottom w:val="single" w:sz="4" w:space="0" w:color="auto"/>
              <w:right w:val="single" w:sz="4" w:space="0" w:color="auto"/>
            </w:tcBorders>
            <w:shd w:val="clear" w:color="auto" w:fill="auto"/>
            <w:noWrap/>
            <w:vAlign w:val="bottom"/>
            <w:hideMark/>
          </w:tcPr>
          <w:p w14:paraId="7C8C22CF"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panel installation.</w:t>
            </w:r>
          </w:p>
        </w:tc>
      </w:tr>
      <w:tr w:rsidR="00A86749" w:rsidRPr="00A86749" w14:paraId="4F4268DA"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CE247A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2FE3BFD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38B89ED4"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BD4850"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1600</w:t>
            </w:r>
          </w:p>
        </w:tc>
        <w:tc>
          <w:tcPr>
            <w:tcW w:w="9848" w:type="dxa"/>
            <w:tcBorders>
              <w:top w:val="nil"/>
              <w:left w:val="nil"/>
              <w:bottom w:val="single" w:sz="4" w:space="0" w:color="auto"/>
              <w:right w:val="single" w:sz="4" w:space="0" w:color="auto"/>
            </w:tcBorders>
            <w:shd w:val="clear" w:color="auto" w:fill="auto"/>
            <w:noWrap/>
            <w:vAlign w:val="bottom"/>
            <w:hideMark/>
          </w:tcPr>
          <w:p w14:paraId="158C0C18"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DEMONSTRATE KNOWLEDGE AND SKILL IN WALL INTERIOR FINISHES</w:t>
            </w:r>
          </w:p>
        </w:tc>
      </w:tr>
      <w:tr w:rsidR="00A86749" w:rsidRPr="00A86749" w14:paraId="12226B3C"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DB20801"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1601</w:t>
            </w:r>
          </w:p>
        </w:tc>
        <w:tc>
          <w:tcPr>
            <w:tcW w:w="9848" w:type="dxa"/>
            <w:tcBorders>
              <w:top w:val="nil"/>
              <w:left w:val="nil"/>
              <w:bottom w:val="single" w:sz="4" w:space="0" w:color="auto"/>
              <w:right w:val="single" w:sz="4" w:space="0" w:color="auto"/>
            </w:tcBorders>
            <w:shd w:val="clear" w:color="auto" w:fill="auto"/>
            <w:noWrap/>
            <w:vAlign w:val="bottom"/>
            <w:hideMark/>
          </w:tcPr>
          <w:p w14:paraId="51E9D1C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install various wall surfaces (including drywall).</w:t>
            </w:r>
          </w:p>
        </w:tc>
      </w:tr>
      <w:tr w:rsidR="00A86749" w:rsidRPr="00A86749" w14:paraId="5F5C41D2"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D789465"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1602</w:t>
            </w:r>
          </w:p>
        </w:tc>
        <w:tc>
          <w:tcPr>
            <w:tcW w:w="9848" w:type="dxa"/>
            <w:tcBorders>
              <w:top w:val="nil"/>
              <w:left w:val="nil"/>
              <w:bottom w:val="single" w:sz="4" w:space="0" w:color="auto"/>
              <w:right w:val="single" w:sz="4" w:space="0" w:color="auto"/>
            </w:tcBorders>
            <w:shd w:val="clear" w:color="auto" w:fill="auto"/>
            <w:noWrap/>
            <w:vAlign w:val="bottom"/>
            <w:hideMark/>
          </w:tcPr>
          <w:p w14:paraId="25E1B7FE"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how to install various interior moldings.</w:t>
            </w:r>
          </w:p>
        </w:tc>
      </w:tr>
      <w:tr w:rsidR="00A86749" w:rsidRPr="00A86749" w14:paraId="03794DD1"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55F81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1603</w:t>
            </w:r>
          </w:p>
        </w:tc>
        <w:tc>
          <w:tcPr>
            <w:tcW w:w="9848" w:type="dxa"/>
            <w:tcBorders>
              <w:top w:val="nil"/>
              <w:left w:val="nil"/>
              <w:bottom w:val="single" w:sz="4" w:space="0" w:color="auto"/>
              <w:right w:val="single" w:sz="4" w:space="0" w:color="auto"/>
            </w:tcBorders>
            <w:shd w:val="clear" w:color="auto" w:fill="auto"/>
            <w:noWrap/>
            <w:vAlign w:val="bottom"/>
            <w:hideMark/>
          </w:tcPr>
          <w:p w14:paraId="0A1C872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Estimate various materials for wall surfaces.</w:t>
            </w:r>
          </w:p>
        </w:tc>
      </w:tr>
      <w:tr w:rsidR="00A86749" w:rsidRPr="00A86749" w14:paraId="457C8FBC"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AB0751"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1604</w:t>
            </w:r>
          </w:p>
        </w:tc>
        <w:tc>
          <w:tcPr>
            <w:tcW w:w="9848" w:type="dxa"/>
            <w:tcBorders>
              <w:top w:val="nil"/>
              <w:left w:val="nil"/>
              <w:bottom w:val="single" w:sz="4" w:space="0" w:color="auto"/>
              <w:right w:val="single" w:sz="4" w:space="0" w:color="auto"/>
            </w:tcBorders>
            <w:shd w:val="clear" w:color="auto" w:fill="auto"/>
            <w:noWrap/>
            <w:vAlign w:val="bottom"/>
            <w:hideMark/>
          </w:tcPr>
          <w:p w14:paraId="3F4497B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Estimate various types of interior moldings.</w:t>
            </w:r>
          </w:p>
        </w:tc>
      </w:tr>
      <w:tr w:rsidR="00A86749" w:rsidRPr="00A86749" w14:paraId="3A08383A"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A2F3BD"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446D8EB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1D397D25"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61E2AF"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1700</w:t>
            </w:r>
          </w:p>
        </w:tc>
        <w:tc>
          <w:tcPr>
            <w:tcW w:w="9848" w:type="dxa"/>
            <w:tcBorders>
              <w:top w:val="nil"/>
              <w:left w:val="nil"/>
              <w:bottom w:val="single" w:sz="4" w:space="0" w:color="auto"/>
              <w:right w:val="single" w:sz="4" w:space="0" w:color="auto"/>
            </w:tcBorders>
            <w:shd w:val="clear" w:color="auto" w:fill="auto"/>
            <w:noWrap/>
            <w:vAlign w:val="bottom"/>
            <w:hideMark/>
          </w:tcPr>
          <w:p w14:paraId="0E4236B5"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DEMONSTRATE KNOWLEDGE OF INTERIOR FINISHES</w:t>
            </w:r>
          </w:p>
        </w:tc>
      </w:tr>
      <w:tr w:rsidR="00A86749" w:rsidRPr="00A86749" w14:paraId="6CC959FD"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82C18B"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1701</w:t>
            </w:r>
          </w:p>
        </w:tc>
        <w:tc>
          <w:tcPr>
            <w:tcW w:w="9848" w:type="dxa"/>
            <w:tcBorders>
              <w:top w:val="nil"/>
              <w:left w:val="nil"/>
              <w:bottom w:val="single" w:sz="4" w:space="0" w:color="auto"/>
              <w:right w:val="single" w:sz="4" w:space="0" w:color="auto"/>
            </w:tcBorders>
            <w:shd w:val="clear" w:color="auto" w:fill="auto"/>
            <w:noWrap/>
            <w:vAlign w:val="bottom"/>
            <w:hideMark/>
          </w:tcPr>
          <w:p w14:paraId="5047C7D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Demonstrate how to apply different types of paints and their uses.</w:t>
            </w:r>
          </w:p>
        </w:tc>
      </w:tr>
      <w:tr w:rsidR="00A86749" w:rsidRPr="00A86749" w14:paraId="7BFF1F4E"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8E408A"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1702</w:t>
            </w:r>
          </w:p>
        </w:tc>
        <w:tc>
          <w:tcPr>
            <w:tcW w:w="9848" w:type="dxa"/>
            <w:tcBorders>
              <w:top w:val="nil"/>
              <w:left w:val="nil"/>
              <w:bottom w:val="single" w:sz="4" w:space="0" w:color="auto"/>
              <w:right w:val="single" w:sz="4" w:space="0" w:color="auto"/>
            </w:tcBorders>
            <w:shd w:val="clear" w:color="auto" w:fill="auto"/>
            <w:noWrap/>
            <w:vAlign w:val="bottom"/>
            <w:hideMark/>
          </w:tcPr>
          <w:p w14:paraId="034EAAE7"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xml:space="preserve">Demonstrate how to apply different paints and stains to different surfaces. </w:t>
            </w:r>
          </w:p>
        </w:tc>
      </w:tr>
      <w:tr w:rsidR="00A86749" w:rsidRPr="00A86749" w14:paraId="5166CD1C"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60E6CF"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1703</w:t>
            </w:r>
          </w:p>
        </w:tc>
        <w:tc>
          <w:tcPr>
            <w:tcW w:w="9848" w:type="dxa"/>
            <w:tcBorders>
              <w:top w:val="nil"/>
              <w:left w:val="nil"/>
              <w:bottom w:val="single" w:sz="4" w:space="0" w:color="auto"/>
              <w:right w:val="single" w:sz="4" w:space="0" w:color="auto"/>
            </w:tcBorders>
            <w:shd w:val="clear" w:color="auto" w:fill="auto"/>
            <w:noWrap/>
            <w:vAlign w:val="bottom"/>
            <w:hideMark/>
          </w:tcPr>
          <w:p w14:paraId="718333CA"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Clean painting tools.</w:t>
            </w:r>
          </w:p>
        </w:tc>
      </w:tr>
      <w:tr w:rsidR="00A86749" w:rsidRPr="00A86749" w14:paraId="58496FE1"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D78768"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1705</w:t>
            </w:r>
          </w:p>
        </w:tc>
        <w:tc>
          <w:tcPr>
            <w:tcW w:w="9848" w:type="dxa"/>
            <w:tcBorders>
              <w:top w:val="nil"/>
              <w:left w:val="nil"/>
              <w:bottom w:val="single" w:sz="4" w:space="0" w:color="auto"/>
              <w:right w:val="single" w:sz="4" w:space="0" w:color="auto"/>
            </w:tcBorders>
            <w:shd w:val="clear" w:color="auto" w:fill="auto"/>
            <w:noWrap/>
            <w:vAlign w:val="bottom"/>
            <w:hideMark/>
          </w:tcPr>
          <w:p w14:paraId="3A7291A0"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apply various types of caulking.</w:t>
            </w:r>
          </w:p>
        </w:tc>
      </w:tr>
      <w:tr w:rsidR="00A86749" w:rsidRPr="00A86749" w14:paraId="6BFB4A31"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55F2E4"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1706</w:t>
            </w:r>
          </w:p>
        </w:tc>
        <w:tc>
          <w:tcPr>
            <w:tcW w:w="9848" w:type="dxa"/>
            <w:tcBorders>
              <w:top w:val="nil"/>
              <w:left w:val="nil"/>
              <w:bottom w:val="single" w:sz="4" w:space="0" w:color="auto"/>
              <w:right w:val="single" w:sz="4" w:space="0" w:color="auto"/>
            </w:tcBorders>
            <w:shd w:val="clear" w:color="auto" w:fill="auto"/>
            <w:noWrap/>
            <w:vAlign w:val="bottom"/>
            <w:hideMark/>
          </w:tcPr>
          <w:p w14:paraId="4053DABD"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and demonstrate how to install ceramic tile.</w:t>
            </w:r>
          </w:p>
        </w:tc>
      </w:tr>
      <w:tr w:rsidR="00A86749" w:rsidRPr="00A86749" w14:paraId="39A40D06"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5A2939"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 </w:t>
            </w:r>
          </w:p>
        </w:tc>
        <w:tc>
          <w:tcPr>
            <w:tcW w:w="9848" w:type="dxa"/>
            <w:tcBorders>
              <w:top w:val="nil"/>
              <w:left w:val="nil"/>
              <w:bottom w:val="single" w:sz="4" w:space="0" w:color="auto"/>
              <w:right w:val="single" w:sz="4" w:space="0" w:color="auto"/>
            </w:tcBorders>
            <w:shd w:val="clear" w:color="auto" w:fill="auto"/>
            <w:noWrap/>
            <w:vAlign w:val="bottom"/>
            <w:hideMark/>
          </w:tcPr>
          <w:p w14:paraId="77EC2713"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 </w:t>
            </w:r>
          </w:p>
        </w:tc>
      </w:tr>
      <w:tr w:rsidR="00A86749" w:rsidRPr="00A86749" w14:paraId="24DD840A"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94623D" w14:textId="77777777" w:rsidR="00A86749" w:rsidRPr="00A86749" w:rsidRDefault="00A86749" w:rsidP="00A86749">
            <w:pPr>
              <w:spacing w:after="0" w:line="240" w:lineRule="auto"/>
              <w:jc w:val="center"/>
              <w:rPr>
                <w:rFonts w:ascii="Arial" w:eastAsia="Times New Roman" w:hAnsi="Arial" w:cs="Arial"/>
                <w:b/>
                <w:bCs/>
                <w:sz w:val="20"/>
                <w:szCs w:val="20"/>
              </w:rPr>
            </w:pPr>
            <w:r w:rsidRPr="00A86749">
              <w:rPr>
                <w:rFonts w:ascii="Arial" w:eastAsia="Times New Roman" w:hAnsi="Arial" w:cs="Arial"/>
                <w:b/>
                <w:bCs/>
                <w:sz w:val="20"/>
                <w:szCs w:val="20"/>
              </w:rPr>
              <w:t>1800</w:t>
            </w:r>
          </w:p>
        </w:tc>
        <w:tc>
          <w:tcPr>
            <w:tcW w:w="9848" w:type="dxa"/>
            <w:tcBorders>
              <w:top w:val="nil"/>
              <w:left w:val="nil"/>
              <w:bottom w:val="single" w:sz="4" w:space="0" w:color="auto"/>
              <w:right w:val="single" w:sz="4" w:space="0" w:color="auto"/>
            </w:tcBorders>
            <w:shd w:val="clear" w:color="auto" w:fill="auto"/>
            <w:noWrap/>
            <w:vAlign w:val="bottom"/>
            <w:hideMark/>
          </w:tcPr>
          <w:p w14:paraId="0889ADCF" w14:textId="77777777" w:rsidR="00A86749" w:rsidRPr="00A86749" w:rsidRDefault="00A86749" w:rsidP="00A86749">
            <w:pPr>
              <w:spacing w:after="0" w:line="240" w:lineRule="auto"/>
              <w:rPr>
                <w:rFonts w:ascii="Arial" w:eastAsia="Times New Roman" w:hAnsi="Arial" w:cs="Arial"/>
                <w:b/>
                <w:bCs/>
                <w:sz w:val="20"/>
                <w:szCs w:val="20"/>
              </w:rPr>
            </w:pPr>
            <w:r w:rsidRPr="00A86749">
              <w:rPr>
                <w:rFonts w:ascii="Arial" w:eastAsia="Times New Roman" w:hAnsi="Arial" w:cs="Arial"/>
                <w:b/>
                <w:bCs/>
                <w:sz w:val="20"/>
                <w:szCs w:val="20"/>
              </w:rPr>
              <w:t>INSTALL STAIRWAYS</w:t>
            </w:r>
          </w:p>
        </w:tc>
      </w:tr>
      <w:tr w:rsidR="00A86749" w:rsidRPr="00A86749" w14:paraId="7DA63712"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11F430E"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1801</w:t>
            </w:r>
          </w:p>
        </w:tc>
        <w:tc>
          <w:tcPr>
            <w:tcW w:w="9848" w:type="dxa"/>
            <w:tcBorders>
              <w:top w:val="nil"/>
              <w:left w:val="nil"/>
              <w:bottom w:val="single" w:sz="4" w:space="0" w:color="auto"/>
              <w:right w:val="single" w:sz="4" w:space="0" w:color="auto"/>
            </w:tcBorders>
            <w:shd w:val="clear" w:color="auto" w:fill="auto"/>
            <w:noWrap/>
            <w:vAlign w:val="bottom"/>
            <w:hideMark/>
          </w:tcPr>
          <w:p w14:paraId="075C5E9C"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Describe various types of stairways and components.</w:t>
            </w:r>
          </w:p>
        </w:tc>
      </w:tr>
      <w:tr w:rsidR="00A86749" w:rsidRPr="00A86749" w14:paraId="55F615F9" w14:textId="77777777" w:rsidTr="00674B9A">
        <w:trPr>
          <w:trHeight w:val="25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C9BBAC7" w14:textId="77777777" w:rsidR="00A86749" w:rsidRPr="00A86749" w:rsidRDefault="00A86749" w:rsidP="00A86749">
            <w:pPr>
              <w:spacing w:after="0" w:line="240" w:lineRule="auto"/>
              <w:jc w:val="center"/>
              <w:rPr>
                <w:rFonts w:ascii="Arial" w:eastAsia="Times New Roman" w:hAnsi="Arial" w:cs="Arial"/>
                <w:sz w:val="20"/>
                <w:szCs w:val="20"/>
              </w:rPr>
            </w:pPr>
            <w:r w:rsidRPr="00A86749">
              <w:rPr>
                <w:rFonts w:ascii="Arial" w:eastAsia="Times New Roman" w:hAnsi="Arial" w:cs="Arial"/>
                <w:sz w:val="20"/>
                <w:szCs w:val="20"/>
              </w:rPr>
              <w:t>1802</w:t>
            </w:r>
          </w:p>
        </w:tc>
        <w:tc>
          <w:tcPr>
            <w:tcW w:w="9848" w:type="dxa"/>
            <w:tcBorders>
              <w:top w:val="nil"/>
              <w:left w:val="nil"/>
              <w:bottom w:val="single" w:sz="4" w:space="0" w:color="auto"/>
              <w:right w:val="single" w:sz="4" w:space="0" w:color="auto"/>
            </w:tcBorders>
            <w:shd w:val="clear" w:color="auto" w:fill="auto"/>
            <w:noWrap/>
            <w:vAlign w:val="bottom"/>
            <w:hideMark/>
          </w:tcPr>
          <w:p w14:paraId="2D594D45" w14:textId="77777777" w:rsidR="00A86749" w:rsidRPr="00A86749" w:rsidRDefault="00A86749" w:rsidP="00A86749">
            <w:pPr>
              <w:spacing w:after="0" w:line="240" w:lineRule="auto"/>
              <w:rPr>
                <w:rFonts w:ascii="Arial" w:eastAsia="Times New Roman" w:hAnsi="Arial" w:cs="Arial"/>
                <w:sz w:val="20"/>
                <w:szCs w:val="20"/>
              </w:rPr>
            </w:pPr>
            <w:r w:rsidRPr="00A86749">
              <w:rPr>
                <w:rFonts w:ascii="Arial" w:eastAsia="Times New Roman" w:hAnsi="Arial" w:cs="Arial"/>
                <w:sz w:val="20"/>
                <w:szCs w:val="20"/>
              </w:rPr>
              <w:t>Calculate, layout and cut stair stringers.</w:t>
            </w:r>
          </w:p>
        </w:tc>
      </w:tr>
    </w:tbl>
    <w:p w14:paraId="7182AF9A" w14:textId="400146D3" w:rsidR="00A86749" w:rsidRPr="004A295A" w:rsidRDefault="004A295A" w:rsidP="00E11FA9">
      <w:pPr>
        <w:pStyle w:val="ListParagraph"/>
        <w:spacing w:after="0" w:line="240" w:lineRule="auto"/>
        <w:ind w:left="360"/>
        <w:jc w:val="center"/>
        <w:rPr>
          <w:rFonts w:ascii="Myriad Pro" w:hAnsi="Myriad Pro"/>
          <w:b/>
          <w:sz w:val="32"/>
          <w:szCs w:val="32"/>
        </w:rPr>
      </w:pPr>
      <w:r>
        <w:rPr>
          <w:rFonts w:ascii="Myriad Pro" w:hAnsi="Myriad Pro"/>
          <w:b/>
          <w:sz w:val="32"/>
          <w:szCs w:val="32"/>
        </w:rPr>
        <w:lastRenderedPageBreak/>
        <w:t>BCT</w:t>
      </w:r>
      <w:r w:rsidRPr="004A295A">
        <w:rPr>
          <w:rFonts w:ascii="Myriad Pro" w:hAnsi="Myriad Pro"/>
          <w:b/>
          <w:sz w:val="32"/>
          <w:szCs w:val="32"/>
        </w:rPr>
        <w:t xml:space="preserve"> </w:t>
      </w:r>
      <w:r w:rsidR="00674B9A" w:rsidRPr="004A295A">
        <w:rPr>
          <w:rFonts w:ascii="Myriad Pro" w:hAnsi="Myriad Pro"/>
          <w:b/>
          <w:sz w:val="32"/>
          <w:szCs w:val="32"/>
        </w:rPr>
        <w:t>Scope and Sequence</w:t>
      </w:r>
    </w:p>
    <w:tbl>
      <w:tblPr>
        <w:tblW w:w="0" w:type="auto"/>
        <w:tblCellMar>
          <w:left w:w="0" w:type="dxa"/>
          <w:right w:w="0" w:type="dxa"/>
        </w:tblCellMar>
        <w:tblLook w:val="0000" w:firstRow="0" w:lastRow="0" w:firstColumn="0" w:lastColumn="0" w:noHBand="0" w:noVBand="0"/>
      </w:tblPr>
      <w:tblGrid>
        <w:gridCol w:w="10090"/>
      </w:tblGrid>
      <w:tr w:rsidR="00CD0BEF" w14:paraId="4EF40A0A" w14:textId="77777777" w:rsidTr="00A86749">
        <w:tc>
          <w:tcPr>
            <w:tcW w:w="10090" w:type="dxa"/>
          </w:tcPr>
          <w:tbl>
            <w:tblPr>
              <w:tblW w:w="10072" w:type="dxa"/>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226"/>
              <w:gridCol w:w="1066"/>
              <w:gridCol w:w="1030"/>
              <w:gridCol w:w="1777"/>
              <w:gridCol w:w="1777"/>
              <w:gridCol w:w="799"/>
              <w:gridCol w:w="799"/>
              <w:gridCol w:w="799"/>
              <w:gridCol w:w="799"/>
            </w:tblGrid>
            <w:tr w:rsidR="00CD0BEF" w:rsidRPr="00DD0B92" w14:paraId="0A167279" w14:textId="77777777" w:rsidTr="00674B9A">
              <w:trPr>
                <w:trHeight w:val="281"/>
              </w:trPr>
              <w:tc>
                <w:tcPr>
                  <w:tcW w:w="1226" w:type="dxa"/>
                  <w:tcBorders>
                    <w:top w:val="single" w:sz="7" w:space="0" w:color="000000"/>
                    <w:left w:val="single" w:sz="7" w:space="0" w:color="000000"/>
                    <w:bottom w:val="single" w:sz="3" w:space="0" w:color="000000"/>
                    <w:right w:val="single" w:sz="3" w:space="0" w:color="000000"/>
                  </w:tcBorders>
                  <w:shd w:val="clear" w:color="auto" w:fill="D3D3D3"/>
                  <w:tcMar>
                    <w:top w:w="39" w:type="dxa"/>
                    <w:left w:w="39" w:type="dxa"/>
                    <w:bottom w:w="39" w:type="dxa"/>
                    <w:right w:w="39" w:type="dxa"/>
                  </w:tcMar>
                </w:tcPr>
                <w:p w14:paraId="1E03FE97" w14:textId="77777777" w:rsidR="00CD0BEF" w:rsidRPr="00DD0B92" w:rsidRDefault="00CD0BEF">
                  <w:pPr>
                    <w:spacing w:after="0" w:line="240" w:lineRule="auto"/>
                    <w:rPr>
                      <w:sz w:val="16"/>
                      <w:szCs w:val="16"/>
                    </w:rPr>
                  </w:pPr>
                </w:p>
              </w:tc>
              <w:tc>
                <w:tcPr>
                  <w:tcW w:w="5650" w:type="dxa"/>
                  <w:gridSpan w:val="4"/>
                  <w:tcBorders>
                    <w:top w:val="single" w:sz="7" w:space="0" w:color="000000"/>
                    <w:left w:val="single" w:sz="3" w:space="0" w:color="000000"/>
                    <w:bottom w:val="single" w:sz="3" w:space="0" w:color="000000"/>
                    <w:right w:val="single" w:sz="3" w:space="0" w:color="000000"/>
                  </w:tcBorders>
                  <w:shd w:val="clear" w:color="auto" w:fill="D3D3D3"/>
                  <w:tcMar>
                    <w:top w:w="39" w:type="dxa"/>
                    <w:left w:w="39" w:type="dxa"/>
                    <w:bottom w:w="39" w:type="dxa"/>
                    <w:right w:w="39" w:type="dxa"/>
                  </w:tcMar>
                </w:tcPr>
                <w:p w14:paraId="1A4A990F"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Secondary School</w:t>
                  </w:r>
                </w:p>
              </w:tc>
              <w:tc>
                <w:tcPr>
                  <w:tcW w:w="3196" w:type="dxa"/>
                  <w:gridSpan w:val="4"/>
                  <w:tcBorders>
                    <w:top w:val="single" w:sz="7" w:space="0" w:color="000000"/>
                    <w:left w:val="single" w:sz="3" w:space="0" w:color="000000"/>
                    <w:bottom w:val="single" w:sz="3" w:space="0" w:color="000000"/>
                    <w:right w:val="single" w:sz="7" w:space="0" w:color="000000"/>
                  </w:tcBorders>
                  <w:shd w:val="clear" w:color="auto" w:fill="D3D3D3"/>
                  <w:tcMar>
                    <w:top w:w="39" w:type="dxa"/>
                    <w:left w:w="39" w:type="dxa"/>
                    <w:bottom w:w="39" w:type="dxa"/>
                    <w:right w:w="39" w:type="dxa"/>
                  </w:tcMar>
                </w:tcPr>
                <w:p w14:paraId="3ADEA2C0"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Postsecondary Institution</w:t>
                  </w:r>
                </w:p>
              </w:tc>
            </w:tr>
            <w:tr w:rsidR="00A86749" w:rsidRPr="00DD0B92" w14:paraId="6014B1C4"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shd w:val="clear" w:color="auto" w:fill="D3D3D3"/>
                  <w:tcMar>
                    <w:top w:w="39" w:type="dxa"/>
                    <w:left w:w="39" w:type="dxa"/>
                    <w:bottom w:w="39" w:type="dxa"/>
                    <w:right w:w="39" w:type="dxa"/>
                  </w:tcMar>
                </w:tcPr>
                <w:p w14:paraId="1A3253D1"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Subject(Hours)</w:t>
                  </w:r>
                </w:p>
              </w:tc>
              <w:tc>
                <w:tcPr>
                  <w:tcW w:w="1066" w:type="dxa"/>
                  <w:tcBorders>
                    <w:top w:val="single" w:sz="3" w:space="0" w:color="000000"/>
                    <w:left w:val="single" w:sz="3" w:space="0" w:color="000000"/>
                    <w:bottom w:val="single" w:sz="3" w:space="0" w:color="000000"/>
                    <w:right w:val="single" w:sz="3" w:space="0" w:color="000000"/>
                  </w:tcBorders>
                  <w:shd w:val="clear" w:color="auto" w:fill="D3D3D3"/>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933"/>
                  </w:tblGrid>
                  <w:tr w:rsidR="00CD0BEF" w:rsidRPr="00DD0B92" w14:paraId="29BED04A" w14:textId="77777777" w:rsidTr="00A86749">
                    <w:trPr>
                      <w:trHeight w:hRule="exact" w:val="206"/>
                    </w:trPr>
                    <w:tc>
                      <w:tcPr>
                        <w:tcW w:w="933" w:type="dxa"/>
                        <w:shd w:val="clear" w:color="auto" w:fill="D3D3D3"/>
                        <w:tcMar>
                          <w:top w:w="0" w:type="dxa"/>
                          <w:left w:w="0" w:type="dxa"/>
                          <w:bottom w:w="0" w:type="dxa"/>
                          <w:right w:w="0" w:type="dxa"/>
                        </w:tcMar>
                      </w:tcPr>
                      <w:p w14:paraId="17C633D2"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Grade 9(Hours)</w:t>
                        </w:r>
                      </w:p>
                    </w:tc>
                  </w:tr>
                </w:tbl>
                <w:p w14:paraId="184967EC" w14:textId="77777777" w:rsidR="00CD0BEF" w:rsidRPr="00DD0B92" w:rsidRDefault="00CD0BEF">
                  <w:pPr>
                    <w:spacing w:after="0" w:line="240" w:lineRule="auto"/>
                    <w:rPr>
                      <w:sz w:val="16"/>
                      <w:szCs w:val="16"/>
                    </w:rPr>
                  </w:pPr>
                </w:p>
              </w:tc>
              <w:tc>
                <w:tcPr>
                  <w:tcW w:w="1030" w:type="dxa"/>
                  <w:tcBorders>
                    <w:top w:val="single" w:sz="3" w:space="0" w:color="000000"/>
                    <w:left w:val="single" w:sz="3" w:space="0" w:color="000000"/>
                    <w:bottom w:val="single" w:sz="3" w:space="0" w:color="000000"/>
                    <w:right w:val="single" w:sz="3" w:space="0" w:color="000000"/>
                  </w:tcBorders>
                  <w:shd w:val="clear" w:color="auto" w:fill="D3D3D3"/>
                  <w:tcMar>
                    <w:top w:w="39" w:type="dxa"/>
                    <w:left w:w="39" w:type="dxa"/>
                    <w:bottom w:w="39" w:type="dxa"/>
                    <w:right w:w="39" w:type="dxa"/>
                  </w:tcMar>
                </w:tcPr>
                <w:p w14:paraId="532495AF"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Grade 10(Hours)</w:t>
                  </w:r>
                </w:p>
              </w:tc>
              <w:tc>
                <w:tcPr>
                  <w:tcW w:w="1777" w:type="dxa"/>
                  <w:tcBorders>
                    <w:top w:val="single" w:sz="3" w:space="0" w:color="000000"/>
                    <w:left w:val="single" w:sz="3" w:space="0" w:color="000000"/>
                    <w:bottom w:val="single" w:sz="3" w:space="0" w:color="000000"/>
                    <w:right w:val="single" w:sz="3" w:space="0" w:color="000000"/>
                  </w:tcBorders>
                  <w:shd w:val="clear" w:color="auto" w:fill="D3D3D3"/>
                  <w:tcMar>
                    <w:top w:w="39" w:type="dxa"/>
                    <w:left w:w="39" w:type="dxa"/>
                    <w:bottom w:w="39" w:type="dxa"/>
                    <w:right w:w="39" w:type="dxa"/>
                  </w:tcMar>
                </w:tcPr>
                <w:p w14:paraId="3D8F4952"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Grade 11(Hours)</w:t>
                  </w:r>
                </w:p>
              </w:tc>
              <w:tc>
                <w:tcPr>
                  <w:tcW w:w="1777" w:type="dxa"/>
                  <w:tcBorders>
                    <w:top w:val="single" w:sz="3" w:space="0" w:color="000000"/>
                    <w:left w:val="single" w:sz="3" w:space="0" w:color="000000"/>
                    <w:bottom w:val="single" w:sz="3" w:space="0" w:color="000000"/>
                    <w:right w:val="single" w:sz="3" w:space="0" w:color="000000"/>
                  </w:tcBorders>
                  <w:shd w:val="clear" w:color="auto" w:fill="D3D3D3"/>
                  <w:tcMar>
                    <w:top w:w="39" w:type="dxa"/>
                    <w:left w:w="39" w:type="dxa"/>
                    <w:bottom w:w="39" w:type="dxa"/>
                    <w:right w:w="39" w:type="dxa"/>
                  </w:tcMar>
                </w:tcPr>
                <w:p w14:paraId="3CFC9419"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Grade12(Hours)</w:t>
                  </w:r>
                </w:p>
              </w:tc>
              <w:tc>
                <w:tcPr>
                  <w:tcW w:w="799" w:type="dxa"/>
                  <w:tcBorders>
                    <w:top w:val="single" w:sz="3" w:space="0" w:color="000000"/>
                    <w:left w:val="single" w:sz="3" w:space="0" w:color="000000"/>
                    <w:bottom w:val="single" w:sz="3" w:space="0" w:color="000000"/>
                    <w:right w:val="single" w:sz="3" w:space="0" w:color="000000"/>
                  </w:tcBorders>
                  <w:shd w:val="clear" w:color="auto" w:fill="D3D3D3"/>
                  <w:tcMar>
                    <w:top w:w="39" w:type="dxa"/>
                    <w:left w:w="39" w:type="dxa"/>
                    <w:bottom w:w="39" w:type="dxa"/>
                    <w:right w:w="39" w:type="dxa"/>
                  </w:tcMar>
                </w:tcPr>
                <w:p w14:paraId="40CA5D98"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First Semester</w:t>
                  </w:r>
                </w:p>
              </w:tc>
              <w:tc>
                <w:tcPr>
                  <w:tcW w:w="799" w:type="dxa"/>
                  <w:tcBorders>
                    <w:top w:val="single" w:sz="3" w:space="0" w:color="000000"/>
                    <w:left w:val="single" w:sz="3" w:space="0" w:color="000000"/>
                    <w:bottom w:val="single" w:sz="3" w:space="0" w:color="000000"/>
                    <w:right w:val="single" w:sz="3" w:space="0" w:color="000000"/>
                  </w:tcBorders>
                  <w:shd w:val="clear" w:color="auto" w:fill="D3D3D3"/>
                  <w:tcMar>
                    <w:top w:w="39" w:type="dxa"/>
                    <w:left w:w="39" w:type="dxa"/>
                    <w:bottom w:w="39" w:type="dxa"/>
                    <w:right w:w="39" w:type="dxa"/>
                  </w:tcMar>
                </w:tcPr>
                <w:p w14:paraId="2E757A3E"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Second Semester</w:t>
                  </w:r>
                </w:p>
              </w:tc>
              <w:tc>
                <w:tcPr>
                  <w:tcW w:w="799" w:type="dxa"/>
                  <w:tcBorders>
                    <w:top w:val="single" w:sz="3" w:space="0" w:color="000000"/>
                    <w:left w:val="single" w:sz="3" w:space="0" w:color="000000"/>
                    <w:bottom w:val="single" w:sz="3" w:space="0" w:color="000000"/>
                    <w:right w:val="single" w:sz="3" w:space="0" w:color="000000"/>
                  </w:tcBorders>
                  <w:shd w:val="clear" w:color="auto" w:fill="D3D3D3"/>
                  <w:tcMar>
                    <w:top w:w="39" w:type="dxa"/>
                    <w:left w:w="39" w:type="dxa"/>
                    <w:bottom w:w="39" w:type="dxa"/>
                    <w:right w:w="39" w:type="dxa"/>
                  </w:tcMar>
                </w:tcPr>
                <w:p w14:paraId="6BDF772F"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Third Semester</w:t>
                  </w:r>
                </w:p>
              </w:tc>
              <w:tc>
                <w:tcPr>
                  <w:tcW w:w="799" w:type="dxa"/>
                  <w:tcBorders>
                    <w:top w:val="single" w:sz="3" w:space="0" w:color="000000"/>
                    <w:left w:val="single" w:sz="3" w:space="0" w:color="000000"/>
                    <w:bottom w:val="single" w:sz="3" w:space="0" w:color="000000"/>
                    <w:right w:val="single" w:sz="7" w:space="0" w:color="000000"/>
                  </w:tcBorders>
                  <w:shd w:val="clear" w:color="auto" w:fill="D3D3D3"/>
                  <w:tcMar>
                    <w:top w:w="39" w:type="dxa"/>
                    <w:left w:w="39" w:type="dxa"/>
                    <w:bottom w:w="39" w:type="dxa"/>
                    <w:right w:w="39" w:type="dxa"/>
                  </w:tcMar>
                </w:tcPr>
                <w:p w14:paraId="76EC3E08" w14:textId="77777777" w:rsidR="00CD0BEF" w:rsidRPr="00DD0B92" w:rsidRDefault="00CD0BEF">
                  <w:pPr>
                    <w:spacing w:after="0" w:line="240" w:lineRule="auto"/>
                    <w:jc w:val="center"/>
                    <w:rPr>
                      <w:sz w:val="16"/>
                      <w:szCs w:val="16"/>
                    </w:rPr>
                  </w:pPr>
                  <w:r w:rsidRPr="00DD0B92">
                    <w:rPr>
                      <w:rFonts w:ascii="Arial" w:eastAsia="Arial" w:hAnsi="Arial"/>
                      <w:b/>
                      <w:color w:val="000000"/>
                      <w:sz w:val="16"/>
                      <w:szCs w:val="16"/>
                    </w:rPr>
                    <w:t>Fourth Semester</w:t>
                  </w:r>
                </w:p>
              </w:tc>
            </w:tr>
            <w:tr w:rsidR="00A86749" w:rsidRPr="00DD0B92" w14:paraId="10790B03"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14F48598" w14:textId="77777777" w:rsidR="00CD0BEF" w:rsidRPr="00DD0B92" w:rsidRDefault="00CD0BEF">
                  <w:pPr>
                    <w:spacing w:after="0" w:line="240" w:lineRule="auto"/>
                    <w:rPr>
                      <w:sz w:val="16"/>
                      <w:szCs w:val="16"/>
                    </w:rPr>
                  </w:pPr>
                  <w:r w:rsidRPr="00DD0B92">
                    <w:rPr>
                      <w:rFonts w:ascii="Arial" w:eastAsia="Arial" w:hAnsi="Arial"/>
                      <w:color w:val="000000"/>
                      <w:sz w:val="16"/>
                      <w:szCs w:val="16"/>
                    </w:rPr>
                    <w:t>Technical(1380)</w:t>
                  </w: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3B5E673" w14:textId="77777777" w:rsidR="00CD0BEF" w:rsidRPr="00DD0B92" w:rsidRDefault="00CD0BEF">
                  <w:pPr>
                    <w:spacing w:after="0" w:line="240" w:lineRule="auto"/>
                    <w:rPr>
                      <w:sz w:val="16"/>
                      <w:szCs w:val="16"/>
                    </w:rPr>
                  </w:pPr>
                  <w:r w:rsidRPr="00DD0B92">
                    <w:rPr>
                      <w:rFonts w:ascii="Arial" w:eastAsia="Arial" w:hAnsi="Arial"/>
                      <w:color w:val="000000"/>
                      <w:sz w:val="16"/>
                      <w:szCs w:val="16"/>
                    </w:rPr>
                    <w:t>Intro to Carpentry(18)</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566F2A" w14:textId="77777777" w:rsidR="00CD0BEF" w:rsidRPr="00DD0B92" w:rsidRDefault="00CD0BEF">
                  <w:pPr>
                    <w:spacing w:after="0" w:line="240" w:lineRule="auto"/>
                    <w:rPr>
                      <w:sz w:val="16"/>
                      <w:szCs w:val="16"/>
                    </w:rPr>
                  </w:pPr>
                  <w:r w:rsidRPr="00DD0B92">
                    <w:rPr>
                      <w:rFonts w:ascii="Arial" w:eastAsia="Arial" w:hAnsi="Arial"/>
                      <w:color w:val="000000"/>
                      <w:sz w:val="16"/>
                      <w:szCs w:val="16"/>
                    </w:rPr>
                    <w:t>Safety with Tools(40)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2F39099" w14:textId="77777777" w:rsidR="00CD0BEF" w:rsidRPr="00DD0B92" w:rsidRDefault="00CD0BEF">
                  <w:pPr>
                    <w:spacing w:after="0" w:line="240" w:lineRule="auto"/>
                    <w:rPr>
                      <w:sz w:val="16"/>
                      <w:szCs w:val="16"/>
                    </w:rPr>
                  </w:pPr>
                  <w:r w:rsidRPr="00DD0B92">
                    <w:rPr>
                      <w:rFonts w:ascii="Arial" w:eastAsia="Arial" w:hAnsi="Arial"/>
                      <w:color w:val="000000"/>
                      <w:sz w:val="16"/>
                      <w:szCs w:val="16"/>
                    </w:rPr>
                    <w:t>Construction Safety(30)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4FF1E9D" w14:textId="77777777" w:rsidR="00CD0BEF" w:rsidRPr="00DD0B92" w:rsidRDefault="00CD0BEF">
                  <w:pPr>
                    <w:spacing w:after="0" w:line="240" w:lineRule="auto"/>
                    <w:rPr>
                      <w:sz w:val="16"/>
                      <w:szCs w:val="16"/>
                    </w:rPr>
                  </w:pPr>
                  <w:r w:rsidRPr="00DD0B92">
                    <w:rPr>
                      <w:rFonts w:ascii="Arial" w:eastAsia="Arial" w:hAnsi="Arial"/>
                      <w:color w:val="000000"/>
                      <w:sz w:val="16"/>
                      <w:szCs w:val="16"/>
                    </w:rPr>
                    <w:t>Advanced Carpentry(80)</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A464F7F" w14:textId="77777777" w:rsidR="00CD0BEF" w:rsidRPr="00DD0B92" w:rsidRDefault="00CD0BEF">
                  <w:pPr>
                    <w:spacing w:after="0" w:line="240" w:lineRule="auto"/>
                    <w:rPr>
                      <w:sz w:val="16"/>
                      <w:szCs w:val="16"/>
                    </w:rPr>
                  </w:pPr>
                  <w:r w:rsidRPr="00DD0B92">
                    <w:rPr>
                      <w:rFonts w:ascii="Arial" w:eastAsia="Arial" w:hAnsi="Arial"/>
                      <w:color w:val="000000"/>
                      <w:sz w:val="16"/>
                      <w:szCs w:val="16"/>
                    </w:rPr>
                    <w:t>TBD</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664622D" w14:textId="77777777" w:rsidR="00CD0BEF" w:rsidRPr="00DD0B92" w:rsidRDefault="00CD0BEF">
                  <w:pPr>
                    <w:spacing w:after="0" w:line="240" w:lineRule="auto"/>
                    <w:rPr>
                      <w:sz w:val="16"/>
                      <w:szCs w:val="16"/>
                    </w:rPr>
                  </w:pPr>
                  <w:r w:rsidRPr="00DD0B92">
                    <w:rPr>
                      <w:rFonts w:ascii="Arial" w:eastAsia="Arial" w:hAnsi="Arial"/>
                      <w:color w:val="000000"/>
                      <w:sz w:val="16"/>
                      <w:szCs w:val="16"/>
                    </w:rPr>
                    <w:t>TBD</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17242E" w14:textId="77777777" w:rsidR="00CD0BEF" w:rsidRPr="00DD0B92" w:rsidRDefault="00CD0BEF">
                  <w:pPr>
                    <w:spacing w:after="0" w:line="240" w:lineRule="auto"/>
                    <w:rPr>
                      <w:sz w:val="16"/>
                      <w:szCs w:val="16"/>
                    </w:rPr>
                  </w:pPr>
                  <w:r w:rsidRPr="00DD0B92">
                    <w:rPr>
                      <w:rFonts w:ascii="Arial" w:eastAsia="Arial" w:hAnsi="Arial"/>
                      <w:color w:val="000000"/>
                      <w:sz w:val="16"/>
                      <w:szCs w:val="16"/>
                    </w:rPr>
                    <w:t>TBD</w:t>
                  </w: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56D3A54B" w14:textId="77777777" w:rsidR="00CD0BEF" w:rsidRPr="00DD0B92" w:rsidRDefault="00CD0BEF">
                  <w:pPr>
                    <w:spacing w:after="0" w:line="240" w:lineRule="auto"/>
                    <w:rPr>
                      <w:sz w:val="16"/>
                      <w:szCs w:val="16"/>
                    </w:rPr>
                  </w:pPr>
                  <w:r w:rsidRPr="00DD0B92">
                    <w:rPr>
                      <w:rFonts w:ascii="Arial" w:eastAsia="Arial" w:hAnsi="Arial"/>
                      <w:color w:val="000000"/>
                      <w:sz w:val="16"/>
                      <w:szCs w:val="16"/>
                    </w:rPr>
                    <w:t>TBD</w:t>
                  </w:r>
                </w:p>
              </w:tc>
            </w:tr>
            <w:tr w:rsidR="00A86749" w:rsidRPr="00DD0B92" w14:paraId="00D70D1B"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0EA820A0"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2F845E2" w14:textId="77777777" w:rsidR="00CD0BEF" w:rsidRPr="00DD0B92" w:rsidRDefault="00CD0BEF">
                  <w:pPr>
                    <w:spacing w:after="0" w:line="240" w:lineRule="auto"/>
                    <w:rPr>
                      <w:sz w:val="16"/>
                      <w:szCs w:val="16"/>
                    </w:rPr>
                  </w:pPr>
                  <w:r w:rsidRPr="00DD0B92">
                    <w:rPr>
                      <w:rFonts w:ascii="Arial" w:eastAsia="Arial" w:hAnsi="Arial"/>
                      <w:color w:val="000000"/>
                      <w:sz w:val="16"/>
                      <w:szCs w:val="16"/>
                    </w:rPr>
                    <w:t>Intro to Building Construction Trades(18)</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99DCBEF" w14:textId="77777777" w:rsidR="00CD0BEF" w:rsidRPr="00DD0B92" w:rsidRDefault="00CD0BEF">
                  <w:pPr>
                    <w:spacing w:after="0" w:line="240" w:lineRule="auto"/>
                    <w:rPr>
                      <w:sz w:val="16"/>
                      <w:szCs w:val="16"/>
                    </w:rPr>
                  </w:pPr>
                  <w:r w:rsidRPr="00DD0B92">
                    <w:rPr>
                      <w:rFonts w:ascii="Arial" w:eastAsia="Arial" w:hAnsi="Arial"/>
                      <w:color w:val="000000"/>
                      <w:sz w:val="16"/>
                      <w:szCs w:val="16"/>
                    </w:rPr>
                    <w:t>Floor Framing(60)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A5920C" w14:textId="77777777" w:rsidR="00CD0BEF" w:rsidRPr="00DD0B92" w:rsidRDefault="00CD0BEF">
                  <w:pPr>
                    <w:spacing w:after="0" w:line="240" w:lineRule="auto"/>
                    <w:rPr>
                      <w:sz w:val="16"/>
                      <w:szCs w:val="16"/>
                    </w:rPr>
                  </w:pPr>
                  <w:r w:rsidRPr="00DD0B92">
                    <w:rPr>
                      <w:rFonts w:ascii="Arial" w:eastAsia="Arial" w:hAnsi="Arial"/>
                      <w:color w:val="000000"/>
                      <w:sz w:val="16"/>
                      <w:szCs w:val="16"/>
                    </w:rPr>
                    <w:t>Roof Framing(30)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BE0CABA" w14:textId="77777777" w:rsidR="00CD0BEF" w:rsidRPr="00DD0B92" w:rsidRDefault="00CD0BEF">
                  <w:pPr>
                    <w:spacing w:after="0" w:line="240" w:lineRule="auto"/>
                    <w:rPr>
                      <w:sz w:val="16"/>
                      <w:szCs w:val="16"/>
                    </w:rPr>
                  </w:pPr>
                  <w:r w:rsidRPr="00DD0B92">
                    <w:rPr>
                      <w:rFonts w:ascii="Arial" w:eastAsia="Arial" w:hAnsi="Arial"/>
                      <w:color w:val="000000"/>
                      <w:sz w:val="16"/>
                      <w:szCs w:val="16"/>
                    </w:rPr>
                    <w:t>Advanced Electrical II(60)</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9CDF86C"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DBFF937"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8C86C61"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5BF27DF5" w14:textId="77777777" w:rsidR="00CD0BEF" w:rsidRPr="00DD0B92" w:rsidRDefault="00CD0BEF">
                  <w:pPr>
                    <w:spacing w:after="0" w:line="240" w:lineRule="auto"/>
                    <w:rPr>
                      <w:sz w:val="16"/>
                      <w:szCs w:val="16"/>
                    </w:rPr>
                  </w:pPr>
                </w:p>
              </w:tc>
            </w:tr>
            <w:tr w:rsidR="00A86749" w:rsidRPr="00DD0B92" w14:paraId="3B22803E"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551E63E7"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9EB7D5F" w14:textId="77777777" w:rsidR="00CD0BEF" w:rsidRPr="00DD0B92" w:rsidRDefault="00CD0BEF">
                  <w:pPr>
                    <w:spacing w:after="0" w:line="240" w:lineRule="auto"/>
                    <w:rPr>
                      <w:sz w:val="16"/>
                      <w:szCs w:val="16"/>
                    </w:rPr>
                  </w:pPr>
                  <w:r w:rsidRPr="00DD0B92">
                    <w:rPr>
                      <w:rFonts w:ascii="Arial" w:eastAsia="Arial" w:hAnsi="Arial"/>
                      <w:color w:val="000000"/>
                      <w:sz w:val="16"/>
                      <w:szCs w:val="16"/>
                    </w:rPr>
                    <w:t>Intro to HVAC(18)</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356C65" w14:textId="77777777" w:rsidR="00CD0BEF" w:rsidRPr="00DD0B92" w:rsidRDefault="00CD0BEF">
                  <w:pPr>
                    <w:spacing w:after="0" w:line="240" w:lineRule="auto"/>
                    <w:rPr>
                      <w:sz w:val="16"/>
                      <w:szCs w:val="16"/>
                    </w:rPr>
                  </w:pPr>
                  <w:r w:rsidRPr="00DD0B92">
                    <w:rPr>
                      <w:rFonts w:ascii="Arial" w:eastAsia="Arial" w:hAnsi="Arial"/>
                      <w:color w:val="000000"/>
                      <w:sz w:val="16"/>
                      <w:szCs w:val="16"/>
                    </w:rPr>
                    <w:t>Wall Framing(60)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E8C3216" w14:textId="77777777" w:rsidR="00CD0BEF" w:rsidRPr="00DD0B92" w:rsidRDefault="00CD0BEF">
                  <w:pPr>
                    <w:spacing w:after="0" w:line="240" w:lineRule="auto"/>
                    <w:rPr>
                      <w:sz w:val="16"/>
                      <w:szCs w:val="16"/>
                    </w:rPr>
                  </w:pPr>
                  <w:r w:rsidRPr="00DD0B92">
                    <w:rPr>
                      <w:rFonts w:ascii="Arial" w:eastAsia="Arial" w:hAnsi="Arial"/>
                      <w:color w:val="000000"/>
                      <w:sz w:val="16"/>
                      <w:szCs w:val="16"/>
                    </w:rPr>
                    <w:t>Roofing(30)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36A5633" w14:textId="77777777" w:rsidR="00CD0BEF" w:rsidRPr="00DD0B92" w:rsidRDefault="00CD0BEF">
                  <w:pPr>
                    <w:spacing w:after="0" w:line="240" w:lineRule="auto"/>
                    <w:rPr>
                      <w:sz w:val="16"/>
                      <w:szCs w:val="16"/>
                    </w:rPr>
                  </w:pPr>
                  <w:r w:rsidRPr="00DD0B92">
                    <w:rPr>
                      <w:rFonts w:ascii="Arial" w:eastAsia="Arial" w:hAnsi="Arial"/>
                      <w:color w:val="000000"/>
                      <w:sz w:val="16"/>
                      <w:szCs w:val="16"/>
                    </w:rPr>
                    <w:t>Adv  Plumbing &amp; Masonry(110)</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179C50E"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89A4D2"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684D400"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00C5B0F6" w14:textId="77777777" w:rsidR="00CD0BEF" w:rsidRPr="00DD0B92" w:rsidRDefault="00CD0BEF">
                  <w:pPr>
                    <w:spacing w:after="0" w:line="240" w:lineRule="auto"/>
                    <w:rPr>
                      <w:sz w:val="16"/>
                      <w:szCs w:val="16"/>
                    </w:rPr>
                  </w:pPr>
                </w:p>
              </w:tc>
            </w:tr>
            <w:tr w:rsidR="00A86749" w:rsidRPr="00DD0B92" w14:paraId="1C41BA87"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359EB12D"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3FFEACF" w14:textId="77777777" w:rsidR="00CD0BEF" w:rsidRPr="00DD0B92" w:rsidRDefault="00CD0BEF">
                  <w:pPr>
                    <w:spacing w:after="0" w:line="240" w:lineRule="auto"/>
                    <w:rPr>
                      <w:sz w:val="16"/>
                      <w:szCs w:val="16"/>
                    </w:rPr>
                  </w:pPr>
                  <w:r w:rsidRPr="00DD0B92">
                    <w:rPr>
                      <w:rFonts w:ascii="Arial" w:eastAsia="Arial" w:hAnsi="Arial"/>
                      <w:color w:val="000000"/>
                      <w:sz w:val="16"/>
                      <w:szCs w:val="16"/>
                    </w:rPr>
                    <w:t>Intro to Electrical(18)</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BDFCA69" w14:textId="77777777" w:rsidR="00CD0BEF" w:rsidRPr="00DD0B92" w:rsidRDefault="00CD0BEF">
                  <w:pPr>
                    <w:spacing w:after="0" w:line="240" w:lineRule="auto"/>
                    <w:rPr>
                      <w:sz w:val="16"/>
                      <w:szCs w:val="16"/>
                    </w:rPr>
                  </w:pPr>
                  <w:r w:rsidRPr="00DD0B92">
                    <w:rPr>
                      <w:rFonts w:ascii="Arial" w:eastAsia="Arial" w:hAnsi="Arial"/>
                      <w:color w:val="000000"/>
                      <w:sz w:val="16"/>
                      <w:szCs w:val="16"/>
                    </w:rPr>
                    <w:t>Concrete(45)</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364F55C" w14:textId="77777777" w:rsidR="00CD0BEF" w:rsidRPr="00DD0B92" w:rsidRDefault="00CD0BEF">
                  <w:pPr>
                    <w:spacing w:after="0" w:line="240" w:lineRule="auto"/>
                    <w:rPr>
                      <w:sz w:val="16"/>
                      <w:szCs w:val="16"/>
                    </w:rPr>
                  </w:pPr>
                  <w:r w:rsidRPr="00DD0B92">
                    <w:rPr>
                      <w:rFonts w:ascii="Arial" w:eastAsia="Arial" w:hAnsi="Arial"/>
                      <w:color w:val="000000"/>
                      <w:sz w:val="16"/>
                      <w:szCs w:val="16"/>
                    </w:rPr>
                    <w:t>Interior Finishes(30)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325B4C0" w14:textId="77777777" w:rsidR="00CD0BEF" w:rsidRPr="00DD0B92" w:rsidRDefault="00CD0BEF">
                  <w:pPr>
                    <w:spacing w:after="0" w:line="240" w:lineRule="auto"/>
                    <w:rPr>
                      <w:sz w:val="16"/>
                      <w:szCs w:val="16"/>
                    </w:rPr>
                  </w:pPr>
                  <w:r w:rsidRPr="00DD0B92">
                    <w:rPr>
                      <w:rFonts w:ascii="Arial" w:eastAsia="Arial" w:hAnsi="Arial"/>
                      <w:color w:val="000000"/>
                      <w:sz w:val="16"/>
                      <w:szCs w:val="16"/>
                    </w:rPr>
                    <w:t>Blueprint Reading(60)</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893D390"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A27FC6D"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B0BB584"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0B3F7394" w14:textId="77777777" w:rsidR="00CD0BEF" w:rsidRPr="00DD0B92" w:rsidRDefault="00CD0BEF">
                  <w:pPr>
                    <w:spacing w:after="0" w:line="240" w:lineRule="auto"/>
                    <w:rPr>
                      <w:sz w:val="16"/>
                      <w:szCs w:val="16"/>
                    </w:rPr>
                  </w:pPr>
                </w:p>
              </w:tc>
            </w:tr>
            <w:tr w:rsidR="00A86749" w:rsidRPr="00DD0B92" w14:paraId="5A04FBC3"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209D84A4"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5F658E0" w14:textId="77777777" w:rsidR="00CD0BEF" w:rsidRPr="00DD0B92" w:rsidRDefault="00CD0BEF">
                  <w:pPr>
                    <w:spacing w:after="0" w:line="240" w:lineRule="auto"/>
                    <w:rPr>
                      <w:sz w:val="16"/>
                      <w:szCs w:val="16"/>
                    </w:rPr>
                  </w:pPr>
                  <w:r w:rsidRPr="00DD0B92">
                    <w:rPr>
                      <w:rFonts w:ascii="Arial" w:eastAsia="Arial" w:hAnsi="Arial"/>
                      <w:color w:val="000000"/>
                      <w:sz w:val="16"/>
                      <w:szCs w:val="16"/>
                    </w:rPr>
                    <w:t>Intro to Masonry(18)</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6BC6649" w14:textId="77777777" w:rsidR="00CD0BEF" w:rsidRPr="00DD0B92" w:rsidRDefault="00CD0BEF">
                  <w:pPr>
                    <w:spacing w:after="0" w:line="240" w:lineRule="auto"/>
                    <w:rPr>
                      <w:sz w:val="16"/>
                      <w:szCs w:val="16"/>
                    </w:rPr>
                  </w:pPr>
                  <w:r w:rsidRPr="00DD0B92">
                    <w:rPr>
                      <w:rFonts w:ascii="Arial" w:eastAsia="Arial" w:hAnsi="Arial"/>
                      <w:color w:val="000000"/>
                      <w:sz w:val="16"/>
                      <w:szCs w:val="16"/>
                    </w:rPr>
                    <w:t>Electrical(60)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4ACE159" w14:textId="77777777" w:rsidR="00CD0BEF" w:rsidRPr="00DD0B92" w:rsidRDefault="00CD0BEF">
                  <w:pPr>
                    <w:spacing w:after="0" w:line="240" w:lineRule="auto"/>
                    <w:rPr>
                      <w:sz w:val="16"/>
                      <w:szCs w:val="16"/>
                    </w:rPr>
                  </w:pPr>
                  <w:r w:rsidRPr="00DD0B92">
                    <w:rPr>
                      <w:rFonts w:ascii="Arial" w:eastAsia="Arial" w:hAnsi="Arial"/>
                      <w:color w:val="000000"/>
                      <w:sz w:val="16"/>
                      <w:szCs w:val="16"/>
                    </w:rPr>
                    <w:t>Concrete Forming, Pouting, and Figuring(40)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4E0393" w14:textId="77777777" w:rsidR="00CD0BEF" w:rsidRPr="00DD0B92" w:rsidRDefault="00CD0BEF">
                  <w:pPr>
                    <w:spacing w:after="0" w:line="240" w:lineRule="auto"/>
                    <w:rPr>
                      <w:sz w:val="16"/>
                      <w:szCs w:val="16"/>
                    </w:rPr>
                  </w:pPr>
                  <w:r w:rsidRPr="00DD0B92">
                    <w:rPr>
                      <w:rFonts w:ascii="Arial" w:eastAsia="Arial" w:hAnsi="Arial"/>
                      <w:color w:val="000000"/>
                      <w:sz w:val="16"/>
                      <w:szCs w:val="16"/>
                    </w:rPr>
                    <w:t>OSHA 10(30)</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6EBFBFC"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62EEDBC"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162EA16"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5ABB2EF3" w14:textId="77777777" w:rsidR="00CD0BEF" w:rsidRPr="00DD0B92" w:rsidRDefault="00CD0BEF">
                  <w:pPr>
                    <w:spacing w:after="0" w:line="240" w:lineRule="auto"/>
                    <w:rPr>
                      <w:sz w:val="16"/>
                      <w:szCs w:val="16"/>
                    </w:rPr>
                  </w:pPr>
                </w:p>
              </w:tc>
            </w:tr>
            <w:tr w:rsidR="00A86749" w:rsidRPr="00DD0B92" w14:paraId="30DED535"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0C3B5FBB"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D42E06" w14:textId="77777777" w:rsidR="00CD0BEF" w:rsidRPr="00DD0B92" w:rsidRDefault="00CD0BEF">
                  <w:pPr>
                    <w:spacing w:after="0" w:line="240" w:lineRule="auto"/>
                    <w:rPr>
                      <w:sz w:val="16"/>
                      <w:szCs w:val="16"/>
                    </w:rPr>
                  </w:pPr>
                  <w:r w:rsidRPr="00DD0B92">
                    <w:rPr>
                      <w:rFonts w:ascii="Arial" w:eastAsia="Arial" w:hAnsi="Arial"/>
                      <w:color w:val="000000"/>
                      <w:sz w:val="16"/>
                      <w:szCs w:val="16"/>
                    </w:rPr>
                    <w:t>Intro to Construction Industry(180)</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2F672A5" w14:textId="77777777" w:rsidR="00CD0BEF" w:rsidRPr="00DD0B92" w:rsidRDefault="00CD0BEF">
                  <w:pPr>
                    <w:spacing w:after="0" w:line="240" w:lineRule="auto"/>
                    <w:rPr>
                      <w:sz w:val="16"/>
                      <w:szCs w:val="16"/>
                    </w:rPr>
                  </w:pPr>
                  <w:r w:rsidRPr="00DD0B92">
                    <w:rPr>
                      <w:rFonts w:ascii="Arial" w:eastAsia="Arial" w:hAnsi="Arial"/>
                      <w:color w:val="000000"/>
                      <w:sz w:val="16"/>
                      <w:szCs w:val="16"/>
                    </w:rPr>
                    <w:t>Plumbing(30)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99154F" w14:textId="77777777" w:rsidR="00CD0BEF" w:rsidRPr="00DD0B92" w:rsidRDefault="00CD0BEF">
                  <w:pPr>
                    <w:spacing w:after="0" w:line="240" w:lineRule="auto"/>
                    <w:rPr>
                      <w:sz w:val="16"/>
                      <w:szCs w:val="16"/>
                    </w:rPr>
                  </w:pPr>
                  <w:r w:rsidRPr="00DD0B92">
                    <w:rPr>
                      <w:rFonts w:ascii="Arial" w:eastAsia="Arial" w:hAnsi="Arial"/>
                      <w:color w:val="000000"/>
                      <w:sz w:val="16"/>
                      <w:szCs w:val="16"/>
                    </w:rPr>
                    <w:t>Adv Framing, Elec. &amp; Plumbing(110)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2D34AB9" w14:textId="77777777" w:rsidR="00CD0BEF" w:rsidRPr="00DD0B92" w:rsidRDefault="00CD0BEF">
                  <w:pPr>
                    <w:spacing w:after="0" w:line="240" w:lineRule="auto"/>
                    <w:rPr>
                      <w:sz w:val="16"/>
                      <w:szCs w:val="16"/>
                    </w:rPr>
                  </w:pPr>
                  <w:r w:rsidRPr="00DD0B92">
                    <w:rPr>
                      <w:rFonts w:ascii="Arial" w:eastAsia="Arial" w:hAnsi="Arial"/>
                      <w:color w:val="000000"/>
                      <w:sz w:val="16"/>
                      <w:szCs w:val="16"/>
                    </w:rPr>
                    <w:t>Materials Estimation(40)</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E65892"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5E0D02E"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C9F20FE"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2FC19787" w14:textId="77777777" w:rsidR="00CD0BEF" w:rsidRPr="00DD0B92" w:rsidRDefault="00CD0BEF">
                  <w:pPr>
                    <w:spacing w:after="0" w:line="240" w:lineRule="auto"/>
                    <w:rPr>
                      <w:sz w:val="16"/>
                      <w:szCs w:val="16"/>
                    </w:rPr>
                  </w:pPr>
                </w:p>
              </w:tc>
            </w:tr>
            <w:tr w:rsidR="00A86749" w:rsidRPr="00DD0B92" w14:paraId="68D9097E"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6FA630D0"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5AB7E3E" w14:textId="77777777" w:rsidR="00CD0BEF" w:rsidRPr="00DD0B92" w:rsidRDefault="00CD0BEF">
                  <w:pPr>
                    <w:spacing w:after="0" w:line="240" w:lineRule="auto"/>
                    <w:rPr>
                      <w:sz w:val="16"/>
                      <w:szCs w:val="16"/>
                    </w:rPr>
                  </w:pP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F16F2E8" w14:textId="77777777" w:rsidR="00CD0BEF" w:rsidRPr="00DD0B92" w:rsidRDefault="00CD0BEF">
                  <w:pPr>
                    <w:spacing w:after="0" w:line="240" w:lineRule="auto"/>
                    <w:rPr>
                      <w:sz w:val="16"/>
                      <w:szCs w:val="16"/>
                    </w:rPr>
                  </w:pPr>
                  <w:r w:rsidRPr="00DD0B92">
                    <w:rPr>
                      <w:rFonts w:ascii="Arial" w:eastAsia="Arial" w:hAnsi="Arial"/>
                      <w:color w:val="000000"/>
                      <w:sz w:val="16"/>
                      <w:szCs w:val="16"/>
                    </w:rPr>
                    <w:t>Drywall Taping &amp; Finishing(45)</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E7174B7" w14:textId="77777777" w:rsidR="00CD0BEF" w:rsidRPr="00DD0B92" w:rsidRDefault="00CD0BEF">
                  <w:pPr>
                    <w:spacing w:after="0" w:line="240" w:lineRule="auto"/>
                    <w:rPr>
                      <w:sz w:val="16"/>
                      <w:szCs w:val="16"/>
                    </w:rPr>
                  </w:pPr>
                  <w:r w:rsidRPr="00DD0B92">
                    <w:rPr>
                      <w:rFonts w:ascii="Arial" w:eastAsia="Arial" w:hAnsi="Arial"/>
                      <w:color w:val="000000"/>
                      <w:sz w:val="16"/>
                      <w:szCs w:val="16"/>
                    </w:rPr>
                    <w:t>Masonry(40)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197606F" w14:textId="77777777" w:rsidR="00CD0BEF" w:rsidRPr="00DD0B92" w:rsidRDefault="00CD0BEF">
                  <w:pPr>
                    <w:spacing w:after="0" w:line="240" w:lineRule="auto"/>
                    <w:rPr>
                      <w:sz w:val="16"/>
                      <w:szCs w:val="16"/>
                    </w:rPr>
                  </w:pPr>
                  <w:r w:rsidRPr="00DD0B92">
                    <w:rPr>
                      <w:rFonts w:ascii="Arial" w:eastAsia="Arial" w:hAnsi="Arial"/>
                      <w:color w:val="000000"/>
                      <w:sz w:val="16"/>
                      <w:szCs w:val="16"/>
                    </w:rPr>
                    <w:t>Stairs(50)</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5B2E89"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14F7B0"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F6F0FEF"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12C34920" w14:textId="77777777" w:rsidR="00CD0BEF" w:rsidRPr="00DD0B92" w:rsidRDefault="00CD0BEF">
                  <w:pPr>
                    <w:spacing w:after="0" w:line="240" w:lineRule="auto"/>
                    <w:rPr>
                      <w:sz w:val="16"/>
                      <w:szCs w:val="16"/>
                    </w:rPr>
                  </w:pPr>
                </w:p>
              </w:tc>
            </w:tr>
            <w:tr w:rsidR="00A86749" w:rsidRPr="00DD0B92" w14:paraId="30D1F2DA"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694E21CE"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573BF6A" w14:textId="77777777" w:rsidR="00CD0BEF" w:rsidRPr="00DD0B92" w:rsidRDefault="00CD0BEF">
                  <w:pPr>
                    <w:spacing w:after="0" w:line="240" w:lineRule="auto"/>
                    <w:rPr>
                      <w:sz w:val="16"/>
                      <w:szCs w:val="16"/>
                    </w:rPr>
                  </w:pP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832EB4" w14:textId="77777777" w:rsidR="00CD0BEF" w:rsidRPr="00DD0B92" w:rsidRDefault="00CD0BEF">
                  <w:pPr>
                    <w:spacing w:after="0" w:line="240" w:lineRule="auto"/>
                    <w:rPr>
                      <w:sz w:val="16"/>
                      <w:szCs w:val="16"/>
                    </w:rPr>
                  </w:pP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A3B07D" w14:textId="77777777" w:rsidR="00CD0BEF" w:rsidRPr="00DD0B92" w:rsidRDefault="00CD0BEF">
                  <w:pPr>
                    <w:spacing w:after="0" w:line="240" w:lineRule="auto"/>
                    <w:rPr>
                      <w:sz w:val="16"/>
                      <w:szCs w:val="16"/>
                    </w:rPr>
                  </w:pPr>
                  <w:r w:rsidRPr="00DD0B92">
                    <w:rPr>
                      <w:rFonts w:ascii="Arial" w:eastAsia="Arial" w:hAnsi="Arial"/>
                      <w:color w:val="000000"/>
                      <w:sz w:val="16"/>
                      <w:szCs w:val="16"/>
                    </w:rPr>
                    <w:t>Estimation, Building Materials I(30)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DB6AA6B"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3B479C7"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DB095E5"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A733A6C"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61951EF8" w14:textId="77777777" w:rsidR="00CD0BEF" w:rsidRPr="00DD0B92" w:rsidRDefault="00CD0BEF">
                  <w:pPr>
                    <w:spacing w:after="0" w:line="240" w:lineRule="auto"/>
                    <w:rPr>
                      <w:sz w:val="16"/>
                      <w:szCs w:val="16"/>
                    </w:rPr>
                  </w:pPr>
                </w:p>
              </w:tc>
            </w:tr>
            <w:tr w:rsidR="00A86749" w:rsidRPr="00DD0B92" w14:paraId="444E90DA"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015E581C" w14:textId="77777777" w:rsidR="00CD0BEF" w:rsidRPr="00DD0B92" w:rsidRDefault="00CD0BEF">
                  <w:pPr>
                    <w:spacing w:after="0" w:line="240" w:lineRule="auto"/>
                    <w:rPr>
                      <w:sz w:val="16"/>
                      <w:szCs w:val="16"/>
                    </w:rPr>
                  </w:pPr>
                  <w:r w:rsidRPr="00DD0B92">
                    <w:rPr>
                      <w:rFonts w:ascii="Arial" w:eastAsia="Arial" w:hAnsi="Arial"/>
                      <w:color w:val="000000"/>
                      <w:sz w:val="16"/>
                      <w:szCs w:val="16"/>
                    </w:rPr>
                    <w:t>English</w:t>
                  </w: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B66E585" w14:textId="77777777" w:rsidR="00CD0BEF" w:rsidRPr="00DD0B92" w:rsidRDefault="00CD0BEF">
                  <w:pPr>
                    <w:spacing w:after="0" w:line="240" w:lineRule="auto"/>
                    <w:rPr>
                      <w:sz w:val="16"/>
                      <w:szCs w:val="16"/>
                    </w:rPr>
                  </w:pPr>
                  <w:r w:rsidRPr="00DD0B92">
                    <w:rPr>
                      <w:rFonts w:ascii="Arial" w:eastAsia="Arial" w:hAnsi="Arial"/>
                      <w:color w:val="000000"/>
                      <w:sz w:val="16"/>
                      <w:szCs w:val="16"/>
                    </w:rPr>
                    <w:t>English 9</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57FCD66" w14:textId="77777777" w:rsidR="00CD0BEF" w:rsidRPr="00DD0B92" w:rsidRDefault="00CD0BEF">
                  <w:pPr>
                    <w:spacing w:after="0" w:line="240" w:lineRule="auto"/>
                    <w:rPr>
                      <w:sz w:val="16"/>
                      <w:szCs w:val="16"/>
                    </w:rPr>
                  </w:pPr>
                  <w:r w:rsidRPr="00DD0B92">
                    <w:rPr>
                      <w:rFonts w:ascii="Arial" w:eastAsia="Arial" w:hAnsi="Arial"/>
                      <w:color w:val="000000"/>
                      <w:sz w:val="16"/>
                      <w:szCs w:val="16"/>
                    </w:rPr>
                    <w:t>English 10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F79C3C" w14:textId="77777777" w:rsidR="00CD0BEF" w:rsidRPr="00DD0B92" w:rsidRDefault="00CD0BEF">
                  <w:pPr>
                    <w:spacing w:after="0" w:line="240" w:lineRule="auto"/>
                    <w:rPr>
                      <w:sz w:val="16"/>
                      <w:szCs w:val="16"/>
                    </w:rPr>
                  </w:pPr>
                  <w:r w:rsidRPr="00DD0B92">
                    <w:rPr>
                      <w:rFonts w:ascii="Arial" w:eastAsia="Arial" w:hAnsi="Arial"/>
                      <w:color w:val="000000"/>
                      <w:sz w:val="16"/>
                      <w:szCs w:val="16"/>
                    </w:rPr>
                    <w:t>English 11</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031613F" w14:textId="77777777" w:rsidR="00CD0BEF" w:rsidRPr="00DD0B92" w:rsidRDefault="00CD0BEF">
                  <w:pPr>
                    <w:spacing w:after="0" w:line="240" w:lineRule="auto"/>
                    <w:rPr>
                      <w:sz w:val="16"/>
                      <w:szCs w:val="16"/>
                    </w:rPr>
                  </w:pPr>
                  <w:r w:rsidRPr="00DD0B92">
                    <w:rPr>
                      <w:rFonts w:ascii="Arial" w:eastAsia="Arial" w:hAnsi="Arial"/>
                      <w:color w:val="000000"/>
                      <w:sz w:val="16"/>
                      <w:szCs w:val="16"/>
                    </w:rPr>
                    <w:t>English 12</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16C713F"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841630A"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F8158B8"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70353567" w14:textId="77777777" w:rsidR="00CD0BEF" w:rsidRPr="00DD0B92" w:rsidRDefault="00CD0BEF">
                  <w:pPr>
                    <w:spacing w:after="0" w:line="240" w:lineRule="auto"/>
                    <w:rPr>
                      <w:sz w:val="16"/>
                      <w:szCs w:val="16"/>
                    </w:rPr>
                  </w:pPr>
                </w:p>
              </w:tc>
            </w:tr>
            <w:tr w:rsidR="00A86749" w:rsidRPr="00DD0B92" w14:paraId="5761AB54"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1517CC58"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D071AF1" w14:textId="77777777" w:rsidR="00CD0BEF" w:rsidRPr="00DD0B92" w:rsidRDefault="00CD0BEF">
                  <w:pPr>
                    <w:spacing w:after="0" w:line="240" w:lineRule="auto"/>
                    <w:rPr>
                      <w:sz w:val="16"/>
                      <w:szCs w:val="16"/>
                    </w:rPr>
                  </w:pPr>
                  <w:r w:rsidRPr="00DD0B92">
                    <w:rPr>
                      <w:rFonts w:ascii="Arial" w:eastAsia="Arial" w:hAnsi="Arial"/>
                      <w:color w:val="000000"/>
                      <w:sz w:val="16"/>
                      <w:szCs w:val="16"/>
                    </w:rPr>
                    <w:t>College Prep English 9</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4A17AA0" w14:textId="77777777" w:rsidR="00CD0BEF" w:rsidRPr="00DD0B92" w:rsidRDefault="00CD0BEF">
                  <w:pPr>
                    <w:spacing w:after="0" w:line="240" w:lineRule="auto"/>
                    <w:rPr>
                      <w:sz w:val="16"/>
                      <w:szCs w:val="16"/>
                    </w:rPr>
                  </w:pPr>
                  <w:r w:rsidRPr="00DD0B92">
                    <w:rPr>
                      <w:rFonts w:ascii="Arial" w:eastAsia="Arial" w:hAnsi="Arial"/>
                      <w:color w:val="000000"/>
                      <w:sz w:val="16"/>
                      <w:szCs w:val="16"/>
                    </w:rPr>
                    <w:t>College Prep English 10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1EA1541" w14:textId="77777777" w:rsidR="00CD0BEF" w:rsidRPr="00DD0B92" w:rsidRDefault="00CD0BEF">
                  <w:pPr>
                    <w:spacing w:after="0" w:line="240" w:lineRule="auto"/>
                    <w:rPr>
                      <w:sz w:val="16"/>
                      <w:szCs w:val="16"/>
                    </w:rPr>
                  </w:pPr>
                  <w:r w:rsidRPr="00DD0B92">
                    <w:rPr>
                      <w:rFonts w:ascii="Arial" w:eastAsia="Arial" w:hAnsi="Arial"/>
                      <w:color w:val="000000"/>
                      <w:sz w:val="16"/>
                      <w:szCs w:val="16"/>
                    </w:rPr>
                    <w:t>College Prep English 11</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C3E433D" w14:textId="77777777" w:rsidR="00CD0BEF" w:rsidRPr="00DD0B92" w:rsidRDefault="00CD0BEF">
                  <w:pPr>
                    <w:spacing w:after="0" w:line="240" w:lineRule="auto"/>
                    <w:rPr>
                      <w:sz w:val="16"/>
                      <w:szCs w:val="16"/>
                    </w:rPr>
                  </w:pPr>
                  <w:r w:rsidRPr="00DD0B92">
                    <w:rPr>
                      <w:rFonts w:ascii="Arial" w:eastAsia="Arial" w:hAnsi="Arial"/>
                      <w:color w:val="000000"/>
                      <w:sz w:val="16"/>
                      <w:szCs w:val="16"/>
                    </w:rPr>
                    <w:t>College Prep English 12</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BA67931"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C84145C"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20DD2CE"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475D0A51" w14:textId="77777777" w:rsidR="00CD0BEF" w:rsidRPr="00DD0B92" w:rsidRDefault="00CD0BEF">
                  <w:pPr>
                    <w:spacing w:after="0" w:line="240" w:lineRule="auto"/>
                    <w:rPr>
                      <w:sz w:val="16"/>
                      <w:szCs w:val="16"/>
                    </w:rPr>
                  </w:pPr>
                </w:p>
              </w:tc>
            </w:tr>
            <w:tr w:rsidR="00A86749" w:rsidRPr="00DD0B92" w14:paraId="66558EB9"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58F6908D"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61465AA"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English 9</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8CE893"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English 10</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C3239F"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English 11</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03A6AE6" w14:textId="77777777" w:rsidR="00CD0BEF" w:rsidRPr="00DD0B92" w:rsidRDefault="00CD0BEF">
                  <w:pPr>
                    <w:spacing w:after="0" w:line="240" w:lineRule="auto"/>
                    <w:rPr>
                      <w:sz w:val="16"/>
                      <w:szCs w:val="16"/>
                    </w:rPr>
                  </w:pPr>
                  <w:r w:rsidRPr="00DD0B92">
                    <w:rPr>
                      <w:rFonts w:ascii="Arial" w:eastAsia="Arial" w:hAnsi="Arial"/>
                      <w:color w:val="000000"/>
                      <w:sz w:val="16"/>
                      <w:szCs w:val="16"/>
                    </w:rPr>
                    <w:t>AP English 12-Lang &amp; Comp.</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23AEC1"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FF3FA9A"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DE1E207"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4DA8F897" w14:textId="77777777" w:rsidR="00CD0BEF" w:rsidRPr="00DD0B92" w:rsidRDefault="00CD0BEF">
                  <w:pPr>
                    <w:spacing w:after="0" w:line="240" w:lineRule="auto"/>
                    <w:rPr>
                      <w:sz w:val="16"/>
                      <w:szCs w:val="16"/>
                    </w:rPr>
                  </w:pPr>
                </w:p>
              </w:tc>
            </w:tr>
            <w:tr w:rsidR="00A86749" w:rsidRPr="00DD0B92" w14:paraId="45219E8B"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7B512F30"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8C386C" w14:textId="77777777" w:rsidR="00CD0BEF" w:rsidRPr="00DD0B92" w:rsidRDefault="00CD0BEF">
                  <w:pPr>
                    <w:spacing w:after="0" w:line="240" w:lineRule="auto"/>
                    <w:rPr>
                      <w:sz w:val="16"/>
                      <w:szCs w:val="16"/>
                    </w:rPr>
                  </w:pP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25D8E55" w14:textId="77777777" w:rsidR="00CD0BEF" w:rsidRPr="00DD0B92" w:rsidRDefault="00CD0BEF">
                  <w:pPr>
                    <w:spacing w:after="0" w:line="240" w:lineRule="auto"/>
                    <w:rPr>
                      <w:sz w:val="16"/>
                      <w:szCs w:val="16"/>
                    </w:rPr>
                  </w:pP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A2A198A" w14:textId="77777777" w:rsidR="00CD0BEF" w:rsidRPr="00DD0B92" w:rsidRDefault="00CD0BEF">
                  <w:pPr>
                    <w:spacing w:after="0" w:line="240" w:lineRule="auto"/>
                    <w:rPr>
                      <w:sz w:val="16"/>
                      <w:szCs w:val="16"/>
                    </w:rPr>
                  </w:pP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22819F"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2D39D55"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B47A748"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6E97A75"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460B9360" w14:textId="77777777" w:rsidR="00CD0BEF" w:rsidRPr="00DD0B92" w:rsidRDefault="00CD0BEF">
                  <w:pPr>
                    <w:spacing w:after="0" w:line="240" w:lineRule="auto"/>
                    <w:rPr>
                      <w:sz w:val="16"/>
                      <w:szCs w:val="16"/>
                    </w:rPr>
                  </w:pPr>
                </w:p>
              </w:tc>
            </w:tr>
            <w:tr w:rsidR="00A86749" w:rsidRPr="00DD0B92" w14:paraId="15BBE8A1"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35CC1E14" w14:textId="77777777" w:rsidR="00CD0BEF" w:rsidRPr="00DD0B92" w:rsidRDefault="00CD0BEF">
                  <w:pPr>
                    <w:spacing w:after="0" w:line="240" w:lineRule="auto"/>
                    <w:rPr>
                      <w:sz w:val="16"/>
                      <w:szCs w:val="16"/>
                    </w:rPr>
                  </w:pPr>
                  <w:r w:rsidRPr="00DD0B92">
                    <w:rPr>
                      <w:rFonts w:ascii="Arial" w:eastAsia="Arial" w:hAnsi="Arial"/>
                      <w:color w:val="000000"/>
                      <w:sz w:val="16"/>
                      <w:szCs w:val="16"/>
                    </w:rPr>
                    <w:t>Math</w:t>
                  </w: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2AAA819" w14:textId="77777777" w:rsidR="00CD0BEF" w:rsidRPr="00DD0B92" w:rsidRDefault="00CD0BEF">
                  <w:pPr>
                    <w:spacing w:after="0" w:line="240" w:lineRule="auto"/>
                    <w:rPr>
                      <w:sz w:val="16"/>
                      <w:szCs w:val="16"/>
                    </w:rPr>
                  </w:pPr>
                  <w:r w:rsidRPr="00DD0B92">
                    <w:rPr>
                      <w:rFonts w:ascii="Arial" w:eastAsia="Arial" w:hAnsi="Arial"/>
                      <w:color w:val="000000"/>
                      <w:sz w:val="16"/>
                      <w:szCs w:val="16"/>
                    </w:rPr>
                    <w:t>Intro to Algebra</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FFC830" w14:textId="77777777" w:rsidR="00CD0BEF" w:rsidRPr="00DD0B92" w:rsidRDefault="00CD0BEF">
                  <w:pPr>
                    <w:spacing w:after="0" w:line="240" w:lineRule="auto"/>
                    <w:rPr>
                      <w:sz w:val="16"/>
                      <w:szCs w:val="16"/>
                    </w:rPr>
                  </w:pPr>
                  <w:r w:rsidRPr="00DD0B92">
                    <w:rPr>
                      <w:rFonts w:ascii="Arial" w:eastAsia="Arial" w:hAnsi="Arial"/>
                      <w:color w:val="000000"/>
                      <w:sz w:val="16"/>
                      <w:szCs w:val="16"/>
                    </w:rPr>
                    <w:t>Algebra I</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AAF8BB7" w14:textId="77777777" w:rsidR="00CD0BEF" w:rsidRPr="00DD0B92" w:rsidRDefault="00CD0BEF">
                  <w:pPr>
                    <w:spacing w:after="0" w:line="240" w:lineRule="auto"/>
                    <w:rPr>
                      <w:sz w:val="16"/>
                      <w:szCs w:val="16"/>
                    </w:rPr>
                  </w:pPr>
                  <w:r w:rsidRPr="00DD0B92">
                    <w:rPr>
                      <w:rFonts w:ascii="Arial" w:eastAsia="Arial" w:hAnsi="Arial"/>
                      <w:color w:val="000000"/>
                      <w:sz w:val="16"/>
                      <w:szCs w:val="16"/>
                    </w:rPr>
                    <w:t>Algebra II</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B8FC0C0" w14:textId="77777777" w:rsidR="00CD0BEF" w:rsidRPr="00DD0B92" w:rsidRDefault="00CD0BEF">
                  <w:pPr>
                    <w:spacing w:after="0" w:line="240" w:lineRule="auto"/>
                    <w:rPr>
                      <w:sz w:val="16"/>
                      <w:szCs w:val="16"/>
                    </w:rPr>
                  </w:pPr>
                  <w:r w:rsidRPr="00DD0B92">
                    <w:rPr>
                      <w:rFonts w:ascii="Arial" w:eastAsia="Arial" w:hAnsi="Arial"/>
                      <w:color w:val="000000"/>
                      <w:sz w:val="16"/>
                      <w:szCs w:val="16"/>
                    </w:rPr>
                    <w:t>Financial Math</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4E25459"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9CAC8ED"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8B09D5"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18051323" w14:textId="77777777" w:rsidR="00CD0BEF" w:rsidRPr="00DD0B92" w:rsidRDefault="00CD0BEF">
                  <w:pPr>
                    <w:spacing w:after="0" w:line="240" w:lineRule="auto"/>
                    <w:rPr>
                      <w:sz w:val="16"/>
                      <w:szCs w:val="16"/>
                    </w:rPr>
                  </w:pPr>
                </w:p>
              </w:tc>
            </w:tr>
            <w:tr w:rsidR="00A86749" w:rsidRPr="00DD0B92" w14:paraId="65A8C51B"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64D823D4"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2E376D2" w14:textId="77777777" w:rsidR="00CD0BEF" w:rsidRPr="00DD0B92" w:rsidRDefault="00CD0BEF">
                  <w:pPr>
                    <w:spacing w:after="0" w:line="240" w:lineRule="auto"/>
                    <w:rPr>
                      <w:sz w:val="16"/>
                      <w:szCs w:val="16"/>
                    </w:rPr>
                  </w:pPr>
                  <w:r w:rsidRPr="00DD0B92">
                    <w:rPr>
                      <w:rFonts w:ascii="Arial" w:eastAsia="Arial" w:hAnsi="Arial"/>
                      <w:color w:val="000000"/>
                      <w:sz w:val="16"/>
                      <w:szCs w:val="16"/>
                    </w:rPr>
                    <w:t>Algebra I</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B524B53" w14:textId="77777777" w:rsidR="00CD0BEF" w:rsidRPr="00DD0B92" w:rsidRDefault="00CD0BEF">
                  <w:pPr>
                    <w:spacing w:after="0" w:line="240" w:lineRule="auto"/>
                    <w:rPr>
                      <w:sz w:val="16"/>
                      <w:szCs w:val="16"/>
                    </w:rPr>
                  </w:pPr>
                  <w:r w:rsidRPr="00DD0B92">
                    <w:rPr>
                      <w:rFonts w:ascii="Arial" w:eastAsia="Arial" w:hAnsi="Arial"/>
                      <w:color w:val="000000"/>
                      <w:sz w:val="16"/>
                      <w:szCs w:val="16"/>
                    </w:rPr>
                    <w:t>Algebra II</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20A4B8" w14:textId="77777777" w:rsidR="00CD0BEF" w:rsidRPr="00DD0B92" w:rsidRDefault="00CD0BEF">
                  <w:pPr>
                    <w:spacing w:after="0" w:line="240" w:lineRule="auto"/>
                    <w:rPr>
                      <w:sz w:val="16"/>
                      <w:szCs w:val="16"/>
                    </w:rPr>
                  </w:pPr>
                  <w:r w:rsidRPr="00DD0B92">
                    <w:rPr>
                      <w:rFonts w:ascii="Arial" w:eastAsia="Arial" w:hAnsi="Arial"/>
                      <w:color w:val="000000"/>
                      <w:sz w:val="16"/>
                      <w:szCs w:val="16"/>
                    </w:rPr>
                    <w:t>Geometry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25BDA2B" w14:textId="77777777" w:rsidR="00CD0BEF" w:rsidRPr="00DD0B92" w:rsidRDefault="00CD0BEF">
                  <w:pPr>
                    <w:spacing w:after="0" w:line="240" w:lineRule="auto"/>
                    <w:rPr>
                      <w:sz w:val="16"/>
                      <w:szCs w:val="16"/>
                    </w:rPr>
                  </w:pPr>
                  <w:r w:rsidRPr="00DD0B92">
                    <w:rPr>
                      <w:rFonts w:ascii="Arial" w:eastAsia="Arial" w:hAnsi="Arial"/>
                      <w:color w:val="000000"/>
                      <w:sz w:val="16"/>
                      <w:szCs w:val="16"/>
                    </w:rPr>
                    <w:t>Statistics</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CD8DB8"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0C2AD79"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85EECC"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5826DAE7" w14:textId="77777777" w:rsidR="00CD0BEF" w:rsidRPr="00DD0B92" w:rsidRDefault="00CD0BEF">
                  <w:pPr>
                    <w:spacing w:after="0" w:line="240" w:lineRule="auto"/>
                    <w:rPr>
                      <w:sz w:val="16"/>
                      <w:szCs w:val="16"/>
                    </w:rPr>
                  </w:pPr>
                </w:p>
              </w:tc>
            </w:tr>
            <w:tr w:rsidR="00A86749" w:rsidRPr="00DD0B92" w14:paraId="0559F8BA"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169E79F3"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B90A49" w14:textId="77777777" w:rsidR="00CD0BEF" w:rsidRPr="00DD0B92" w:rsidRDefault="00CD0BEF">
                  <w:pPr>
                    <w:spacing w:after="0" w:line="240" w:lineRule="auto"/>
                    <w:rPr>
                      <w:sz w:val="16"/>
                      <w:szCs w:val="16"/>
                    </w:rPr>
                  </w:pPr>
                  <w:r w:rsidRPr="00DD0B92">
                    <w:rPr>
                      <w:rFonts w:ascii="Arial" w:eastAsia="Arial" w:hAnsi="Arial"/>
                      <w:color w:val="000000"/>
                      <w:sz w:val="16"/>
                      <w:szCs w:val="16"/>
                    </w:rPr>
                    <w:t>Algebra II</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DCC7666" w14:textId="77777777" w:rsidR="00CD0BEF" w:rsidRPr="00DD0B92" w:rsidRDefault="00CD0BEF">
                  <w:pPr>
                    <w:spacing w:after="0" w:line="240" w:lineRule="auto"/>
                    <w:rPr>
                      <w:sz w:val="16"/>
                      <w:szCs w:val="16"/>
                    </w:rPr>
                  </w:pPr>
                  <w:r w:rsidRPr="00DD0B92">
                    <w:rPr>
                      <w:rFonts w:ascii="Arial" w:eastAsia="Arial" w:hAnsi="Arial"/>
                      <w:color w:val="000000"/>
                      <w:sz w:val="16"/>
                      <w:szCs w:val="16"/>
                    </w:rPr>
                    <w:t>Geometry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7E705C4" w14:textId="77777777" w:rsidR="00CD0BEF" w:rsidRPr="00DD0B92" w:rsidRDefault="00CD0BEF">
                  <w:pPr>
                    <w:spacing w:after="0" w:line="240" w:lineRule="auto"/>
                    <w:rPr>
                      <w:sz w:val="16"/>
                      <w:szCs w:val="16"/>
                    </w:rPr>
                  </w:pPr>
                  <w:r w:rsidRPr="00DD0B92">
                    <w:rPr>
                      <w:rFonts w:ascii="Arial" w:eastAsia="Arial" w:hAnsi="Arial"/>
                      <w:color w:val="000000"/>
                      <w:sz w:val="16"/>
                      <w:szCs w:val="16"/>
                    </w:rPr>
                    <w:t>Pre-Calculus A</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4D4FA75" w14:textId="77777777" w:rsidR="00CD0BEF" w:rsidRPr="00DD0B92" w:rsidRDefault="00CD0BEF">
                  <w:pPr>
                    <w:spacing w:after="0" w:line="240" w:lineRule="auto"/>
                    <w:rPr>
                      <w:sz w:val="16"/>
                      <w:szCs w:val="16"/>
                    </w:rPr>
                  </w:pPr>
                  <w:r w:rsidRPr="00DD0B92">
                    <w:rPr>
                      <w:rFonts w:ascii="Arial" w:eastAsia="Arial" w:hAnsi="Arial"/>
                      <w:color w:val="000000"/>
                      <w:sz w:val="16"/>
                      <w:szCs w:val="16"/>
                    </w:rPr>
                    <w:t>Transition to College Math</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9993491"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5828541"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B3EDBA3"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657CF1ED" w14:textId="77777777" w:rsidR="00CD0BEF" w:rsidRPr="00DD0B92" w:rsidRDefault="00CD0BEF">
                  <w:pPr>
                    <w:spacing w:after="0" w:line="240" w:lineRule="auto"/>
                    <w:rPr>
                      <w:sz w:val="16"/>
                      <w:szCs w:val="16"/>
                    </w:rPr>
                  </w:pPr>
                </w:p>
              </w:tc>
            </w:tr>
            <w:tr w:rsidR="00A86749" w:rsidRPr="00DD0B92" w14:paraId="1CFBCEB5"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67A7B310"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8D4F32" w14:textId="77777777" w:rsidR="00CD0BEF" w:rsidRPr="00DD0B92" w:rsidRDefault="00CD0BEF">
                  <w:pPr>
                    <w:spacing w:after="0" w:line="240" w:lineRule="auto"/>
                    <w:rPr>
                      <w:sz w:val="16"/>
                      <w:szCs w:val="16"/>
                    </w:rPr>
                  </w:pPr>
                  <w:r w:rsidRPr="00DD0B92">
                    <w:rPr>
                      <w:rFonts w:ascii="Arial" w:eastAsia="Arial" w:hAnsi="Arial"/>
                      <w:color w:val="000000"/>
                      <w:sz w:val="16"/>
                      <w:szCs w:val="16"/>
                    </w:rPr>
                    <w:t>Geometry</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323F798"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Geometry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5DE7888" w14:textId="77777777" w:rsidR="00CD0BEF" w:rsidRPr="00DD0B92" w:rsidRDefault="00CD0BEF">
                  <w:pPr>
                    <w:spacing w:after="0" w:line="240" w:lineRule="auto"/>
                    <w:rPr>
                      <w:sz w:val="16"/>
                      <w:szCs w:val="16"/>
                    </w:rPr>
                  </w:pPr>
                  <w:r w:rsidRPr="00DD0B92">
                    <w:rPr>
                      <w:rFonts w:ascii="Arial" w:eastAsia="Arial" w:hAnsi="Arial"/>
                      <w:color w:val="000000"/>
                      <w:sz w:val="16"/>
                      <w:szCs w:val="16"/>
                    </w:rPr>
                    <w:t>Statistics</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2C2CC0E" w14:textId="77777777" w:rsidR="00CD0BEF" w:rsidRPr="00DD0B92" w:rsidRDefault="00CD0BEF">
                  <w:pPr>
                    <w:spacing w:after="0" w:line="240" w:lineRule="auto"/>
                    <w:rPr>
                      <w:sz w:val="16"/>
                      <w:szCs w:val="16"/>
                    </w:rPr>
                  </w:pPr>
                  <w:r w:rsidRPr="00DD0B92">
                    <w:rPr>
                      <w:rFonts w:ascii="Arial" w:eastAsia="Arial" w:hAnsi="Arial"/>
                      <w:color w:val="000000"/>
                      <w:sz w:val="16"/>
                      <w:szCs w:val="16"/>
                    </w:rPr>
                    <w:t>Pre-Calculus B</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61AF5FA"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5B36D6"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D53975B"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3AE276FE" w14:textId="77777777" w:rsidR="00CD0BEF" w:rsidRPr="00DD0B92" w:rsidRDefault="00CD0BEF">
                  <w:pPr>
                    <w:spacing w:after="0" w:line="240" w:lineRule="auto"/>
                    <w:rPr>
                      <w:sz w:val="16"/>
                      <w:szCs w:val="16"/>
                    </w:rPr>
                  </w:pPr>
                </w:p>
              </w:tc>
            </w:tr>
            <w:tr w:rsidR="00A86749" w:rsidRPr="00DD0B92" w14:paraId="5E9CEDB1"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0335C6D5" w14:textId="77777777" w:rsidR="00CD0BEF" w:rsidRPr="00DD0B92" w:rsidRDefault="00CD0BEF">
                  <w:pPr>
                    <w:spacing w:after="0" w:line="240" w:lineRule="auto"/>
                    <w:rPr>
                      <w:sz w:val="16"/>
                      <w:szCs w:val="16"/>
                    </w:rPr>
                  </w:pPr>
                  <w:r w:rsidRPr="00DD0B92">
                    <w:rPr>
                      <w:rFonts w:ascii="Arial" w:eastAsia="Arial" w:hAnsi="Arial"/>
                      <w:color w:val="000000"/>
                      <w:sz w:val="16"/>
                      <w:szCs w:val="16"/>
                    </w:rPr>
                    <w:t>Science</w:t>
                  </w: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197B06" w14:textId="77777777" w:rsidR="00CD0BEF" w:rsidRPr="00DD0B92" w:rsidRDefault="00CD0BEF">
                  <w:pPr>
                    <w:spacing w:after="0" w:line="240" w:lineRule="auto"/>
                    <w:rPr>
                      <w:sz w:val="16"/>
                      <w:szCs w:val="16"/>
                    </w:rPr>
                  </w:pPr>
                  <w:r w:rsidRPr="00DD0B92">
                    <w:rPr>
                      <w:rFonts w:ascii="Arial" w:eastAsia="Arial" w:hAnsi="Arial"/>
                      <w:color w:val="000000"/>
                      <w:sz w:val="16"/>
                      <w:szCs w:val="16"/>
                    </w:rPr>
                    <w:t>Science</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9915E04" w14:textId="77777777" w:rsidR="00CD0BEF" w:rsidRPr="00DD0B92" w:rsidRDefault="00CD0BEF">
                  <w:pPr>
                    <w:spacing w:after="0" w:line="240" w:lineRule="auto"/>
                    <w:rPr>
                      <w:sz w:val="16"/>
                      <w:szCs w:val="16"/>
                    </w:rPr>
                  </w:pPr>
                  <w:r w:rsidRPr="00DD0B92">
                    <w:rPr>
                      <w:rFonts w:ascii="Arial" w:eastAsia="Arial" w:hAnsi="Arial"/>
                      <w:color w:val="000000"/>
                      <w:sz w:val="16"/>
                      <w:szCs w:val="16"/>
                    </w:rPr>
                    <w:t>Biology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8D078DA" w14:textId="77777777" w:rsidR="00CD0BEF" w:rsidRPr="00DD0B92" w:rsidRDefault="00CD0BEF">
                  <w:pPr>
                    <w:spacing w:after="0" w:line="240" w:lineRule="auto"/>
                    <w:rPr>
                      <w:sz w:val="16"/>
                      <w:szCs w:val="16"/>
                    </w:rPr>
                  </w:pPr>
                  <w:r w:rsidRPr="00DD0B92">
                    <w:rPr>
                      <w:rFonts w:ascii="Arial" w:eastAsia="Arial" w:hAnsi="Arial"/>
                      <w:color w:val="000000"/>
                      <w:sz w:val="16"/>
                      <w:szCs w:val="16"/>
                    </w:rPr>
                    <w:t>Astronomy/Geo/Meteor.</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0B8FBEA" w14:textId="77777777" w:rsidR="00CD0BEF" w:rsidRPr="00DD0B92" w:rsidRDefault="00CD0BEF">
                  <w:pPr>
                    <w:spacing w:after="0" w:line="240" w:lineRule="auto"/>
                    <w:rPr>
                      <w:sz w:val="16"/>
                      <w:szCs w:val="16"/>
                    </w:rPr>
                  </w:pPr>
                  <w:r w:rsidRPr="00DD0B92">
                    <w:rPr>
                      <w:rFonts w:ascii="Arial" w:eastAsia="Arial" w:hAnsi="Arial"/>
                      <w:color w:val="000000"/>
                      <w:sz w:val="16"/>
                      <w:szCs w:val="16"/>
                    </w:rPr>
                    <w:t>Astronomy/Geo/Meteor.</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3A52D1B"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2C02A44"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1225B28"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1E0FC8F4" w14:textId="77777777" w:rsidR="00CD0BEF" w:rsidRPr="00DD0B92" w:rsidRDefault="00CD0BEF">
                  <w:pPr>
                    <w:spacing w:after="0" w:line="240" w:lineRule="auto"/>
                    <w:rPr>
                      <w:sz w:val="16"/>
                      <w:szCs w:val="16"/>
                    </w:rPr>
                  </w:pPr>
                </w:p>
              </w:tc>
            </w:tr>
            <w:tr w:rsidR="00A86749" w:rsidRPr="00DD0B92" w14:paraId="50AB5A39"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4557755B"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73E0251"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Biology</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0EBCA99"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Biology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0C81C02" w14:textId="77777777" w:rsidR="00CD0BEF" w:rsidRPr="00DD0B92" w:rsidRDefault="00CD0BEF">
                  <w:pPr>
                    <w:spacing w:after="0" w:line="240" w:lineRule="auto"/>
                    <w:rPr>
                      <w:sz w:val="16"/>
                      <w:szCs w:val="16"/>
                    </w:rPr>
                  </w:pPr>
                  <w:r w:rsidRPr="00DD0B92">
                    <w:rPr>
                      <w:rFonts w:ascii="Arial" w:eastAsia="Arial" w:hAnsi="Arial"/>
                      <w:color w:val="000000"/>
                      <w:sz w:val="16"/>
                      <w:szCs w:val="16"/>
                    </w:rPr>
                    <w:t>Anat. &amp; Physiology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E75D0D" w14:textId="77777777" w:rsidR="00CD0BEF" w:rsidRPr="00DD0B92" w:rsidRDefault="00CD0BEF">
                  <w:pPr>
                    <w:spacing w:after="0" w:line="240" w:lineRule="auto"/>
                    <w:rPr>
                      <w:sz w:val="16"/>
                      <w:szCs w:val="16"/>
                    </w:rPr>
                  </w:pPr>
                  <w:r w:rsidRPr="00DD0B92">
                    <w:rPr>
                      <w:rFonts w:ascii="Arial" w:eastAsia="Arial" w:hAnsi="Arial"/>
                      <w:color w:val="000000"/>
                      <w:sz w:val="16"/>
                      <w:szCs w:val="16"/>
                    </w:rPr>
                    <w:t>Anat. &amp; Physiology</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1E9C43F"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01A5692"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D77BC91"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4589C084" w14:textId="77777777" w:rsidR="00CD0BEF" w:rsidRPr="00DD0B92" w:rsidRDefault="00CD0BEF">
                  <w:pPr>
                    <w:spacing w:after="0" w:line="240" w:lineRule="auto"/>
                    <w:rPr>
                      <w:sz w:val="16"/>
                      <w:szCs w:val="16"/>
                    </w:rPr>
                  </w:pPr>
                </w:p>
              </w:tc>
            </w:tr>
            <w:tr w:rsidR="00A86749" w:rsidRPr="00DD0B92" w14:paraId="5DA8D1D8"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58B1277B"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446D4E" w14:textId="77777777" w:rsidR="00CD0BEF" w:rsidRPr="00DD0B92" w:rsidRDefault="00CD0BEF">
                  <w:pPr>
                    <w:spacing w:after="0" w:line="240" w:lineRule="auto"/>
                    <w:rPr>
                      <w:sz w:val="16"/>
                      <w:szCs w:val="16"/>
                    </w:rPr>
                  </w:pP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221817"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Chemistry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02DA28" w14:textId="77777777" w:rsidR="00CD0BEF" w:rsidRPr="00DD0B92" w:rsidRDefault="00CD0BEF">
                  <w:pPr>
                    <w:spacing w:after="0" w:line="240" w:lineRule="auto"/>
                    <w:rPr>
                      <w:sz w:val="16"/>
                      <w:szCs w:val="16"/>
                    </w:rPr>
                  </w:pPr>
                  <w:r w:rsidRPr="00DD0B92">
                    <w:rPr>
                      <w:rFonts w:ascii="Arial" w:eastAsia="Arial" w:hAnsi="Arial"/>
                      <w:color w:val="000000"/>
                      <w:sz w:val="16"/>
                      <w:szCs w:val="16"/>
                    </w:rPr>
                    <w:t>Chemistry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A782C63" w14:textId="77777777" w:rsidR="00CD0BEF" w:rsidRPr="00DD0B92" w:rsidRDefault="00CD0BEF">
                  <w:pPr>
                    <w:spacing w:after="0" w:line="240" w:lineRule="auto"/>
                    <w:rPr>
                      <w:sz w:val="16"/>
                      <w:szCs w:val="16"/>
                    </w:rPr>
                  </w:pPr>
                  <w:r w:rsidRPr="00DD0B92">
                    <w:rPr>
                      <w:rFonts w:ascii="Arial" w:eastAsia="Arial" w:hAnsi="Arial"/>
                      <w:color w:val="000000"/>
                      <w:sz w:val="16"/>
                      <w:szCs w:val="16"/>
                    </w:rPr>
                    <w:t>Chemistry</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F4BB58B"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6807EB3"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894D67"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706B40FB" w14:textId="77777777" w:rsidR="00CD0BEF" w:rsidRPr="00DD0B92" w:rsidRDefault="00CD0BEF">
                  <w:pPr>
                    <w:spacing w:after="0" w:line="240" w:lineRule="auto"/>
                    <w:rPr>
                      <w:sz w:val="16"/>
                      <w:szCs w:val="16"/>
                    </w:rPr>
                  </w:pPr>
                </w:p>
              </w:tc>
            </w:tr>
            <w:tr w:rsidR="00A86749" w:rsidRPr="00DD0B92" w14:paraId="57CB52F8"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308744A1"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060A350" w14:textId="77777777" w:rsidR="00CD0BEF" w:rsidRPr="00DD0B92" w:rsidRDefault="00CD0BEF">
                  <w:pPr>
                    <w:spacing w:after="0" w:line="240" w:lineRule="auto"/>
                    <w:rPr>
                      <w:sz w:val="16"/>
                      <w:szCs w:val="16"/>
                    </w:rPr>
                  </w:pP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6661133" w14:textId="77777777" w:rsidR="00CD0BEF" w:rsidRPr="00DD0B92" w:rsidRDefault="00CD0BEF">
                  <w:pPr>
                    <w:spacing w:after="0" w:line="240" w:lineRule="auto"/>
                    <w:rPr>
                      <w:sz w:val="16"/>
                      <w:szCs w:val="16"/>
                    </w:rPr>
                  </w:pP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4AEA2E7" w14:textId="77777777" w:rsidR="00CD0BEF" w:rsidRPr="00DD0B92" w:rsidRDefault="00CD0BEF">
                  <w:pPr>
                    <w:spacing w:after="0" w:line="240" w:lineRule="auto"/>
                    <w:rPr>
                      <w:sz w:val="16"/>
                      <w:szCs w:val="16"/>
                    </w:rPr>
                  </w:pPr>
                  <w:r w:rsidRPr="00DD0B92">
                    <w:rPr>
                      <w:rFonts w:ascii="Arial" w:eastAsia="Arial" w:hAnsi="Arial"/>
                      <w:color w:val="000000"/>
                      <w:sz w:val="16"/>
                      <w:szCs w:val="16"/>
                    </w:rPr>
                    <w:t>Physics or AP Chemistry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AC3570" w14:textId="77777777" w:rsidR="00CD0BEF" w:rsidRPr="00DD0B92" w:rsidRDefault="00CD0BEF">
                  <w:pPr>
                    <w:spacing w:after="0" w:line="240" w:lineRule="auto"/>
                    <w:rPr>
                      <w:sz w:val="16"/>
                      <w:szCs w:val="16"/>
                    </w:rPr>
                  </w:pPr>
                  <w:r w:rsidRPr="00DD0B92">
                    <w:rPr>
                      <w:rFonts w:ascii="Arial" w:eastAsia="Arial" w:hAnsi="Arial"/>
                      <w:color w:val="000000"/>
                      <w:sz w:val="16"/>
                      <w:szCs w:val="16"/>
                    </w:rPr>
                    <w:t>Physics or AP Chemistry</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B8AC209"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5429D87"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A1F7BE"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4BAA1A9A" w14:textId="77777777" w:rsidR="00CD0BEF" w:rsidRPr="00DD0B92" w:rsidRDefault="00CD0BEF">
                  <w:pPr>
                    <w:spacing w:after="0" w:line="240" w:lineRule="auto"/>
                    <w:rPr>
                      <w:sz w:val="16"/>
                      <w:szCs w:val="16"/>
                    </w:rPr>
                  </w:pPr>
                </w:p>
              </w:tc>
            </w:tr>
            <w:tr w:rsidR="00A86749" w:rsidRPr="00DD0B92" w14:paraId="4A04EB3A"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2E3AE9CF" w14:textId="77777777" w:rsidR="00CD0BEF" w:rsidRPr="00DD0B92" w:rsidRDefault="00CD0BEF">
                  <w:pPr>
                    <w:spacing w:after="0" w:line="240" w:lineRule="auto"/>
                    <w:rPr>
                      <w:sz w:val="16"/>
                      <w:szCs w:val="16"/>
                    </w:rPr>
                  </w:pPr>
                  <w:r w:rsidRPr="00DD0B92">
                    <w:rPr>
                      <w:rFonts w:ascii="Arial" w:eastAsia="Arial" w:hAnsi="Arial"/>
                      <w:color w:val="000000"/>
                      <w:sz w:val="16"/>
                      <w:szCs w:val="16"/>
                    </w:rPr>
                    <w:t>Humanities</w:t>
                  </w: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5286B64" w14:textId="77777777" w:rsidR="00CD0BEF" w:rsidRPr="00DD0B92" w:rsidRDefault="00CD0BEF">
                  <w:pPr>
                    <w:spacing w:after="0" w:line="240" w:lineRule="auto"/>
                    <w:rPr>
                      <w:sz w:val="16"/>
                      <w:szCs w:val="16"/>
                    </w:rPr>
                  </w:pPr>
                  <w:r w:rsidRPr="00DD0B92">
                    <w:rPr>
                      <w:rFonts w:ascii="Arial" w:eastAsia="Arial" w:hAnsi="Arial"/>
                      <w:color w:val="000000"/>
                      <w:sz w:val="16"/>
                      <w:szCs w:val="16"/>
                    </w:rPr>
                    <w:t>American History II</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AAC8FDB" w14:textId="77777777" w:rsidR="00CD0BEF" w:rsidRPr="00DD0B92" w:rsidRDefault="00CD0BEF">
                  <w:pPr>
                    <w:spacing w:after="0" w:line="240" w:lineRule="auto"/>
                    <w:rPr>
                      <w:sz w:val="16"/>
                      <w:szCs w:val="16"/>
                    </w:rPr>
                  </w:pPr>
                  <w:r w:rsidRPr="00DD0B92">
                    <w:rPr>
                      <w:rFonts w:ascii="Arial" w:eastAsia="Arial" w:hAnsi="Arial"/>
                      <w:color w:val="000000"/>
                      <w:sz w:val="16"/>
                      <w:szCs w:val="16"/>
                    </w:rPr>
                    <w:t>American Government</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91784B2" w14:textId="77777777" w:rsidR="00CD0BEF" w:rsidRPr="00DD0B92" w:rsidRDefault="00CD0BEF">
                  <w:pPr>
                    <w:spacing w:after="0" w:line="240" w:lineRule="auto"/>
                    <w:rPr>
                      <w:sz w:val="16"/>
                      <w:szCs w:val="16"/>
                    </w:rPr>
                  </w:pPr>
                  <w:r w:rsidRPr="00DD0B92">
                    <w:rPr>
                      <w:rFonts w:ascii="Arial" w:eastAsia="Arial" w:hAnsi="Arial"/>
                      <w:color w:val="000000"/>
                      <w:sz w:val="16"/>
                      <w:szCs w:val="16"/>
                    </w:rPr>
                    <w:t>World History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64A8D16"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5135877"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2358E0B"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B971A69"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0EDCDC87" w14:textId="77777777" w:rsidR="00CD0BEF" w:rsidRPr="00DD0B92" w:rsidRDefault="00CD0BEF">
                  <w:pPr>
                    <w:spacing w:after="0" w:line="240" w:lineRule="auto"/>
                    <w:rPr>
                      <w:sz w:val="16"/>
                      <w:szCs w:val="16"/>
                    </w:rPr>
                  </w:pPr>
                </w:p>
              </w:tc>
            </w:tr>
            <w:tr w:rsidR="00A86749" w:rsidRPr="00DD0B92" w14:paraId="4BBFB2C2"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39C0F526"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A898DEB"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 American History II</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A16456A"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Am. Government</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71D391"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 World History</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0CE3645"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204D1AE"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DECC72B"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FA196FC"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552A1DA2" w14:textId="77777777" w:rsidR="00CD0BEF" w:rsidRPr="00DD0B92" w:rsidRDefault="00CD0BEF">
                  <w:pPr>
                    <w:spacing w:after="0" w:line="240" w:lineRule="auto"/>
                    <w:rPr>
                      <w:sz w:val="16"/>
                      <w:szCs w:val="16"/>
                    </w:rPr>
                  </w:pPr>
                </w:p>
              </w:tc>
            </w:tr>
            <w:tr w:rsidR="00A86749" w:rsidRPr="00DD0B92" w14:paraId="3693E8BF"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466E081A" w14:textId="77777777" w:rsidR="00CD0BEF" w:rsidRPr="00DD0B92" w:rsidRDefault="00CD0BEF">
                  <w:pPr>
                    <w:spacing w:after="0" w:line="240" w:lineRule="auto"/>
                    <w:rPr>
                      <w:sz w:val="16"/>
                      <w:szCs w:val="16"/>
                    </w:rPr>
                  </w:pPr>
                  <w:r w:rsidRPr="00DD0B92">
                    <w:rPr>
                      <w:rFonts w:ascii="Arial" w:eastAsia="Arial" w:hAnsi="Arial"/>
                      <w:color w:val="000000"/>
                      <w:sz w:val="16"/>
                      <w:szCs w:val="16"/>
                    </w:rPr>
                    <w:t>Other</w:t>
                  </w: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639B17A"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Geometry</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5A5B9A" w14:textId="77777777" w:rsidR="00CD0BEF" w:rsidRPr="00DD0B92" w:rsidRDefault="00CD0BEF">
                  <w:pPr>
                    <w:spacing w:after="0" w:line="240" w:lineRule="auto"/>
                    <w:rPr>
                      <w:sz w:val="16"/>
                      <w:szCs w:val="16"/>
                    </w:rPr>
                  </w:pPr>
                  <w:r w:rsidRPr="00DD0B92">
                    <w:rPr>
                      <w:rFonts w:ascii="Arial" w:eastAsia="Arial" w:hAnsi="Arial"/>
                      <w:color w:val="000000"/>
                      <w:sz w:val="16"/>
                      <w:szCs w:val="16"/>
                    </w:rPr>
                    <w:t>Pre-Calculus A</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B790B53"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Algebra</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DB423AE"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Pre-Calculus</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2C98A59"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8CD64C2"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A9F1396"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63BF224E" w14:textId="77777777" w:rsidR="00CD0BEF" w:rsidRPr="00DD0B92" w:rsidRDefault="00CD0BEF">
                  <w:pPr>
                    <w:spacing w:after="0" w:line="240" w:lineRule="auto"/>
                    <w:rPr>
                      <w:sz w:val="16"/>
                      <w:szCs w:val="16"/>
                    </w:rPr>
                  </w:pPr>
                </w:p>
              </w:tc>
            </w:tr>
            <w:tr w:rsidR="00A86749" w:rsidRPr="00DD0B92" w14:paraId="1DD6CDAC"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6354BC21"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4C22889"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Algebra II</w:t>
                  </w: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99F4D9"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Algebra II</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85303F3" w14:textId="77777777" w:rsidR="00CD0BEF" w:rsidRPr="00DD0B92" w:rsidRDefault="00CD0BEF">
                  <w:pPr>
                    <w:spacing w:after="0" w:line="240" w:lineRule="auto"/>
                    <w:rPr>
                      <w:sz w:val="16"/>
                      <w:szCs w:val="16"/>
                    </w:rPr>
                  </w:pPr>
                  <w:r w:rsidRPr="00DD0B92">
                    <w:rPr>
                      <w:rFonts w:ascii="Arial" w:eastAsia="Arial" w:hAnsi="Arial"/>
                      <w:color w:val="000000"/>
                      <w:sz w:val="16"/>
                      <w:szCs w:val="16"/>
                    </w:rPr>
                    <w:t>Pre-Calculus B</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3CB2FF5" w14:textId="77777777" w:rsidR="00CD0BEF" w:rsidRPr="00DD0B92" w:rsidRDefault="00CD0BEF">
                  <w:pPr>
                    <w:spacing w:after="0" w:line="240" w:lineRule="auto"/>
                    <w:rPr>
                      <w:sz w:val="16"/>
                      <w:szCs w:val="16"/>
                    </w:rPr>
                  </w:pPr>
                  <w:r w:rsidRPr="00DD0B92">
                    <w:rPr>
                      <w:rFonts w:ascii="Arial" w:eastAsia="Arial" w:hAnsi="Arial"/>
                      <w:color w:val="000000"/>
                      <w:sz w:val="16"/>
                      <w:szCs w:val="16"/>
                    </w:rPr>
                    <w:t>AP Calculus</w:t>
                  </w: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4FBAA0F"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5B7FC69"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E5AFE65"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23DE2FA7" w14:textId="77777777" w:rsidR="00CD0BEF" w:rsidRPr="00DD0B92" w:rsidRDefault="00CD0BEF">
                  <w:pPr>
                    <w:spacing w:after="0" w:line="240" w:lineRule="auto"/>
                    <w:rPr>
                      <w:sz w:val="16"/>
                      <w:szCs w:val="16"/>
                    </w:rPr>
                  </w:pPr>
                </w:p>
              </w:tc>
            </w:tr>
            <w:tr w:rsidR="00A86749" w:rsidRPr="00DD0B92" w14:paraId="51D6FD0E"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549CF535"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477D529" w14:textId="77777777" w:rsidR="00CD0BEF" w:rsidRPr="00DD0B92" w:rsidRDefault="00CD0BEF">
                  <w:pPr>
                    <w:spacing w:after="0" w:line="240" w:lineRule="auto"/>
                    <w:rPr>
                      <w:sz w:val="16"/>
                      <w:szCs w:val="16"/>
                    </w:rPr>
                  </w:pP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43956BF"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Pre-Calculus</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6C1907D" w14:textId="77777777" w:rsidR="00CD0BEF" w:rsidRPr="00DD0B92" w:rsidRDefault="00CD0BEF">
                  <w:pPr>
                    <w:spacing w:after="0" w:line="240" w:lineRule="auto"/>
                    <w:rPr>
                      <w:sz w:val="16"/>
                      <w:szCs w:val="16"/>
                    </w:rPr>
                  </w:pPr>
                  <w:r w:rsidRPr="00DD0B92">
                    <w:rPr>
                      <w:rFonts w:ascii="Arial" w:eastAsia="Arial" w:hAnsi="Arial"/>
                      <w:color w:val="000000"/>
                      <w:sz w:val="16"/>
                      <w:szCs w:val="16"/>
                    </w:rPr>
                    <w:t>Honors Pre-Calculus</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AD0E09B"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A4561F2"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CB26E8"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6A04947"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2E280F12" w14:textId="77777777" w:rsidR="00CD0BEF" w:rsidRPr="00DD0B92" w:rsidRDefault="00CD0BEF">
                  <w:pPr>
                    <w:spacing w:after="0" w:line="240" w:lineRule="auto"/>
                    <w:rPr>
                      <w:sz w:val="16"/>
                      <w:szCs w:val="16"/>
                    </w:rPr>
                  </w:pPr>
                </w:p>
              </w:tc>
            </w:tr>
            <w:tr w:rsidR="00A86749" w:rsidRPr="00DD0B92" w14:paraId="307A5FBB" w14:textId="77777777" w:rsidTr="00674B9A">
              <w:trPr>
                <w:trHeight w:val="209"/>
              </w:trPr>
              <w:tc>
                <w:tcPr>
                  <w:tcW w:w="1226"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14:paraId="3FB6E1EB" w14:textId="77777777" w:rsidR="00CD0BEF" w:rsidRPr="00DD0B92" w:rsidRDefault="00CD0BEF">
                  <w:pPr>
                    <w:spacing w:after="0" w:line="240" w:lineRule="auto"/>
                    <w:rPr>
                      <w:sz w:val="16"/>
                      <w:szCs w:val="16"/>
                    </w:rPr>
                  </w:pPr>
                </w:p>
              </w:tc>
              <w:tc>
                <w:tcPr>
                  <w:tcW w:w="10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605DA6C" w14:textId="77777777" w:rsidR="00CD0BEF" w:rsidRPr="00DD0B92" w:rsidRDefault="00CD0BEF">
                  <w:pPr>
                    <w:spacing w:after="0" w:line="240" w:lineRule="auto"/>
                    <w:rPr>
                      <w:sz w:val="16"/>
                      <w:szCs w:val="16"/>
                    </w:rPr>
                  </w:pPr>
                </w:p>
              </w:tc>
              <w:tc>
                <w:tcPr>
                  <w:tcW w:w="103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9994A36" w14:textId="77777777" w:rsidR="00CD0BEF" w:rsidRPr="00DD0B92" w:rsidRDefault="00CD0BEF">
                  <w:pPr>
                    <w:spacing w:after="0" w:line="240" w:lineRule="auto"/>
                    <w:rPr>
                      <w:sz w:val="16"/>
                      <w:szCs w:val="16"/>
                    </w:rPr>
                  </w:pP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C0BF73" w14:textId="77777777" w:rsidR="00CD0BEF" w:rsidRPr="00DD0B92" w:rsidRDefault="00CD0BEF">
                  <w:pPr>
                    <w:spacing w:after="0" w:line="240" w:lineRule="auto"/>
                    <w:rPr>
                      <w:sz w:val="16"/>
                      <w:szCs w:val="16"/>
                    </w:rPr>
                  </w:pPr>
                  <w:r w:rsidRPr="00DD0B92">
                    <w:rPr>
                      <w:rFonts w:ascii="Arial" w:eastAsia="Arial" w:hAnsi="Arial"/>
                      <w:color w:val="000000"/>
                      <w:sz w:val="16"/>
                      <w:szCs w:val="16"/>
                    </w:rPr>
                    <w:t>AP Calculus</w:t>
                  </w:r>
                </w:p>
              </w:tc>
              <w:tc>
                <w:tcPr>
                  <w:tcW w:w="17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57D83B4"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B3283EE"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BFC1EE6"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23A2483" w14:textId="77777777" w:rsidR="00CD0BEF" w:rsidRPr="00DD0B92" w:rsidRDefault="00CD0BEF">
                  <w:pPr>
                    <w:spacing w:after="0" w:line="240" w:lineRule="auto"/>
                    <w:rPr>
                      <w:sz w:val="16"/>
                      <w:szCs w:val="16"/>
                    </w:rPr>
                  </w:pPr>
                </w:p>
              </w:tc>
              <w:tc>
                <w:tcPr>
                  <w:tcW w:w="799"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14:paraId="6B978FF3" w14:textId="77777777" w:rsidR="00CD0BEF" w:rsidRPr="00DD0B92" w:rsidRDefault="00CD0BEF">
                  <w:pPr>
                    <w:spacing w:after="0" w:line="240" w:lineRule="auto"/>
                    <w:rPr>
                      <w:sz w:val="16"/>
                      <w:szCs w:val="16"/>
                    </w:rPr>
                  </w:pPr>
                </w:p>
              </w:tc>
            </w:tr>
          </w:tbl>
          <w:p w14:paraId="61B7458D" w14:textId="77777777" w:rsidR="00CD0BEF" w:rsidRDefault="00CD0BEF">
            <w:pPr>
              <w:spacing w:after="0" w:line="240" w:lineRule="auto"/>
            </w:pPr>
          </w:p>
        </w:tc>
      </w:tr>
    </w:tbl>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lastRenderedPageBreak/>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0D4E48AB" w14:textId="44FBF215" w:rsidR="00E11FA9" w:rsidRPr="004902EE" w:rsidRDefault="00E11FA9" w:rsidP="00794604">
      <w:pPr>
        <w:pStyle w:val="ListParagraph"/>
        <w:spacing w:after="0" w:line="240" w:lineRule="auto"/>
        <w:ind w:left="360"/>
        <w:rPr>
          <w:rFonts w:ascii="Calibri" w:eastAsia="Times New Roman" w:hAnsi="Calibri" w:cs="Times New Roman"/>
          <w:b/>
          <w:color w:val="000000"/>
        </w:rPr>
      </w:pPr>
      <w:r w:rsidRPr="004902EE">
        <w:rPr>
          <w:rFonts w:ascii="Calibri" w:eastAsia="Times New Roman" w:hAnsi="Calibri" w:cs="Times New Roman"/>
          <w:b/>
          <w:color w:val="000000"/>
        </w:rPr>
        <w:t xml:space="preserve">Through SOAR, professional development, and building culture.  All teachers integrate the technical programs with academics.  The SOAR initiatives requires that all students graduate with skills for immediate employment and skills that prepare them for post-secondary opportunities.  Curriculum and lesson plans are developed with this in mind.   </w:t>
      </w:r>
    </w:p>
    <w:p w14:paraId="1DB5B19E" w14:textId="77777777" w:rsidR="00E11FA9" w:rsidRPr="004902EE" w:rsidRDefault="00E11FA9" w:rsidP="00794604">
      <w:pPr>
        <w:pStyle w:val="ListParagraph"/>
        <w:spacing w:after="0" w:line="240" w:lineRule="auto"/>
        <w:ind w:left="360"/>
        <w:rPr>
          <w:rFonts w:ascii="Calibri" w:eastAsia="Times New Roman" w:hAnsi="Calibri" w:cs="Times New Roman"/>
          <w:b/>
          <w:color w:val="000000"/>
        </w:rPr>
      </w:pPr>
    </w:p>
    <w:p w14:paraId="74E8A7E4" w14:textId="1496440A" w:rsidR="00794604" w:rsidRPr="004902EE" w:rsidRDefault="00E11FA9" w:rsidP="00794604">
      <w:pPr>
        <w:pStyle w:val="ListParagraph"/>
        <w:spacing w:after="0" w:line="240" w:lineRule="auto"/>
        <w:ind w:left="360"/>
        <w:rPr>
          <w:rFonts w:ascii="Calibri" w:eastAsia="Times New Roman" w:hAnsi="Calibri" w:cs="Times New Roman"/>
          <w:b/>
          <w:color w:val="000000"/>
        </w:rPr>
      </w:pPr>
      <w:r w:rsidRPr="004902EE">
        <w:rPr>
          <w:rFonts w:ascii="Calibri" w:eastAsia="Times New Roman" w:hAnsi="Calibri" w:cs="Times New Roman"/>
          <w:b/>
          <w:color w:val="000000"/>
        </w:rPr>
        <w:t xml:space="preserve">Professional Development opportunities are provided that allow teachers to work together to develop integrated lesson plans.  These include in-house, regional, statewide and national professional development opportunities.   Our BCT teacher has partnered with his academic peers during professional development days and through his Differentiated Supervision Plan.  </w:t>
      </w:r>
    </w:p>
    <w:p w14:paraId="7B981623" w14:textId="77777777" w:rsidR="00E11FA9" w:rsidRPr="004902EE" w:rsidRDefault="00E11FA9" w:rsidP="00794604">
      <w:pPr>
        <w:pStyle w:val="ListParagraph"/>
        <w:spacing w:after="0" w:line="240" w:lineRule="auto"/>
        <w:ind w:left="360"/>
        <w:rPr>
          <w:rFonts w:ascii="Calibri" w:eastAsia="Times New Roman" w:hAnsi="Calibri" w:cs="Times New Roman"/>
          <w:b/>
          <w:color w:val="000000"/>
        </w:rPr>
      </w:pPr>
    </w:p>
    <w:p w14:paraId="63BCE8E8" w14:textId="6794BFC1" w:rsidR="00E11FA9" w:rsidRPr="004902EE" w:rsidRDefault="00E11FA9" w:rsidP="00794604">
      <w:pPr>
        <w:pStyle w:val="ListParagraph"/>
        <w:spacing w:after="0" w:line="240" w:lineRule="auto"/>
        <w:ind w:left="360"/>
        <w:rPr>
          <w:rFonts w:ascii="Calibri" w:eastAsia="Times New Roman" w:hAnsi="Calibri" w:cs="Times New Roman"/>
          <w:b/>
          <w:color w:val="000000"/>
        </w:rPr>
      </w:pPr>
      <w:r w:rsidRPr="004902EE">
        <w:rPr>
          <w:rFonts w:ascii="Calibri" w:eastAsia="Times New Roman" w:hAnsi="Calibri" w:cs="Times New Roman"/>
          <w:b/>
          <w:color w:val="000000"/>
        </w:rPr>
        <w:t>DCTS employs three instructional coaches—Math, Literacy, and Technology to assist teachers with integration.   Paraprofessionals are safety nets to assist students with CORE content.</w:t>
      </w:r>
    </w:p>
    <w:p w14:paraId="3F1D716A" w14:textId="77777777" w:rsidR="00E11FA9" w:rsidRPr="004902EE" w:rsidRDefault="00E11FA9" w:rsidP="00794604">
      <w:pPr>
        <w:pStyle w:val="ListParagraph"/>
        <w:spacing w:after="0" w:line="240" w:lineRule="auto"/>
        <w:ind w:left="360"/>
        <w:rPr>
          <w:rFonts w:ascii="Calibri" w:eastAsia="Times New Roman" w:hAnsi="Calibri" w:cs="Times New Roman"/>
          <w:b/>
          <w:color w:val="000000"/>
        </w:rPr>
      </w:pPr>
    </w:p>
    <w:p w14:paraId="508D3D8F" w14:textId="782BDBC6" w:rsidR="00E11FA9" w:rsidRPr="004902EE" w:rsidRDefault="004902EE" w:rsidP="00794604">
      <w:pPr>
        <w:pStyle w:val="ListParagraph"/>
        <w:spacing w:after="0" w:line="240" w:lineRule="auto"/>
        <w:ind w:left="360"/>
        <w:rPr>
          <w:rFonts w:ascii="Calibri" w:eastAsia="Times New Roman" w:hAnsi="Calibri" w:cs="Times New Roman"/>
          <w:b/>
          <w:color w:val="000000"/>
        </w:rPr>
      </w:pPr>
      <w:r w:rsidRPr="004902EE">
        <w:rPr>
          <w:rFonts w:ascii="Calibri" w:eastAsia="Times New Roman" w:hAnsi="Calibri" w:cs="Times New Roman"/>
          <w:b/>
          <w:color w:val="000000"/>
        </w:rPr>
        <w:t xml:space="preserve">DCTS is a </w:t>
      </w:r>
      <w:r w:rsidR="00E11FA9" w:rsidRPr="004902EE">
        <w:rPr>
          <w:rFonts w:ascii="Calibri" w:eastAsia="Times New Roman" w:hAnsi="Calibri" w:cs="Times New Roman"/>
          <w:b/>
          <w:color w:val="000000"/>
        </w:rPr>
        <w:t>data-driven school, which is a part of th</w:t>
      </w:r>
      <w:r w:rsidRPr="004902EE">
        <w:rPr>
          <w:rFonts w:ascii="Calibri" w:eastAsia="Times New Roman" w:hAnsi="Calibri" w:cs="Times New Roman"/>
          <w:b/>
          <w:color w:val="000000"/>
        </w:rPr>
        <w:t>e culture.  All stakeholders work with DCTS staff to discuss data with respect to CORE standards and integration.</w:t>
      </w:r>
    </w:p>
    <w:p w14:paraId="1C7DD61C" w14:textId="77777777" w:rsidR="006B363F" w:rsidRDefault="006B363F" w:rsidP="00D55E06">
      <w:pPr>
        <w:spacing w:after="0" w:line="240" w:lineRule="auto"/>
        <w:rPr>
          <w:rFonts w:ascii="Myriad Pro" w:hAnsi="Myriad Pro"/>
        </w:rPr>
      </w:pPr>
    </w:p>
    <w:p w14:paraId="228BADFD" w14:textId="77777777" w:rsidR="006B363F" w:rsidRDefault="006B363F" w:rsidP="00D55E06">
      <w:pPr>
        <w:spacing w:after="0" w:line="240" w:lineRule="auto"/>
        <w:rPr>
          <w:rFonts w:ascii="Myriad Pro" w:hAnsi="Myriad Pro"/>
        </w:rPr>
      </w:pPr>
    </w:p>
    <w:p w14:paraId="5618AD1F" w14:textId="164E0DAD" w:rsidR="00BF39A0" w:rsidRPr="00D55E06" w:rsidRDefault="00BF39A0" w:rsidP="00D55E06">
      <w:pPr>
        <w:spacing w:after="0" w:line="240" w:lineRule="auto"/>
        <w:rPr>
          <w:rFonts w:ascii="Myriad Pro" w:hAnsi="Myriad Pro"/>
        </w:rPr>
      </w:pPr>
      <w:r w:rsidRPr="00D55E06">
        <w:rPr>
          <w:rFonts w:ascii="Myriad Pro" w:hAnsi="Myriad Pro"/>
        </w:rPr>
        <w:br/>
      </w: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4D1A2F06" w14:textId="1773A92F" w:rsidR="003F1888" w:rsidRPr="00DC37A4" w:rsidRDefault="003F1888" w:rsidP="004902EE">
      <w:pPr>
        <w:spacing w:after="0" w:line="240" w:lineRule="auto"/>
        <w:ind w:left="360"/>
        <w:rPr>
          <w:rFonts w:ascii="Calibri" w:eastAsia="Times New Roman" w:hAnsi="Calibri" w:cs="Times New Roman"/>
          <w:b/>
          <w:color w:val="000000"/>
        </w:rPr>
      </w:pPr>
      <w:r w:rsidRPr="008B7859">
        <w:rPr>
          <w:rFonts w:ascii="Calibri" w:eastAsia="Times New Roman" w:hAnsi="Calibri" w:cs="Times New Roman"/>
          <w:b/>
          <w:color w:val="000000"/>
          <w:u w:val="single"/>
        </w:rPr>
        <w:t>NOCTI</w:t>
      </w:r>
      <w:r w:rsidRPr="00DC37A4">
        <w:rPr>
          <w:rFonts w:ascii="Calibri" w:eastAsia="Times New Roman" w:hAnsi="Calibri" w:cs="Times New Roman"/>
          <w:b/>
          <w:color w:val="000000"/>
        </w:rPr>
        <w:t xml:space="preserve"> (National Occupational Competency Testing </w:t>
      </w:r>
      <w:r w:rsidR="00DC37A4" w:rsidRPr="00DC37A4">
        <w:rPr>
          <w:rFonts w:ascii="Calibri" w:eastAsia="Times New Roman" w:hAnsi="Calibri" w:cs="Times New Roman"/>
          <w:b/>
          <w:color w:val="000000"/>
        </w:rPr>
        <w:t>Institute) National</w:t>
      </w:r>
      <w:r w:rsidRPr="00DC37A4">
        <w:rPr>
          <w:rFonts w:ascii="Calibri" w:eastAsia="Times New Roman" w:hAnsi="Calibri" w:cs="Times New Roman"/>
          <w:b/>
          <w:color w:val="000000"/>
        </w:rPr>
        <w:t xml:space="preserve"> standards are used for the development of each NOCTI exam, which is designed to align with industry and business standards in a given occupation. Senio</w:t>
      </w:r>
      <w:r w:rsidR="00DC37A4" w:rsidRPr="00DC37A4">
        <w:rPr>
          <w:rFonts w:ascii="Calibri" w:eastAsia="Times New Roman" w:hAnsi="Calibri" w:cs="Times New Roman"/>
          <w:b/>
          <w:color w:val="000000"/>
        </w:rPr>
        <w:t>rs who complete a CTE program are</w:t>
      </w:r>
      <w:r w:rsidRPr="00DC37A4">
        <w:rPr>
          <w:rFonts w:ascii="Calibri" w:eastAsia="Times New Roman" w:hAnsi="Calibri" w:cs="Times New Roman"/>
          <w:b/>
          <w:color w:val="000000"/>
        </w:rPr>
        <w:t xml:space="preserve"> tested each year at DCTS. Students who meet a 70% benchmark on a number of approved NOCTI multiple-choice assessments are eligible for a College Credit Recommendation Report. The report can be used as part of a student’s portfolio, and can be presented at any of the 1500+ participating colleges and universities for college credit consideration. </w:t>
      </w:r>
    </w:p>
    <w:p w14:paraId="5AF27CF3" w14:textId="77777777" w:rsidR="003F1888" w:rsidRPr="00DC37A4" w:rsidRDefault="003F1888" w:rsidP="004902EE">
      <w:pPr>
        <w:spacing w:after="0" w:line="240" w:lineRule="auto"/>
        <w:ind w:left="360"/>
        <w:rPr>
          <w:rFonts w:ascii="Calibri" w:eastAsia="Times New Roman" w:hAnsi="Calibri" w:cs="Times New Roman"/>
          <w:b/>
          <w:color w:val="000000"/>
        </w:rPr>
      </w:pPr>
    </w:p>
    <w:p w14:paraId="1E8A666A" w14:textId="41604265" w:rsidR="003F1888" w:rsidRPr="00DC37A4" w:rsidRDefault="003F1888" w:rsidP="004902EE">
      <w:pPr>
        <w:spacing w:after="0" w:line="240" w:lineRule="auto"/>
        <w:ind w:left="360"/>
        <w:rPr>
          <w:rFonts w:ascii="Calibri" w:eastAsia="Times New Roman" w:hAnsi="Calibri" w:cs="Times New Roman"/>
          <w:b/>
          <w:color w:val="000000"/>
        </w:rPr>
      </w:pPr>
      <w:r w:rsidRPr="008B7859">
        <w:rPr>
          <w:rFonts w:ascii="Calibri" w:eastAsia="Times New Roman" w:hAnsi="Calibri" w:cs="Times New Roman"/>
          <w:b/>
          <w:color w:val="000000"/>
          <w:u w:val="single"/>
        </w:rPr>
        <w:t>Dual Enrollment</w:t>
      </w:r>
      <w:r w:rsidRPr="00DC37A4">
        <w:rPr>
          <w:rFonts w:ascii="Calibri" w:eastAsia="Times New Roman" w:hAnsi="Calibri" w:cs="Times New Roman"/>
          <w:b/>
          <w:color w:val="000000"/>
        </w:rPr>
        <w:t xml:space="preserve"> Qualifying DCTS seniors may choose to participate in our Dual   Enrollment Program at HACC, Harrisburg University or Penn State Harrisburg depending on course availability.  Eligible students may earn up to nine college credits per semester.  Students attend classes at the college campus in the morning and are required to attend their career and technical program at DCTS in </w:t>
      </w:r>
      <w:r w:rsidR="00DC37A4" w:rsidRPr="00DC37A4">
        <w:rPr>
          <w:rFonts w:ascii="Calibri" w:eastAsia="Times New Roman" w:hAnsi="Calibri" w:cs="Times New Roman"/>
          <w:b/>
          <w:color w:val="000000"/>
        </w:rPr>
        <w:t>the afternoon</w:t>
      </w:r>
      <w:r w:rsidRPr="00DC37A4">
        <w:rPr>
          <w:rFonts w:ascii="Calibri" w:eastAsia="Times New Roman" w:hAnsi="Calibri" w:cs="Times New Roman"/>
          <w:b/>
          <w:color w:val="000000"/>
        </w:rPr>
        <w:t xml:space="preserve">. </w:t>
      </w:r>
    </w:p>
    <w:p w14:paraId="3E87C2DB" w14:textId="77777777" w:rsidR="003F1888" w:rsidRPr="00DC37A4" w:rsidRDefault="003F1888" w:rsidP="004902EE">
      <w:pPr>
        <w:spacing w:after="0" w:line="240" w:lineRule="auto"/>
        <w:ind w:left="360"/>
        <w:rPr>
          <w:rFonts w:ascii="Calibri" w:eastAsia="Times New Roman" w:hAnsi="Calibri" w:cs="Times New Roman"/>
          <w:b/>
          <w:color w:val="000000"/>
        </w:rPr>
      </w:pPr>
      <w:r w:rsidRPr="00DC37A4">
        <w:rPr>
          <w:rFonts w:ascii="Calibri" w:eastAsia="Times New Roman" w:hAnsi="Calibri" w:cs="Times New Roman"/>
          <w:b/>
          <w:color w:val="000000"/>
        </w:rPr>
        <w:t xml:space="preserve"> </w:t>
      </w:r>
    </w:p>
    <w:p w14:paraId="794B16EF" w14:textId="322B825C" w:rsidR="003F1888" w:rsidRPr="00DC37A4" w:rsidRDefault="003F1888" w:rsidP="004902EE">
      <w:pPr>
        <w:spacing w:after="0" w:line="240" w:lineRule="auto"/>
        <w:ind w:left="360"/>
        <w:rPr>
          <w:rFonts w:ascii="Calibri" w:eastAsia="Times New Roman" w:hAnsi="Calibri" w:cs="Times New Roman"/>
          <w:b/>
          <w:color w:val="000000"/>
        </w:rPr>
      </w:pPr>
      <w:r w:rsidRPr="008B7859">
        <w:rPr>
          <w:rFonts w:ascii="Calibri" w:eastAsia="Times New Roman" w:hAnsi="Calibri" w:cs="Times New Roman"/>
          <w:b/>
          <w:color w:val="000000"/>
          <w:u w:val="single"/>
        </w:rPr>
        <w:t>College in the High School</w:t>
      </w:r>
      <w:r w:rsidRPr="00DC37A4">
        <w:rPr>
          <w:rFonts w:ascii="Calibri" w:eastAsia="Times New Roman" w:hAnsi="Calibri" w:cs="Times New Roman"/>
          <w:b/>
          <w:color w:val="000000"/>
        </w:rPr>
        <w:t xml:space="preserve">   HACC’s CHS (College in the High School) courses are available to eligible juniors and seniors attending DCTS. CHS students earn concurrent high school and college credit at a reduced rate.  Thirteen CHS courses are taught at DCTS by high school teachers who qualify as HACC adjunct faculty members.  </w:t>
      </w:r>
    </w:p>
    <w:p w14:paraId="50BBC4B0" w14:textId="77777777" w:rsidR="003F1888" w:rsidRPr="00DC37A4" w:rsidRDefault="003F1888" w:rsidP="004902EE">
      <w:pPr>
        <w:spacing w:after="0" w:line="240" w:lineRule="auto"/>
        <w:ind w:left="360"/>
        <w:rPr>
          <w:rFonts w:ascii="Calibri" w:eastAsia="Times New Roman" w:hAnsi="Calibri" w:cs="Times New Roman"/>
          <w:b/>
          <w:color w:val="000000"/>
        </w:rPr>
      </w:pPr>
      <w:r w:rsidRPr="00DC37A4">
        <w:rPr>
          <w:rFonts w:ascii="Calibri" w:eastAsia="Times New Roman" w:hAnsi="Calibri" w:cs="Times New Roman"/>
          <w:b/>
          <w:color w:val="000000"/>
        </w:rPr>
        <w:t xml:space="preserve"> </w:t>
      </w:r>
    </w:p>
    <w:p w14:paraId="6DA0CC24" w14:textId="4E756323" w:rsidR="00E51805" w:rsidRPr="00DC37A4" w:rsidRDefault="003F1888" w:rsidP="004902EE">
      <w:pPr>
        <w:spacing w:after="0" w:line="240" w:lineRule="auto"/>
        <w:ind w:left="360"/>
        <w:rPr>
          <w:rFonts w:ascii="Calibri" w:eastAsia="Times New Roman" w:hAnsi="Calibri" w:cs="Times New Roman"/>
          <w:b/>
          <w:color w:val="000000"/>
        </w:rPr>
      </w:pPr>
      <w:r w:rsidRPr="008B7859">
        <w:rPr>
          <w:rFonts w:ascii="Calibri" w:eastAsia="Times New Roman" w:hAnsi="Calibri" w:cs="Times New Roman"/>
          <w:b/>
          <w:color w:val="000000"/>
          <w:u w:val="single"/>
        </w:rPr>
        <w:t>Advanced Placement</w:t>
      </w:r>
      <w:r w:rsidRPr="00DC37A4">
        <w:rPr>
          <w:rFonts w:ascii="Calibri" w:eastAsia="Times New Roman" w:hAnsi="Calibri" w:cs="Times New Roman"/>
          <w:b/>
          <w:color w:val="000000"/>
        </w:rPr>
        <w:t xml:space="preserve"> AP (Advanced Placement) courses are offered at DCTS. Currently, we offer AP English, AP Calculus AB, AP Chemistry, AP Psychology, and AP Computer Science Principles. On-line courses are also available and must be approved by the high school principal.</w:t>
      </w:r>
    </w:p>
    <w:p w14:paraId="4CC46EC6" w14:textId="77777777" w:rsidR="00BF39A0" w:rsidRDefault="00BF39A0" w:rsidP="004902EE">
      <w:pPr>
        <w:spacing w:after="0" w:line="240" w:lineRule="auto"/>
        <w:ind w:left="360"/>
        <w:rPr>
          <w:rFonts w:ascii="Myriad Pro" w:hAnsi="Myriad Pro"/>
          <w:b/>
          <w:color w:val="009AA6"/>
          <w:sz w:val="32"/>
        </w:rPr>
      </w:pPr>
    </w:p>
    <w:p w14:paraId="41607A03" w14:textId="4F5BF750" w:rsidR="003F1888" w:rsidRPr="003F1888" w:rsidRDefault="003F1888" w:rsidP="003F1888">
      <w:pPr>
        <w:spacing w:after="0" w:line="240" w:lineRule="auto"/>
        <w:rPr>
          <w:rFonts w:ascii="Myriad Pro" w:hAnsi="Myriad Pro"/>
          <w:b/>
          <w:color w:val="009AA6"/>
          <w:sz w:val="32"/>
        </w:rPr>
      </w:pP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rsidTr="003F1888">
        <w:tc>
          <w:tcPr>
            <w:tcW w:w="2009" w:type="dxa"/>
            <w:shd w:val="clear" w:color="auto" w:fill="F2F2F2" w:themeFill="background1" w:themeFillShade="F2"/>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shd w:val="clear" w:color="auto" w:fill="F2F2F2" w:themeFill="background1" w:themeFillShade="F2"/>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shd w:val="clear" w:color="auto" w:fill="F2F2F2" w:themeFill="background1" w:themeFillShade="F2"/>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2A73A965" w:rsidR="00235BE1" w:rsidRPr="002C2CE9" w:rsidRDefault="00EA1A20" w:rsidP="001D2A42">
            <w:pPr>
              <w:rPr>
                <w:rFonts w:ascii="Myriad Pro" w:hAnsi="Myriad Pro"/>
                <w:b/>
              </w:rPr>
            </w:pPr>
            <w:r w:rsidRPr="002C2CE9">
              <w:rPr>
                <w:rFonts w:ascii="Myriad Pro" w:hAnsi="Myriad Pro"/>
                <w:b/>
              </w:rPr>
              <w:t>Harrisburg Area Community College</w:t>
            </w:r>
          </w:p>
          <w:p w14:paraId="637E5D17" w14:textId="77777777" w:rsidR="00235BE1" w:rsidRPr="002C2CE9" w:rsidRDefault="00235BE1" w:rsidP="001D2A42">
            <w:pPr>
              <w:rPr>
                <w:rFonts w:ascii="Myriad Pro" w:hAnsi="Myriad Pro"/>
                <w:b/>
              </w:rPr>
            </w:pPr>
          </w:p>
          <w:p w14:paraId="01C63019" w14:textId="77777777" w:rsidR="00235BE1" w:rsidRPr="002C2CE9" w:rsidRDefault="00235BE1" w:rsidP="001D2A42">
            <w:pPr>
              <w:rPr>
                <w:rFonts w:ascii="Myriad Pro" w:hAnsi="Myriad Pro"/>
                <w:b/>
              </w:rPr>
            </w:pPr>
          </w:p>
          <w:p w14:paraId="2B2FE269" w14:textId="77777777" w:rsidR="00757B35" w:rsidRPr="002C2CE9" w:rsidRDefault="00757B35" w:rsidP="001D2A42">
            <w:pPr>
              <w:rPr>
                <w:rFonts w:ascii="Myriad Pro" w:hAnsi="Myriad Pro"/>
                <w:b/>
              </w:rPr>
            </w:pPr>
          </w:p>
        </w:tc>
        <w:tc>
          <w:tcPr>
            <w:tcW w:w="3987" w:type="dxa"/>
          </w:tcPr>
          <w:p w14:paraId="45706A2A" w14:textId="64509298" w:rsidR="00235BE1" w:rsidRPr="002C2CE9" w:rsidRDefault="00F33D96" w:rsidP="00F33D96">
            <w:pPr>
              <w:pStyle w:val="ListParagraph"/>
              <w:numPr>
                <w:ilvl w:val="0"/>
                <w:numId w:val="19"/>
              </w:numPr>
              <w:rPr>
                <w:rFonts w:ascii="Myriad Pro" w:hAnsi="Myriad Pro"/>
                <w:b/>
              </w:rPr>
            </w:pPr>
            <w:r w:rsidRPr="002C2CE9">
              <w:rPr>
                <w:rFonts w:ascii="Myriad Pro" w:hAnsi="Myriad Pro"/>
                <w:b/>
              </w:rPr>
              <w:t>HACC professor serves on BCT Occupational Advisory Committee</w:t>
            </w:r>
          </w:p>
          <w:p w14:paraId="6AE08911" w14:textId="77777777" w:rsidR="00F33D96" w:rsidRPr="002C2CE9" w:rsidRDefault="00F33D96" w:rsidP="00F33D96">
            <w:pPr>
              <w:pStyle w:val="ListParagraph"/>
              <w:numPr>
                <w:ilvl w:val="0"/>
                <w:numId w:val="19"/>
              </w:numPr>
              <w:rPr>
                <w:rFonts w:ascii="Myriad Pro" w:hAnsi="Myriad Pro"/>
                <w:b/>
              </w:rPr>
            </w:pPr>
            <w:r w:rsidRPr="002C2CE9">
              <w:rPr>
                <w:rFonts w:ascii="Myriad Pro" w:hAnsi="Myriad Pro"/>
                <w:b/>
              </w:rPr>
              <w:t>Professional Development via CTE Regional Collaboration</w:t>
            </w:r>
          </w:p>
          <w:p w14:paraId="77ACFA30" w14:textId="77777777" w:rsidR="00F33D96" w:rsidRPr="002C2CE9" w:rsidRDefault="00F33D96" w:rsidP="00F33D96">
            <w:pPr>
              <w:pStyle w:val="ListParagraph"/>
              <w:numPr>
                <w:ilvl w:val="0"/>
                <w:numId w:val="19"/>
              </w:numPr>
              <w:rPr>
                <w:rFonts w:ascii="Myriad Pro" w:hAnsi="Myriad Pro"/>
                <w:b/>
              </w:rPr>
            </w:pPr>
            <w:r w:rsidRPr="002C2CE9">
              <w:rPr>
                <w:rFonts w:ascii="Myriad Pro" w:hAnsi="Myriad Pro"/>
                <w:b/>
              </w:rPr>
              <w:t>Faculty In-Service</w:t>
            </w:r>
          </w:p>
          <w:p w14:paraId="65604055" w14:textId="77777777" w:rsidR="00F33D96" w:rsidRPr="002C2CE9" w:rsidRDefault="00F33D96" w:rsidP="00F33D96">
            <w:pPr>
              <w:pStyle w:val="ListParagraph"/>
              <w:numPr>
                <w:ilvl w:val="0"/>
                <w:numId w:val="19"/>
              </w:numPr>
              <w:rPr>
                <w:rFonts w:ascii="Myriad Pro" w:hAnsi="Myriad Pro"/>
                <w:b/>
              </w:rPr>
            </w:pPr>
            <w:r w:rsidRPr="002C2CE9">
              <w:rPr>
                <w:rFonts w:ascii="Myriad Pro" w:hAnsi="Myriad Pro"/>
                <w:b/>
              </w:rPr>
              <w:t>Dual Enrollment and College in the High School opportunities for DCTS Students</w:t>
            </w:r>
          </w:p>
          <w:p w14:paraId="267C525B" w14:textId="7DF6E18F" w:rsidR="00F33D96" w:rsidRPr="002C2CE9" w:rsidRDefault="00F33D96" w:rsidP="00F33D96">
            <w:pPr>
              <w:pStyle w:val="ListParagraph"/>
              <w:numPr>
                <w:ilvl w:val="0"/>
                <w:numId w:val="19"/>
              </w:numPr>
              <w:rPr>
                <w:rFonts w:ascii="Myriad Pro" w:hAnsi="Myriad Pro"/>
                <w:b/>
              </w:rPr>
            </w:pPr>
            <w:r w:rsidRPr="002C2CE9">
              <w:rPr>
                <w:rFonts w:ascii="Myriad Pro" w:hAnsi="Myriad Pro"/>
                <w:b/>
              </w:rPr>
              <w:t>Guest Speakers for BCT program</w:t>
            </w:r>
          </w:p>
          <w:p w14:paraId="030045D1" w14:textId="77777777" w:rsidR="00F33D96" w:rsidRPr="002C2CE9" w:rsidRDefault="00F33D96" w:rsidP="00F33D96">
            <w:pPr>
              <w:pStyle w:val="ListParagraph"/>
              <w:numPr>
                <w:ilvl w:val="0"/>
                <w:numId w:val="19"/>
              </w:numPr>
              <w:rPr>
                <w:rFonts w:ascii="Myriad Pro" w:hAnsi="Myriad Pro"/>
                <w:b/>
              </w:rPr>
            </w:pPr>
            <w:r w:rsidRPr="002C2CE9">
              <w:rPr>
                <w:rFonts w:ascii="Myriad Pro" w:hAnsi="Myriad Pro"/>
                <w:b/>
              </w:rPr>
              <w:t>Students articulate college credits</w:t>
            </w:r>
          </w:p>
          <w:p w14:paraId="670D99E1" w14:textId="0EDB029F" w:rsidR="00F33D96" w:rsidRPr="002C2CE9" w:rsidRDefault="00F33D96" w:rsidP="00CE65FD">
            <w:pPr>
              <w:pStyle w:val="ListParagraph"/>
              <w:ind w:left="360"/>
              <w:rPr>
                <w:rFonts w:ascii="Myriad Pro" w:hAnsi="Myriad Pro"/>
                <w:b/>
              </w:rPr>
            </w:pPr>
          </w:p>
        </w:tc>
        <w:tc>
          <w:tcPr>
            <w:tcW w:w="3495" w:type="dxa"/>
          </w:tcPr>
          <w:p w14:paraId="20F63844" w14:textId="07C2944E" w:rsidR="00235BE1" w:rsidRPr="002C2CE9" w:rsidRDefault="000C0429" w:rsidP="001D2A42">
            <w:pPr>
              <w:rPr>
                <w:rFonts w:ascii="Myriad Pro" w:hAnsi="Myriad Pro"/>
                <w:b/>
              </w:rPr>
            </w:pPr>
            <w:r w:rsidRPr="002C2CE9">
              <w:rPr>
                <w:rFonts w:ascii="Myriad Pro" w:hAnsi="Myriad Pro"/>
                <w:b/>
              </w:rPr>
              <w:t>18 years.</w:t>
            </w:r>
            <w:r w:rsidR="00F33D96" w:rsidRPr="002C2CE9">
              <w:rPr>
                <w:rFonts w:ascii="Myriad Pro" w:hAnsi="Myriad Pro"/>
                <w:b/>
              </w:rPr>
              <w:t xml:space="preserve"> Mr. Brightbill has built relationships through tours, programming, OAC partnerships, etc.</w:t>
            </w:r>
          </w:p>
          <w:p w14:paraId="4EC03200" w14:textId="77777777" w:rsidR="00CE65FD" w:rsidRPr="002C2CE9" w:rsidRDefault="00CE65FD" w:rsidP="001D2A42">
            <w:pPr>
              <w:rPr>
                <w:rFonts w:ascii="Myriad Pro" w:hAnsi="Myriad Pro"/>
                <w:b/>
              </w:rPr>
            </w:pPr>
          </w:p>
          <w:p w14:paraId="0FD54560" w14:textId="5EC0F966" w:rsidR="00CE65FD" w:rsidRPr="002C2CE9" w:rsidRDefault="00CE65FD" w:rsidP="001D2A42">
            <w:pPr>
              <w:rPr>
                <w:rFonts w:ascii="Myriad Pro" w:hAnsi="Myriad Pro"/>
                <w:b/>
              </w:rPr>
            </w:pPr>
            <w:r w:rsidRPr="002C2CE9">
              <w:rPr>
                <w:rFonts w:ascii="Myriad Pro" w:hAnsi="Myriad Pro"/>
                <w:b/>
              </w:rPr>
              <w:t>HACC is a TechLink partner with DCTS</w:t>
            </w:r>
          </w:p>
        </w:tc>
      </w:tr>
      <w:tr w:rsidR="00235BE1" w:rsidRPr="00A45272" w14:paraId="1C84404E" w14:textId="77777777">
        <w:tc>
          <w:tcPr>
            <w:tcW w:w="2009" w:type="dxa"/>
          </w:tcPr>
          <w:p w14:paraId="32FB5FD4" w14:textId="4DE4BF8B" w:rsidR="00235BE1" w:rsidRPr="002C2CE9" w:rsidRDefault="00EA1A20" w:rsidP="001D2A42">
            <w:pPr>
              <w:rPr>
                <w:rFonts w:ascii="Myriad Pro" w:hAnsi="Myriad Pro"/>
                <w:b/>
              </w:rPr>
            </w:pPr>
            <w:r w:rsidRPr="002C2CE9">
              <w:rPr>
                <w:rFonts w:ascii="Myriad Pro" w:hAnsi="Myriad Pro"/>
                <w:b/>
              </w:rPr>
              <w:t>Thaddeus Stevens College of Technology</w:t>
            </w:r>
          </w:p>
          <w:p w14:paraId="70981E2E" w14:textId="77777777" w:rsidR="00757B35" w:rsidRPr="002C2CE9" w:rsidRDefault="00757B35" w:rsidP="001D2A42">
            <w:pPr>
              <w:rPr>
                <w:rFonts w:ascii="Myriad Pro" w:hAnsi="Myriad Pro"/>
                <w:b/>
              </w:rPr>
            </w:pPr>
          </w:p>
          <w:p w14:paraId="16CAC692" w14:textId="77777777" w:rsidR="00235BE1" w:rsidRPr="002C2CE9" w:rsidRDefault="00235BE1" w:rsidP="001D2A42">
            <w:pPr>
              <w:rPr>
                <w:rFonts w:ascii="Myriad Pro" w:hAnsi="Myriad Pro"/>
                <w:b/>
              </w:rPr>
            </w:pPr>
          </w:p>
        </w:tc>
        <w:tc>
          <w:tcPr>
            <w:tcW w:w="3987" w:type="dxa"/>
          </w:tcPr>
          <w:p w14:paraId="1099ADB7" w14:textId="6013957D" w:rsidR="00F33D96" w:rsidRPr="002C2CE9" w:rsidRDefault="000C0429" w:rsidP="00F33D96">
            <w:pPr>
              <w:pStyle w:val="ListParagraph"/>
              <w:numPr>
                <w:ilvl w:val="0"/>
                <w:numId w:val="20"/>
              </w:numPr>
              <w:rPr>
                <w:rFonts w:ascii="Myriad Pro" w:hAnsi="Myriad Pro"/>
                <w:b/>
              </w:rPr>
            </w:pPr>
            <w:r w:rsidRPr="002C2CE9">
              <w:rPr>
                <w:rFonts w:ascii="Myriad Pro" w:hAnsi="Myriad Pro"/>
                <w:b/>
              </w:rPr>
              <w:t>Program promotion through</w:t>
            </w:r>
            <w:r w:rsidR="00CE65FD" w:rsidRPr="002C2CE9">
              <w:rPr>
                <w:rFonts w:ascii="Myriad Pro" w:hAnsi="Myriad Pro"/>
                <w:b/>
              </w:rPr>
              <w:t xml:space="preserve"> student</w:t>
            </w:r>
            <w:r w:rsidRPr="002C2CE9">
              <w:rPr>
                <w:rFonts w:ascii="Myriad Pro" w:hAnsi="Myriad Pro"/>
                <w:b/>
              </w:rPr>
              <w:t xml:space="preserve"> tours</w:t>
            </w:r>
          </w:p>
          <w:p w14:paraId="6ACC2694" w14:textId="77777777" w:rsidR="00235BE1" w:rsidRPr="002C2CE9" w:rsidRDefault="00F33D96" w:rsidP="00F33D96">
            <w:pPr>
              <w:pStyle w:val="ListParagraph"/>
              <w:numPr>
                <w:ilvl w:val="0"/>
                <w:numId w:val="20"/>
              </w:numPr>
              <w:rPr>
                <w:rFonts w:ascii="Myriad Pro" w:hAnsi="Myriad Pro"/>
                <w:b/>
              </w:rPr>
            </w:pPr>
            <w:r w:rsidRPr="002C2CE9">
              <w:rPr>
                <w:rFonts w:ascii="Myriad Pro" w:hAnsi="Myriad Pro"/>
                <w:b/>
              </w:rPr>
              <w:t xml:space="preserve">Students articulate college credits  </w:t>
            </w:r>
          </w:p>
          <w:p w14:paraId="7C308C41" w14:textId="559CFD98" w:rsidR="00CE65FD" w:rsidRPr="002C2CE9" w:rsidRDefault="00CE65FD" w:rsidP="00F33D96">
            <w:pPr>
              <w:pStyle w:val="ListParagraph"/>
              <w:numPr>
                <w:ilvl w:val="0"/>
                <w:numId w:val="20"/>
              </w:numPr>
              <w:rPr>
                <w:rFonts w:ascii="Myriad Pro" w:hAnsi="Myriad Pro"/>
                <w:b/>
              </w:rPr>
            </w:pPr>
            <w:r w:rsidRPr="002C2CE9">
              <w:rPr>
                <w:rFonts w:ascii="Myriad Pro" w:hAnsi="Myriad Pro"/>
                <w:b/>
              </w:rPr>
              <w:t>Program visits by Mr. Brightbill to review curriculum</w:t>
            </w:r>
          </w:p>
        </w:tc>
        <w:tc>
          <w:tcPr>
            <w:tcW w:w="3495" w:type="dxa"/>
          </w:tcPr>
          <w:p w14:paraId="6D8182CF" w14:textId="7AABE053" w:rsidR="00235BE1" w:rsidRPr="002C2CE9" w:rsidRDefault="000C0429" w:rsidP="001D2A42">
            <w:pPr>
              <w:rPr>
                <w:rFonts w:ascii="Myriad Pro" w:hAnsi="Myriad Pro"/>
                <w:b/>
              </w:rPr>
            </w:pPr>
            <w:r w:rsidRPr="002C2CE9">
              <w:rPr>
                <w:rFonts w:ascii="Myriad Pro" w:hAnsi="Myriad Pro"/>
                <w:b/>
              </w:rPr>
              <w:t xml:space="preserve">18 years.  </w:t>
            </w:r>
            <w:r w:rsidR="00CE65FD" w:rsidRPr="002C2CE9">
              <w:rPr>
                <w:rFonts w:ascii="Myriad Pro" w:hAnsi="Myriad Pro"/>
                <w:b/>
              </w:rPr>
              <w:t>Mr. Brightbill has built relationships with instructors; former DCTS students have attended this school</w:t>
            </w:r>
          </w:p>
        </w:tc>
      </w:tr>
      <w:tr w:rsidR="00235BE1" w:rsidRPr="00A45272" w14:paraId="32AB0517" w14:textId="77777777">
        <w:tc>
          <w:tcPr>
            <w:tcW w:w="2009" w:type="dxa"/>
          </w:tcPr>
          <w:p w14:paraId="18A3A29E" w14:textId="77777777" w:rsidR="00235BE1" w:rsidRPr="002C2CE9" w:rsidRDefault="00235BE1" w:rsidP="001D2A42">
            <w:pPr>
              <w:rPr>
                <w:rFonts w:ascii="Myriad Pro" w:hAnsi="Myriad Pro"/>
                <w:b/>
              </w:rPr>
            </w:pPr>
          </w:p>
          <w:p w14:paraId="58A2364D" w14:textId="119740BF" w:rsidR="00235BE1" w:rsidRPr="002C2CE9" w:rsidRDefault="00EA1A20" w:rsidP="001D2A42">
            <w:pPr>
              <w:rPr>
                <w:rFonts w:ascii="Myriad Pro" w:hAnsi="Myriad Pro"/>
                <w:b/>
              </w:rPr>
            </w:pPr>
            <w:r w:rsidRPr="002C2CE9">
              <w:rPr>
                <w:rFonts w:ascii="Myriad Pro" w:hAnsi="Myriad Pro"/>
                <w:b/>
              </w:rPr>
              <w:t>PA College of Technology</w:t>
            </w:r>
          </w:p>
          <w:p w14:paraId="620A1CEF" w14:textId="77777777" w:rsidR="00757B35" w:rsidRPr="002C2CE9" w:rsidRDefault="00757B35" w:rsidP="001D2A42">
            <w:pPr>
              <w:rPr>
                <w:rFonts w:ascii="Myriad Pro" w:hAnsi="Myriad Pro"/>
                <w:b/>
              </w:rPr>
            </w:pPr>
          </w:p>
          <w:p w14:paraId="3904EB6B" w14:textId="77777777" w:rsidR="00235BE1" w:rsidRPr="002C2CE9" w:rsidRDefault="00235BE1" w:rsidP="001D2A42">
            <w:pPr>
              <w:rPr>
                <w:rFonts w:ascii="Myriad Pro" w:hAnsi="Myriad Pro"/>
                <w:b/>
              </w:rPr>
            </w:pPr>
          </w:p>
        </w:tc>
        <w:tc>
          <w:tcPr>
            <w:tcW w:w="3987" w:type="dxa"/>
          </w:tcPr>
          <w:p w14:paraId="1400E53C" w14:textId="5295F812" w:rsidR="000C0429" w:rsidRPr="002C2CE9" w:rsidRDefault="000C0429" w:rsidP="00F33D96">
            <w:pPr>
              <w:pStyle w:val="ListParagraph"/>
              <w:numPr>
                <w:ilvl w:val="0"/>
                <w:numId w:val="21"/>
              </w:numPr>
              <w:rPr>
                <w:rFonts w:ascii="Myriad Pro" w:hAnsi="Myriad Pro"/>
                <w:b/>
              </w:rPr>
            </w:pPr>
            <w:r w:rsidRPr="002C2CE9">
              <w:rPr>
                <w:rFonts w:ascii="Myriad Pro" w:hAnsi="Myriad Pro"/>
                <w:b/>
              </w:rPr>
              <w:t>Program promotion through tours and workshops.  For example, non-traditional students have att</w:t>
            </w:r>
            <w:r w:rsidR="000B4BC2">
              <w:rPr>
                <w:rFonts w:ascii="Myriad Pro" w:hAnsi="Myriad Pro"/>
                <w:b/>
              </w:rPr>
              <w:t>ended “Girls Build” workshop</w:t>
            </w:r>
            <w:r w:rsidRPr="002C2CE9">
              <w:rPr>
                <w:rFonts w:ascii="Myriad Pro" w:hAnsi="Myriad Pro"/>
                <w:b/>
              </w:rPr>
              <w:t>.</w:t>
            </w:r>
          </w:p>
          <w:p w14:paraId="0CC8459C" w14:textId="569D4C31" w:rsidR="000C0429" w:rsidRPr="002C2CE9" w:rsidRDefault="000C0429" w:rsidP="00F33D96">
            <w:pPr>
              <w:pStyle w:val="ListParagraph"/>
              <w:numPr>
                <w:ilvl w:val="0"/>
                <w:numId w:val="21"/>
              </w:numPr>
              <w:rPr>
                <w:rFonts w:ascii="Myriad Pro" w:hAnsi="Myriad Pro"/>
                <w:b/>
              </w:rPr>
            </w:pPr>
            <w:r w:rsidRPr="002C2CE9">
              <w:rPr>
                <w:rFonts w:ascii="Myriad Pro" w:hAnsi="Myriad Pro"/>
                <w:b/>
              </w:rPr>
              <w:t>Students articulate college cre</w:t>
            </w:r>
            <w:r w:rsidR="000B4BC2">
              <w:rPr>
                <w:rFonts w:ascii="Myriad Pro" w:hAnsi="Myriad Pro"/>
                <w:b/>
              </w:rPr>
              <w:t xml:space="preserve">dits </w:t>
            </w:r>
          </w:p>
        </w:tc>
        <w:tc>
          <w:tcPr>
            <w:tcW w:w="3495" w:type="dxa"/>
          </w:tcPr>
          <w:p w14:paraId="7A232E10" w14:textId="39CAA99A" w:rsidR="00235BE1" w:rsidRPr="002C2CE9" w:rsidRDefault="000C0429" w:rsidP="001D2A42">
            <w:pPr>
              <w:rPr>
                <w:rFonts w:ascii="Myriad Pro" w:hAnsi="Myriad Pro"/>
                <w:b/>
              </w:rPr>
            </w:pPr>
            <w:r w:rsidRPr="002C2CE9">
              <w:rPr>
                <w:rFonts w:ascii="Myriad Pro" w:hAnsi="Myriad Pro"/>
                <w:b/>
              </w:rPr>
              <w:t>27 years.  Mr. Brightbill graduated with an Associate’s Degree in Construction Technology.  As an alumnus of the school, he promotes post-secondary opportunities.</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Default="00D74E2F" w:rsidP="00D74E2F">
      <w:pPr>
        <w:spacing w:after="0" w:line="240" w:lineRule="auto"/>
        <w:rPr>
          <w:rFonts w:ascii="Myriad Pro" w:hAnsi="Myriad Pro"/>
        </w:rPr>
      </w:pPr>
    </w:p>
    <w:p w14:paraId="3A10B177" w14:textId="3FF4EB72" w:rsidR="008231E7" w:rsidRPr="008231E7" w:rsidRDefault="008231E7" w:rsidP="008231E7">
      <w:pPr>
        <w:pStyle w:val="ListParagraph"/>
        <w:spacing w:after="0" w:line="240" w:lineRule="auto"/>
        <w:ind w:left="360"/>
        <w:rPr>
          <w:rFonts w:ascii="Calibri" w:eastAsia="Times New Roman" w:hAnsi="Calibri" w:cs="Times New Roman"/>
          <w:b/>
          <w:color w:val="000000"/>
        </w:rPr>
      </w:pPr>
      <w:r w:rsidRPr="008231E7">
        <w:rPr>
          <w:rFonts w:ascii="Calibri" w:eastAsia="Times New Roman" w:hAnsi="Calibri" w:cs="Times New Roman"/>
          <w:b/>
          <w:color w:val="000000"/>
        </w:rPr>
        <w:t xml:space="preserve">The Program of Study for Building Construction Technology is developed after regional data is gathered </w:t>
      </w:r>
      <w:r w:rsidR="005B6A67">
        <w:rPr>
          <w:rFonts w:ascii="Calibri" w:eastAsia="Times New Roman" w:hAnsi="Calibri" w:cs="Times New Roman"/>
          <w:b/>
          <w:color w:val="000000"/>
        </w:rPr>
        <w:t>and reviewed by the Workforce Investment Board, industry leaders, and Subject Matter E</w:t>
      </w:r>
      <w:r w:rsidRPr="008231E7">
        <w:rPr>
          <w:rFonts w:ascii="Calibri" w:eastAsia="Times New Roman" w:hAnsi="Calibri" w:cs="Times New Roman"/>
          <w:b/>
          <w:color w:val="000000"/>
        </w:rPr>
        <w:t xml:space="preserve">xperts.  </w:t>
      </w:r>
    </w:p>
    <w:p w14:paraId="7BE0113E" w14:textId="77777777" w:rsidR="008231E7" w:rsidRPr="008231E7" w:rsidRDefault="008231E7" w:rsidP="008231E7">
      <w:pPr>
        <w:pStyle w:val="ListParagraph"/>
        <w:spacing w:after="0" w:line="240" w:lineRule="auto"/>
        <w:ind w:left="360"/>
        <w:rPr>
          <w:rFonts w:ascii="Calibri" w:eastAsia="Times New Roman" w:hAnsi="Calibri" w:cs="Times New Roman"/>
          <w:b/>
          <w:color w:val="000000"/>
        </w:rPr>
      </w:pPr>
    </w:p>
    <w:p w14:paraId="286834AB" w14:textId="1796571F" w:rsidR="008231E7" w:rsidRPr="008231E7" w:rsidRDefault="008231E7" w:rsidP="008231E7">
      <w:pPr>
        <w:pStyle w:val="ListParagraph"/>
        <w:spacing w:after="0" w:line="240" w:lineRule="auto"/>
        <w:ind w:left="360"/>
        <w:rPr>
          <w:rFonts w:ascii="Calibri" w:eastAsia="Times New Roman" w:hAnsi="Calibri" w:cs="Times New Roman"/>
          <w:b/>
          <w:color w:val="000000"/>
        </w:rPr>
      </w:pPr>
      <w:r w:rsidRPr="008231E7">
        <w:rPr>
          <w:rFonts w:ascii="Calibri" w:eastAsia="Times New Roman" w:hAnsi="Calibri" w:cs="Times New Roman"/>
          <w:b/>
          <w:color w:val="000000"/>
        </w:rPr>
        <w:t>The Center for Workforce Information and Analysis, Harrisburg, Pennsylva</w:t>
      </w:r>
      <w:r w:rsidR="005B6A67">
        <w:rPr>
          <w:rFonts w:ascii="Calibri" w:eastAsia="Times New Roman" w:hAnsi="Calibri" w:cs="Times New Roman"/>
          <w:b/>
          <w:color w:val="000000"/>
        </w:rPr>
        <w:t xml:space="preserve">nia analyzes employment trends in the construction cluster, i.e. </w:t>
      </w:r>
      <w:r w:rsidRPr="008231E7">
        <w:rPr>
          <w:rFonts w:ascii="Calibri" w:eastAsia="Times New Roman" w:hAnsi="Calibri" w:cs="Times New Roman"/>
          <w:b/>
          <w:color w:val="000000"/>
        </w:rPr>
        <w:t>employment concentration, educational requirements, and occupations with significant employment.  (A copy of the 2015-2016 report is included in the supporting documents).</w:t>
      </w:r>
    </w:p>
    <w:p w14:paraId="5E0271E1" w14:textId="77777777" w:rsidR="008231E7" w:rsidRPr="008231E7" w:rsidRDefault="008231E7" w:rsidP="008231E7">
      <w:pPr>
        <w:pStyle w:val="ListParagraph"/>
        <w:spacing w:after="0" w:line="240" w:lineRule="auto"/>
        <w:ind w:left="360"/>
        <w:rPr>
          <w:rFonts w:ascii="Calibri" w:eastAsia="Times New Roman" w:hAnsi="Calibri" w:cs="Times New Roman"/>
          <w:b/>
          <w:color w:val="000000"/>
        </w:rPr>
      </w:pPr>
    </w:p>
    <w:p w14:paraId="1ED7B668" w14:textId="0106FF97" w:rsidR="008231E7" w:rsidRDefault="008231E7" w:rsidP="008231E7">
      <w:pPr>
        <w:pStyle w:val="ListParagraph"/>
        <w:spacing w:after="0" w:line="240" w:lineRule="auto"/>
        <w:ind w:left="360"/>
        <w:rPr>
          <w:rFonts w:ascii="Calibri" w:eastAsia="Times New Roman" w:hAnsi="Calibri" w:cs="Times New Roman"/>
          <w:b/>
          <w:color w:val="000000"/>
        </w:rPr>
      </w:pPr>
      <w:r w:rsidRPr="008231E7">
        <w:rPr>
          <w:rFonts w:ascii="Calibri" w:eastAsia="Times New Roman" w:hAnsi="Calibri" w:cs="Times New Roman"/>
          <w:b/>
          <w:color w:val="000000"/>
        </w:rPr>
        <w:t>This information is shared with the Pennsylvania Department of Education, Bureau of Career and Technical Education.</w:t>
      </w:r>
      <w:r>
        <w:rPr>
          <w:rFonts w:ascii="Calibri" w:eastAsia="Times New Roman" w:hAnsi="Calibri" w:cs="Times New Roman"/>
          <w:b/>
          <w:color w:val="000000"/>
        </w:rPr>
        <w:t xml:space="preserve">  Through SOAR the data </w:t>
      </w:r>
      <w:r w:rsidR="005B6A67">
        <w:rPr>
          <w:rFonts w:ascii="Calibri" w:eastAsia="Times New Roman" w:hAnsi="Calibri" w:cs="Times New Roman"/>
          <w:b/>
          <w:color w:val="000000"/>
        </w:rPr>
        <w:t>ensures the development of programs that meet regional industry needs.  The development of programs that offer life sustaining wages are crucial to SOAR.</w:t>
      </w:r>
    </w:p>
    <w:p w14:paraId="4AA397E5" w14:textId="77777777" w:rsidR="005B6A67" w:rsidRDefault="005B6A67" w:rsidP="008231E7">
      <w:pPr>
        <w:pStyle w:val="ListParagraph"/>
        <w:spacing w:after="0" w:line="240" w:lineRule="auto"/>
        <w:ind w:left="360"/>
        <w:rPr>
          <w:rFonts w:ascii="Calibri" w:eastAsia="Times New Roman" w:hAnsi="Calibri" w:cs="Times New Roman"/>
          <w:b/>
          <w:color w:val="000000"/>
        </w:rPr>
      </w:pPr>
    </w:p>
    <w:p w14:paraId="0487FDB4" w14:textId="757552DA" w:rsidR="005B6A67" w:rsidRDefault="005B6A67" w:rsidP="008231E7">
      <w:pPr>
        <w:pStyle w:val="ListParagraph"/>
        <w:spacing w:after="0" w:line="240" w:lineRule="auto"/>
        <w:ind w:left="360"/>
        <w:rPr>
          <w:rFonts w:ascii="Calibri" w:eastAsia="Times New Roman" w:hAnsi="Calibri" w:cs="Times New Roman"/>
          <w:b/>
          <w:color w:val="000000"/>
        </w:rPr>
      </w:pPr>
      <w:r>
        <w:rPr>
          <w:rFonts w:ascii="Calibri" w:eastAsia="Times New Roman" w:hAnsi="Calibri" w:cs="Times New Roman"/>
          <w:b/>
          <w:color w:val="000000"/>
        </w:rPr>
        <w:t>Mr. Brightbill meets with his Occupational Advisory Committee to encourage them to serve as Subject Matter Experts when his Program of Study is revamped.   Mr. Brightbill is sent to the workshop to represent his</w:t>
      </w:r>
      <w:r w:rsidR="00590E49">
        <w:rPr>
          <w:rFonts w:ascii="Calibri" w:eastAsia="Times New Roman" w:hAnsi="Calibri" w:cs="Times New Roman"/>
          <w:b/>
          <w:color w:val="000000"/>
        </w:rPr>
        <w:t xml:space="preserve"> Program of S</w:t>
      </w:r>
      <w:r>
        <w:rPr>
          <w:rFonts w:ascii="Calibri" w:eastAsia="Times New Roman" w:hAnsi="Calibri" w:cs="Times New Roman"/>
          <w:b/>
          <w:color w:val="000000"/>
        </w:rPr>
        <w:t xml:space="preserve">tudy when his program is up for revisions.  Finally, the BCT program includes the South Central Workforce Investment Board (WIB) Represent on his Occupational Advisory Committee.  </w:t>
      </w:r>
    </w:p>
    <w:p w14:paraId="68FC1A1A" w14:textId="77777777" w:rsidR="005B6A67" w:rsidRDefault="005B6A67" w:rsidP="008231E7">
      <w:pPr>
        <w:pStyle w:val="ListParagraph"/>
        <w:spacing w:after="0" w:line="240" w:lineRule="auto"/>
        <w:ind w:left="360"/>
        <w:rPr>
          <w:rFonts w:ascii="Calibri" w:eastAsia="Times New Roman" w:hAnsi="Calibri" w:cs="Times New Roman"/>
          <w:b/>
          <w:color w:val="000000"/>
        </w:rPr>
      </w:pPr>
    </w:p>
    <w:p w14:paraId="606A31FD" w14:textId="7F6927A5" w:rsidR="005B6A67" w:rsidRPr="008231E7" w:rsidRDefault="005B6A67" w:rsidP="008231E7">
      <w:pPr>
        <w:pStyle w:val="ListParagraph"/>
        <w:spacing w:after="0" w:line="240" w:lineRule="auto"/>
        <w:ind w:left="360"/>
        <w:rPr>
          <w:rFonts w:ascii="Calibri" w:eastAsia="Times New Roman" w:hAnsi="Calibri" w:cs="Times New Roman"/>
          <w:b/>
          <w:color w:val="000000"/>
        </w:rPr>
      </w:pPr>
      <w:r>
        <w:rPr>
          <w:rFonts w:ascii="Calibri" w:eastAsia="Times New Roman" w:hAnsi="Calibri" w:cs="Times New Roman"/>
          <w:b/>
          <w:color w:val="000000"/>
        </w:rPr>
        <w:t>The WIB representative also serves on our DCTS Local Advisory Committee and Planning for the Future Committee to assist us with our strategic planning.</w:t>
      </w:r>
    </w:p>
    <w:p w14:paraId="21D064E2" w14:textId="77777777" w:rsidR="00D74E2F" w:rsidRPr="00A45272" w:rsidRDefault="00D74E2F" w:rsidP="00D74E2F">
      <w:pPr>
        <w:spacing w:after="0" w:line="240" w:lineRule="auto"/>
        <w:rPr>
          <w:rFonts w:ascii="Myriad Pro" w:hAnsi="Myriad Pro"/>
        </w:rPr>
      </w:pPr>
    </w:p>
    <w:p w14:paraId="52BAFC81" w14:textId="77777777" w:rsidR="00722285" w:rsidRDefault="00722285" w:rsidP="00D74E2F">
      <w:pPr>
        <w:spacing w:after="0" w:line="240" w:lineRule="auto"/>
        <w:rPr>
          <w:rFonts w:ascii="Myriad Pro" w:hAnsi="Myriad Pro"/>
        </w:rPr>
      </w:pPr>
    </w:p>
    <w:p w14:paraId="6A75C8DD" w14:textId="77777777" w:rsidR="00722285" w:rsidRDefault="00722285" w:rsidP="00D74E2F">
      <w:pPr>
        <w:spacing w:after="0" w:line="240" w:lineRule="auto"/>
        <w:rPr>
          <w:rFonts w:ascii="Myriad Pro" w:hAnsi="Myriad Pro"/>
        </w:rPr>
      </w:pPr>
    </w:p>
    <w:p w14:paraId="43A7A49F"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1163358A" w14:textId="08C08574"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5CCC765A" w14:textId="242EBC74" w:rsidR="000D01BC" w:rsidRDefault="000D01BC" w:rsidP="000D01BC">
      <w:pPr>
        <w:pStyle w:val="ListParagraph"/>
        <w:spacing w:after="0" w:line="240" w:lineRule="auto"/>
        <w:ind w:left="360"/>
        <w:rPr>
          <w:rFonts w:ascii="Myriad Pro" w:hAnsi="Myriad Pro"/>
        </w:rPr>
      </w:pPr>
    </w:p>
    <w:p w14:paraId="3000807D" w14:textId="34C77D0B" w:rsidR="000D01BC" w:rsidRPr="002C2CE9" w:rsidRDefault="001D6B1A" w:rsidP="000D01BC">
      <w:pPr>
        <w:pStyle w:val="ListParagraph"/>
        <w:spacing w:after="0" w:line="240" w:lineRule="auto"/>
        <w:ind w:left="360"/>
        <w:rPr>
          <w:rFonts w:ascii="Calibri" w:eastAsia="Times New Roman" w:hAnsi="Calibri" w:cs="Times New Roman"/>
          <w:b/>
          <w:color w:val="000000"/>
        </w:rPr>
      </w:pPr>
      <w:r w:rsidRPr="002C2CE9">
        <w:rPr>
          <w:rFonts w:ascii="Calibri" w:eastAsia="Times New Roman" w:hAnsi="Calibri" w:cs="Times New Roman"/>
          <w:b/>
          <w:color w:val="000000"/>
        </w:rPr>
        <w:t>Yes</w:t>
      </w:r>
    </w:p>
    <w:p w14:paraId="2609B771" w14:textId="77777777" w:rsidR="00D55E06" w:rsidRPr="002C2CE9" w:rsidRDefault="00D55E06" w:rsidP="00D55E06">
      <w:pPr>
        <w:spacing w:after="0" w:line="240" w:lineRule="auto"/>
        <w:rPr>
          <w:rFonts w:ascii="Calibri" w:eastAsia="Times New Roman" w:hAnsi="Calibri" w:cs="Times New Roman"/>
          <w:b/>
          <w:color w:val="000000"/>
        </w:rPr>
      </w:pPr>
    </w:p>
    <w:p w14:paraId="5DCF2864" w14:textId="77777777" w:rsidR="00D55E06" w:rsidRDefault="00D55E06" w:rsidP="00D55E06">
      <w:pPr>
        <w:spacing w:after="0" w:line="240" w:lineRule="auto"/>
        <w:rPr>
          <w:rFonts w:ascii="Myriad Pro" w:hAnsi="Myriad Pro"/>
        </w:rPr>
      </w:pP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2901672A" w14:textId="166F140B" w:rsidR="00B6090F" w:rsidRPr="004902EE" w:rsidRDefault="001D6B1A" w:rsidP="004902EE">
      <w:pPr>
        <w:spacing w:line="240" w:lineRule="auto"/>
        <w:ind w:left="360"/>
        <w:rPr>
          <w:rFonts w:ascii="Times New Roman" w:eastAsia="Times New Roman" w:hAnsi="Times New Roman" w:cs="Times New Roman"/>
          <w:b/>
          <w:sz w:val="24"/>
          <w:szCs w:val="24"/>
        </w:rPr>
      </w:pPr>
      <w:r w:rsidRPr="001D6B1A">
        <w:rPr>
          <w:rFonts w:ascii="Calibri" w:eastAsia="Times New Roman" w:hAnsi="Calibri" w:cs="Times New Roman"/>
          <w:b/>
          <w:color w:val="000000"/>
        </w:rPr>
        <w:t>Much of the curriculum of the Building Construction program is taught in a project based manner. Projects are real-life and often are customer based. Examples include sheds, handicap ramps, and construction projects around the school. Students have renovated a double wide modular classroom on campus, installed and finished drywall in the school’s hallways, built play sets and musical sets, constructed a 32 x 40 foot pole barn,</w:t>
      </w:r>
      <w:r>
        <w:rPr>
          <w:rFonts w:ascii="Calibri" w:eastAsia="Times New Roman" w:hAnsi="Calibri" w:cs="Times New Roman"/>
          <w:b/>
          <w:color w:val="000000"/>
        </w:rPr>
        <w:t xml:space="preserve"> erected lofts for other CTE</w:t>
      </w:r>
      <w:r w:rsidRPr="001D6B1A">
        <w:rPr>
          <w:rFonts w:ascii="Calibri" w:eastAsia="Times New Roman" w:hAnsi="Calibri" w:cs="Times New Roman"/>
          <w:b/>
          <w:color w:val="000000"/>
        </w:rPr>
        <w:t xml:space="preserve"> programs and more. Projects like these allow students to learn everything about the construction process from design, zon</w:t>
      </w:r>
      <w:r>
        <w:rPr>
          <w:rFonts w:ascii="Calibri" w:eastAsia="Times New Roman" w:hAnsi="Calibri" w:cs="Times New Roman"/>
          <w:b/>
          <w:color w:val="000000"/>
        </w:rPr>
        <w:t xml:space="preserve">ing, permitting, </w:t>
      </w:r>
      <w:r w:rsidRPr="001D6B1A">
        <w:rPr>
          <w:rFonts w:ascii="Calibri" w:eastAsia="Times New Roman" w:hAnsi="Calibri" w:cs="Times New Roman"/>
          <w:b/>
          <w:color w:val="000000"/>
        </w:rPr>
        <w:t>customer</w:t>
      </w:r>
      <w:r>
        <w:rPr>
          <w:rFonts w:ascii="Calibri" w:eastAsia="Times New Roman" w:hAnsi="Calibri" w:cs="Times New Roman"/>
          <w:b/>
          <w:color w:val="000000"/>
        </w:rPr>
        <w:t xml:space="preserve"> service</w:t>
      </w:r>
      <w:r w:rsidRPr="001D6B1A">
        <w:rPr>
          <w:rFonts w:ascii="Calibri" w:eastAsia="Times New Roman" w:hAnsi="Calibri" w:cs="Times New Roman"/>
          <w:b/>
          <w:color w:val="000000"/>
        </w:rPr>
        <w:t xml:space="preserve">, quality control, contracts, time constraints, estimating, and team work. All students in the program participate in these projects. The best thing about the projects that the program completes is that these projects have permanence in the building and the community. This creates a sense of pride and job satisfaction that motivates the students to build their skills and techniques. As seniors, the students are also encouraged to </w:t>
      </w:r>
      <w:r>
        <w:rPr>
          <w:rFonts w:ascii="Calibri" w:eastAsia="Times New Roman" w:hAnsi="Calibri" w:cs="Times New Roman"/>
          <w:b/>
          <w:color w:val="000000"/>
        </w:rPr>
        <w:t xml:space="preserve">participate in the DCTS Capstone Cooperative Education Program. </w:t>
      </w:r>
      <w:r w:rsidRPr="001D6B1A">
        <w:rPr>
          <w:rFonts w:ascii="Calibri" w:eastAsia="Times New Roman" w:hAnsi="Calibri" w:cs="Times New Roman"/>
          <w:b/>
          <w:color w:val="000000"/>
        </w:rPr>
        <w:t>Students are also strongly encouraged to job shadow someone in the construction industry during their junior or senior years to help them learn about employment opportunities in the industry.</w:t>
      </w:r>
      <w:r w:rsidR="00B6090F" w:rsidRPr="00A45272">
        <w:rPr>
          <w:rFonts w:ascii="Myriad Pro" w:hAnsi="Myriad Pro"/>
        </w:rPr>
        <w:br/>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Ind w:w="599" w:type="dxa"/>
        <w:tblLook w:val="04A0" w:firstRow="1" w:lastRow="0" w:firstColumn="1" w:lastColumn="0" w:noHBand="0" w:noVBand="1"/>
      </w:tblPr>
      <w:tblGrid>
        <w:gridCol w:w="4502"/>
        <w:gridCol w:w="4502"/>
      </w:tblGrid>
      <w:tr w:rsidR="00FA22B9" w14:paraId="4B7B30FE" w14:textId="77777777" w:rsidTr="002A33BE">
        <w:trPr>
          <w:trHeight w:val="317"/>
        </w:trPr>
        <w:tc>
          <w:tcPr>
            <w:tcW w:w="4502" w:type="dxa"/>
            <w:shd w:val="clear" w:color="auto" w:fill="F2F2F2" w:themeFill="background1" w:themeFillShade="F2"/>
          </w:tcPr>
          <w:p w14:paraId="417D8CDA" w14:textId="650E2C5D" w:rsidR="00FA22B9" w:rsidRPr="00FA22B9" w:rsidRDefault="00FA22B9" w:rsidP="003F1888">
            <w:pPr>
              <w:jc w:val="center"/>
              <w:rPr>
                <w:rFonts w:ascii="Myriad Pro" w:hAnsi="Myriad Pro"/>
                <w:b/>
              </w:rPr>
            </w:pPr>
            <w:r w:rsidRPr="00FA22B9">
              <w:rPr>
                <w:rFonts w:ascii="Myriad Pro" w:hAnsi="Myriad Pro"/>
                <w:b/>
              </w:rPr>
              <w:t>Offered</w:t>
            </w:r>
          </w:p>
        </w:tc>
        <w:tc>
          <w:tcPr>
            <w:tcW w:w="4502" w:type="dxa"/>
            <w:shd w:val="clear" w:color="auto" w:fill="F2F2F2" w:themeFill="background1" w:themeFillShade="F2"/>
          </w:tcPr>
          <w:p w14:paraId="08915BCB" w14:textId="6EFEF7F1" w:rsidR="00FA22B9" w:rsidRPr="00FA22B9" w:rsidRDefault="00FA22B9" w:rsidP="003F1888">
            <w:pPr>
              <w:jc w:val="center"/>
              <w:rPr>
                <w:rFonts w:ascii="Myriad Pro" w:hAnsi="Myriad Pro"/>
                <w:b/>
              </w:rPr>
            </w:pPr>
            <w:r w:rsidRPr="00FA22B9">
              <w:rPr>
                <w:rFonts w:ascii="Myriad Pro" w:hAnsi="Myriad Pro"/>
                <w:b/>
              </w:rPr>
              <w:t>Required</w:t>
            </w:r>
          </w:p>
        </w:tc>
      </w:tr>
      <w:tr w:rsidR="00FA22B9" w14:paraId="005D1AE4" w14:textId="77777777" w:rsidTr="002A33BE">
        <w:trPr>
          <w:trHeight w:val="336"/>
        </w:trPr>
        <w:tc>
          <w:tcPr>
            <w:tcW w:w="4502" w:type="dxa"/>
          </w:tcPr>
          <w:p w14:paraId="14603A96" w14:textId="1A47B7A4" w:rsidR="00FA22B9" w:rsidRDefault="001D6B1A" w:rsidP="00D74E2F">
            <w:pPr>
              <w:rPr>
                <w:rFonts w:ascii="Myriad Pro" w:hAnsi="Myriad Pro"/>
              </w:rPr>
            </w:pPr>
            <w:r>
              <w:rPr>
                <w:rFonts w:ascii="Myriad Pro" w:hAnsi="Myriad Pro"/>
              </w:rPr>
              <w:t>JLG Lift Certification</w:t>
            </w:r>
          </w:p>
        </w:tc>
        <w:tc>
          <w:tcPr>
            <w:tcW w:w="4502" w:type="dxa"/>
          </w:tcPr>
          <w:p w14:paraId="4AB44237" w14:textId="4C5CDCE1" w:rsidR="00FA22B9" w:rsidRDefault="001D6B1A" w:rsidP="00D74E2F">
            <w:pPr>
              <w:rPr>
                <w:rFonts w:ascii="Myriad Pro" w:hAnsi="Myriad Pro"/>
              </w:rPr>
            </w:pPr>
            <w:r>
              <w:rPr>
                <w:rFonts w:ascii="Myriad Pro" w:hAnsi="Myriad Pro"/>
              </w:rPr>
              <w:t>OSHA 10</w:t>
            </w:r>
          </w:p>
        </w:tc>
      </w:tr>
      <w:tr w:rsidR="00FA22B9" w14:paraId="55E85403" w14:textId="77777777" w:rsidTr="002A33BE">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21927676" w:rsidR="00FA22B9" w:rsidRDefault="001D6B1A" w:rsidP="00D74E2F">
            <w:pPr>
              <w:rPr>
                <w:rFonts w:ascii="Myriad Pro" w:hAnsi="Myriad Pro"/>
              </w:rPr>
            </w:pPr>
            <w:r>
              <w:rPr>
                <w:rFonts w:ascii="Myriad Pro" w:hAnsi="Myriad Pro"/>
              </w:rPr>
              <w:t>Fall Protection</w:t>
            </w:r>
          </w:p>
        </w:tc>
      </w:tr>
      <w:tr w:rsidR="00FA22B9" w14:paraId="0FC79A30" w14:textId="77777777" w:rsidTr="002A33BE">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1288079E" w14:textId="4DCC852D" w:rsidR="0009687C" w:rsidRPr="00A45272" w:rsidRDefault="0009687C" w:rsidP="00D74E2F">
      <w:pPr>
        <w:spacing w:after="0" w:line="240" w:lineRule="auto"/>
        <w:rPr>
          <w:rFonts w:ascii="Myriad Pro" w:hAnsi="Myriad Pro"/>
        </w:rPr>
      </w:pPr>
    </w:p>
    <w:p w14:paraId="0798F52B" w14:textId="5E9E598C" w:rsidR="00D55E06" w:rsidRPr="001D6B1A" w:rsidRDefault="0009687C"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574BAE97" w14:textId="77777777" w:rsidR="001D6B1A" w:rsidRDefault="001D6B1A" w:rsidP="001D6B1A">
      <w:pPr>
        <w:pStyle w:val="ListParagraph"/>
        <w:spacing w:after="0" w:line="240" w:lineRule="auto"/>
        <w:ind w:left="360"/>
        <w:rPr>
          <w:rFonts w:ascii="Myriad Pro" w:hAnsi="Myriad Pro"/>
        </w:rPr>
      </w:pPr>
    </w:p>
    <w:p w14:paraId="7DCCB552" w14:textId="67C1611C" w:rsidR="001D6B1A" w:rsidRPr="001D6B1A" w:rsidRDefault="001D6B1A" w:rsidP="006443C2">
      <w:pPr>
        <w:spacing w:after="0" w:line="240" w:lineRule="auto"/>
        <w:ind w:left="360"/>
        <w:rPr>
          <w:rFonts w:ascii="Myriad Pro" w:hAnsi="Myriad Pro"/>
          <w:b/>
        </w:rPr>
      </w:pPr>
      <w:r w:rsidRPr="001D6B1A">
        <w:rPr>
          <w:rFonts w:ascii="Myriad Pro" w:hAnsi="Myriad Pro"/>
          <w:b/>
        </w:rPr>
        <w:t xml:space="preserve">Mr. Brightbill maintains an Occupational Advisory Committee that meets formally twice a year, and Mr. Brightbill gets together informally a minimum of once a month for a “Wing Night” with members of his Occupational Advisory Committee. Mr. Brightbill also stays up to date by working in the field on summer breaks. He is very active in the Harrisburg Home Builders Association working with the organization on projects that bring industry and his program together. </w:t>
      </w:r>
    </w:p>
    <w:p w14:paraId="31A30D8D" w14:textId="77777777" w:rsidR="001D6B1A" w:rsidRPr="001D6B1A" w:rsidRDefault="001D6B1A" w:rsidP="006443C2">
      <w:pPr>
        <w:spacing w:after="0" w:line="240" w:lineRule="auto"/>
        <w:ind w:left="360"/>
        <w:rPr>
          <w:rFonts w:ascii="Myriad Pro" w:hAnsi="Myriad Pro"/>
          <w:b/>
        </w:rPr>
      </w:pPr>
    </w:p>
    <w:p w14:paraId="12023203" w14:textId="40636A77" w:rsidR="00E51805" w:rsidRPr="00F9180E" w:rsidRDefault="001D6B1A" w:rsidP="006443C2">
      <w:pPr>
        <w:spacing w:after="0" w:line="240" w:lineRule="auto"/>
        <w:ind w:left="360"/>
        <w:rPr>
          <w:rFonts w:ascii="Myriad Pro" w:hAnsi="Myriad Pro"/>
          <w:b/>
        </w:rPr>
      </w:pPr>
      <w:r w:rsidRPr="001D6B1A">
        <w:rPr>
          <w:rFonts w:ascii="Myriad Pro" w:hAnsi="Myriad Pro"/>
          <w:b/>
        </w:rPr>
        <w:t>Professional Development opportunities are available and Mr. Brightbill has received tra</w:t>
      </w:r>
      <w:r w:rsidR="00F9180E">
        <w:rPr>
          <w:rFonts w:ascii="Myriad Pro" w:hAnsi="Myriad Pro"/>
          <w:b/>
        </w:rPr>
        <w:t>ining, for example, on OSHA 10.</w:t>
      </w:r>
      <w:r w:rsidR="00F1357A"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10F03D73" w14:textId="77777777" w:rsidR="001D6B1A" w:rsidRPr="001D6B1A" w:rsidRDefault="001D6B1A" w:rsidP="001D6B1A">
      <w:pPr>
        <w:pStyle w:val="ListParagraph"/>
        <w:spacing w:after="0" w:line="240" w:lineRule="auto"/>
        <w:ind w:left="36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76"/>
        <w:gridCol w:w="3972"/>
        <w:gridCol w:w="4166"/>
      </w:tblGrid>
      <w:tr w:rsidR="001D6B1A" w:rsidRPr="001D6B1A" w14:paraId="1806B481" w14:textId="77777777" w:rsidTr="00F9180E">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6B721541" w14:textId="77777777" w:rsidR="001D6B1A" w:rsidRPr="001D6B1A" w:rsidRDefault="001D6B1A" w:rsidP="001D6B1A">
            <w:pPr>
              <w:spacing w:after="0" w:line="240" w:lineRule="auto"/>
              <w:jc w:val="center"/>
              <w:rPr>
                <w:rFonts w:ascii="Times New Roman" w:eastAsia="Times New Roman" w:hAnsi="Times New Roman" w:cs="Times New Roman"/>
                <w:sz w:val="24"/>
                <w:szCs w:val="24"/>
              </w:rPr>
            </w:pPr>
            <w:r w:rsidRPr="001D6B1A">
              <w:rPr>
                <w:rFonts w:ascii="PT Sans" w:eastAsia="Times New Roman" w:hAnsi="PT Sans" w:cs="Times New Roman"/>
                <w:b/>
                <w:bCs/>
                <w:color w:val="000000"/>
              </w:rPr>
              <w:t>Business/Industry Name</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12A64C76" w14:textId="77777777" w:rsidR="001D6B1A" w:rsidRPr="001D6B1A" w:rsidRDefault="001D6B1A" w:rsidP="001D6B1A">
            <w:pPr>
              <w:spacing w:after="0" w:line="240" w:lineRule="auto"/>
              <w:jc w:val="center"/>
              <w:rPr>
                <w:rFonts w:ascii="Times New Roman" w:eastAsia="Times New Roman" w:hAnsi="Times New Roman" w:cs="Times New Roman"/>
                <w:sz w:val="24"/>
                <w:szCs w:val="24"/>
              </w:rPr>
            </w:pPr>
            <w:r w:rsidRPr="001D6B1A">
              <w:rPr>
                <w:rFonts w:ascii="PT Sans" w:eastAsia="Times New Roman" w:hAnsi="PT Sans" w:cs="Times New Roman"/>
                <w:b/>
                <w:bCs/>
                <w:color w:val="000000"/>
              </w:rPr>
              <w:t>What role does this partner have in directly supporting your program of study?</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hideMark/>
          </w:tcPr>
          <w:p w14:paraId="10D0096F" w14:textId="77777777" w:rsidR="001D6B1A" w:rsidRPr="001D6B1A" w:rsidRDefault="001D6B1A" w:rsidP="001D6B1A">
            <w:pPr>
              <w:spacing w:after="0" w:line="240" w:lineRule="auto"/>
              <w:jc w:val="center"/>
              <w:rPr>
                <w:rFonts w:ascii="Times New Roman" w:eastAsia="Times New Roman" w:hAnsi="Times New Roman" w:cs="Times New Roman"/>
                <w:sz w:val="24"/>
                <w:szCs w:val="24"/>
              </w:rPr>
            </w:pPr>
            <w:r w:rsidRPr="001D6B1A">
              <w:rPr>
                <w:rFonts w:ascii="PT Sans" w:eastAsia="Times New Roman" w:hAnsi="PT Sans" w:cs="Times New Roman"/>
                <w:b/>
                <w:bCs/>
                <w:color w:val="000000"/>
              </w:rPr>
              <w:t>How many years has this partnership been active, and how was this partnership developed?</w:t>
            </w:r>
          </w:p>
        </w:tc>
      </w:tr>
      <w:tr w:rsidR="001D6B1A" w:rsidRPr="001D6B1A" w14:paraId="3FA1BAA1" w14:textId="77777777" w:rsidTr="001D6B1A">
        <w:trPr>
          <w:trHeight w:val="1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76FC9" w14:textId="77777777" w:rsidR="001D6B1A" w:rsidRPr="00F9180E" w:rsidRDefault="001D6B1A" w:rsidP="001D6B1A">
            <w:pPr>
              <w:spacing w:after="0" w:line="240" w:lineRule="auto"/>
              <w:rPr>
                <w:rFonts w:ascii="Myriad Pro" w:hAnsi="Myriad Pro"/>
                <w:b/>
              </w:rPr>
            </w:pPr>
            <w:r w:rsidRPr="00F9180E">
              <w:rPr>
                <w:rFonts w:ascii="Myriad Pro" w:hAnsi="Myriad Pro"/>
                <w:b/>
              </w:rPr>
              <w:t>Don Updegrave Construction 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85154" w14:textId="0C980374" w:rsidR="001D6B1A" w:rsidRPr="00F9180E" w:rsidRDefault="001D6B1A" w:rsidP="001D6B1A">
            <w:pPr>
              <w:spacing w:after="0" w:line="240" w:lineRule="auto"/>
              <w:rPr>
                <w:rFonts w:ascii="Myriad Pro" w:hAnsi="Myriad Pro"/>
                <w:b/>
              </w:rPr>
            </w:pPr>
            <w:r w:rsidRPr="00F9180E">
              <w:rPr>
                <w:rFonts w:ascii="Myriad Pro" w:hAnsi="Myriad Pro"/>
                <w:b/>
              </w:rPr>
              <w:t xml:space="preserve">Has accompanied the BC Cares Program on 3 trips, has served on the OAC for 16 year, has been a NOCTI Judge for the program for 14 years and has been a co-op employer many times over the years.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4DF28" w14:textId="77777777" w:rsidR="001D6B1A" w:rsidRPr="00F9180E" w:rsidRDefault="001D6B1A" w:rsidP="001D6B1A">
            <w:pPr>
              <w:spacing w:after="0" w:line="240" w:lineRule="auto"/>
              <w:rPr>
                <w:rFonts w:ascii="Myriad Pro" w:hAnsi="Myriad Pro"/>
                <w:b/>
              </w:rPr>
            </w:pPr>
            <w:r w:rsidRPr="00F9180E">
              <w:rPr>
                <w:rFonts w:ascii="Myriad Pro" w:hAnsi="Myriad Pro"/>
                <w:b/>
              </w:rPr>
              <w:t>Mr. Updegrave and Mr. Brightbill were colleagues in the construction industry before his tenure at DCTS. They have been friends for 20 years and Don has been active on the OAC and in the BCT program for 16 years.</w:t>
            </w:r>
          </w:p>
        </w:tc>
      </w:tr>
      <w:tr w:rsidR="001D6B1A" w:rsidRPr="001D6B1A" w14:paraId="464F99D7" w14:textId="77777777" w:rsidTr="001D6B1A">
        <w:trPr>
          <w:trHeight w:val="1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175B3" w14:textId="77777777" w:rsidR="001D6B1A" w:rsidRPr="00CE65FD" w:rsidRDefault="001D6B1A" w:rsidP="001D6B1A">
            <w:pPr>
              <w:spacing w:after="0" w:line="240" w:lineRule="auto"/>
              <w:rPr>
                <w:rFonts w:ascii="Myriad Pro" w:hAnsi="Myriad Pro"/>
                <w:b/>
              </w:rPr>
            </w:pPr>
            <w:r w:rsidRPr="00CE65FD">
              <w:rPr>
                <w:rFonts w:ascii="Myriad Pro" w:hAnsi="Myriad Pro"/>
                <w:b/>
              </w:rPr>
              <w:t>Dauphin Enterprises, LLC</w:t>
            </w:r>
          </w:p>
          <w:p w14:paraId="138D2B3F" w14:textId="77777777" w:rsidR="001D6B1A" w:rsidRPr="00CE65FD" w:rsidRDefault="001D6B1A" w:rsidP="001D6B1A">
            <w:pPr>
              <w:spacing w:after="0" w:line="240" w:lineRule="auto"/>
              <w:rPr>
                <w:rFonts w:ascii="Myriad Pro" w:hAnsi="Myriad Pro"/>
                <w:b/>
              </w:rPr>
            </w:pPr>
            <w:r w:rsidRPr="00CE65FD">
              <w:rPr>
                <w:rFonts w:ascii="Myriad Pro" w:hAnsi="Myriad Pro"/>
                <w:b/>
              </w:rPr>
              <w:t>Sam Wesner and Ron Wesner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0D3D9" w14:textId="52198044" w:rsidR="001D6B1A" w:rsidRPr="00CE65FD" w:rsidRDefault="001D6B1A" w:rsidP="001D6B1A">
            <w:pPr>
              <w:spacing w:after="0" w:line="240" w:lineRule="auto"/>
              <w:rPr>
                <w:rFonts w:ascii="Myriad Pro" w:hAnsi="Myriad Pro"/>
                <w:b/>
              </w:rPr>
            </w:pPr>
            <w:r w:rsidRPr="00CE65FD">
              <w:rPr>
                <w:rFonts w:ascii="Myriad Pro" w:hAnsi="Myriad Pro"/>
                <w:b/>
              </w:rPr>
              <w:t xml:space="preserve">Has accompanied the BC Cares program on 3 trips, has served on the OAC for 16 years (Sam started as a student member) has been a co-op employer and Sam won an award from the PA Association of Vocational Administrators for Outstanding OAC member. Sam has been a NOCTI Judge for 7 years.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BFC01" w14:textId="77777777" w:rsidR="001D6B1A" w:rsidRPr="00CE65FD" w:rsidRDefault="001D6B1A" w:rsidP="001D6B1A">
            <w:pPr>
              <w:spacing w:after="0" w:line="240" w:lineRule="auto"/>
              <w:rPr>
                <w:rFonts w:ascii="Myriad Pro" w:hAnsi="Myriad Pro"/>
                <w:b/>
              </w:rPr>
            </w:pPr>
            <w:r w:rsidRPr="00CE65FD">
              <w:rPr>
                <w:rFonts w:ascii="Myriad Pro" w:hAnsi="Myriad Pro"/>
                <w:b/>
              </w:rPr>
              <w:t>Mr. Brightbill first met Sam and Ron Wesner in 2002 when Sam was a new student in his program. Sam was an incredible student who went on to own Dauphin Enterprises, LLC in 2006. Sam and Mr. Brightbill have remained very close, working together outside of school and becoming friends.</w:t>
            </w:r>
          </w:p>
        </w:tc>
      </w:tr>
      <w:tr w:rsidR="001D6B1A" w:rsidRPr="001D6B1A" w14:paraId="3F8AAE2E" w14:textId="77777777" w:rsidTr="001D6B1A">
        <w:trPr>
          <w:trHeight w:val="1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DA106" w14:textId="77777777" w:rsidR="001D6B1A" w:rsidRPr="00CE65FD" w:rsidRDefault="001D6B1A" w:rsidP="001D6B1A">
            <w:pPr>
              <w:spacing w:after="0" w:line="240" w:lineRule="auto"/>
              <w:rPr>
                <w:rFonts w:ascii="Myriad Pro" w:hAnsi="Myriad Pro"/>
                <w:b/>
              </w:rPr>
            </w:pPr>
            <w:r w:rsidRPr="00CE65FD">
              <w:rPr>
                <w:rFonts w:ascii="Myriad Pro" w:hAnsi="Myriad Pro"/>
                <w:b/>
              </w:rPr>
              <w:t>Harrisburg Home  Builders Association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74DCD" w14:textId="77777777" w:rsidR="001D6B1A" w:rsidRPr="00CE65FD" w:rsidRDefault="001D6B1A" w:rsidP="001D6B1A">
            <w:pPr>
              <w:spacing w:after="0" w:line="240" w:lineRule="auto"/>
              <w:rPr>
                <w:rFonts w:ascii="Myriad Pro" w:hAnsi="Myriad Pro"/>
                <w:b/>
              </w:rPr>
            </w:pPr>
            <w:r w:rsidRPr="00CE65FD">
              <w:rPr>
                <w:rFonts w:ascii="Myriad Pro" w:hAnsi="Myriad Pro"/>
                <w:b/>
              </w:rPr>
              <w:t xml:space="preserve">The HBA is a direct connection between the school and industry. The HBA provides projects at their annual home builders show that allow the building construction program to show off their skills and abilities.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09D98" w14:textId="77777777" w:rsidR="001D6B1A" w:rsidRPr="00CE65FD" w:rsidRDefault="001D6B1A" w:rsidP="001D6B1A">
            <w:pPr>
              <w:spacing w:after="0" w:line="240" w:lineRule="auto"/>
              <w:rPr>
                <w:rFonts w:ascii="Myriad Pro" w:hAnsi="Myriad Pro"/>
                <w:b/>
              </w:rPr>
            </w:pPr>
            <w:r w:rsidRPr="00CE65FD">
              <w:rPr>
                <w:rFonts w:ascii="Myriad Pro" w:hAnsi="Myriad Pro"/>
                <w:b/>
              </w:rPr>
              <w:t xml:space="preserve">Mr. Brightbill was active with the HBA before coming to DCTS. Over the last 16 years, the students have completed many projects for the HBA at the annual Home Builders show including: Landscaping common areas, the “Wrong Way House” display, Erected panelized walls for the decorators showcase,  and built several handicap ramps to allow access to the feature home at the builders show. </w:t>
            </w:r>
          </w:p>
        </w:tc>
      </w:tr>
    </w:tbl>
    <w:p w14:paraId="72D65E69" w14:textId="77777777" w:rsidR="00E51805" w:rsidRDefault="00E51805" w:rsidP="00E51805">
      <w:pPr>
        <w:spacing w:after="0" w:line="240" w:lineRule="auto"/>
        <w:rPr>
          <w:rFonts w:ascii="Myriad Pro" w:hAnsi="Myriad Pro"/>
        </w:rPr>
      </w:pPr>
    </w:p>
    <w:p w14:paraId="3A1DDCD3" w14:textId="77777777" w:rsidR="004902EE" w:rsidRPr="00A45272" w:rsidRDefault="004902EE"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77777777" w:rsidR="00722285" w:rsidRDefault="00722285" w:rsidP="00722285">
      <w:pPr>
        <w:spacing w:after="0" w:line="240" w:lineRule="auto"/>
        <w:rPr>
          <w:rFonts w:ascii="Myriad Pro" w:hAnsi="Myriad Pro"/>
        </w:rPr>
      </w:pPr>
    </w:p>
    <w:p w14:paraId="3A2A11C1" w14:textId="44DC45BD" w:rsidR="00F9180E" w:rsidRPr="00F9180E" w:rsidRDefault="001D6B1A" w:rsidP="00F9180E">
      <w:pPr>
        <w:pStyle w:val="ListParagraph"/>
        <w:spacing w:after="0" w:line="240" w:lineRule="auto"/>
        <w:ind w:left="360"/>
        <w:rPr>
          <w:rFonts w:ascii="Myriad Pro" w:hAnsi="Myriad Pro"/>
          <w:b/>
        </w:rPr>
      </w:pPr>
      <w:r w:rsidRPr="00F9180E">
        <w:rPr>
          <w:rFonts w:ascii="Myriad Pro" w:hAnsi="Myriad Pro"/>
          <w:b/>
        </w:rPr>
        <w:t>After Hurricane Katrina, Mr. Brightbill saw an opportunity for his students to experience work on a jobsite while giving back to others, and so Dauphin County Technical School’s Building Construction Cares was born.  Once or twice a school-year, starting in January 2008, this organization, an extension of the Building Construction Technology Program, has sponsored weeklong trips to a disaster relief site.  Here are some of the impacts by the numbers:</w:t>
      </w:r>
    </w:p>
    <w:tbl>
      <w:tblPr>
        <w:tblpPr w:leftFromText="180" w:rightFromText="180" w:vertAnchor="text" w:horzAnchor="page" w:tblpX="1441" w:tblpY="139"/>
        <w:tblW w:w="0" w:type="auto"/>
        <w:tblCellMar>
          <w:top w:w="15" w:type="dxa"/>
          <w:left w:w="15" w:type="dxa"/>
          <w:bottom w:w="15" w:type="dxa"/>
          <w:right w:w="15" w:type="dxa"/>
        </w:tblCellMar>
        <w:tblLook w:val="04A0" w:firstRow="1" w:lastRow="0" w:firstColumn="1" w:lastColumn="0" w:noHBand="0" w:noVBand="1"/>
      </w:tblPr>
      <w:tblGrid>
        <w:gridCol w:w="812"/>
        <w:gridCol w:w="2878"/>
      </w:tblGrid>
      <w:tr w:rsidR="00141806" w:rsidRPr="00F9180E" w14:paraId="7AED1719" w14:textId="77777777" w:rsidTr="00141806">
        <w:trPr>
          <w:trHeight w:val="280"/>
        </w:trPr>
        <w:tc>
          <w:tcPr>
            <w:tcW w:w="0" w:type="auto"/>
            <w:tcMar>
              <w:top w:w="100" w:type="dxa"/>
              <w:left w:w="100" w:type="dxa"/>
              <w:bottom w:w="100" w:type="dxa"/>
              <w:right w:w="100" w:type="dxa"/>
            </w:tcMar>
            <w:vAlign w:val="bottom"/>
            <w:hideMark/>
          </w:tcPr>
          <w:p w14:paraId="03F95C3A" w14:textId="77777777" w:rsidR="00141806" w:rsidRPr="00F9180E" w:rsidRDefault="00141806" w:rsidP="00141806">
            <w:pPr>
              <w:spacing w:after="0" w:line="240" w:lineRule="auto"/>
              <w:jc w:val="right"/>
              <w:rPr>
                <w:rFonts w:ascii="Times New Roman" w:eastAsia="Times New Roman" w:hAnsi="Times New Roman" w:cs="Times New Roman"/>
                <w:b/>
                <w:sz w:val="24"/>
                <w:szCs w:val="24"/>
              </w:rPr>
            </w:pPr>
            <w:r w:rsidRPr="00F9180E">
              <w:rPr>
                <w:rFonts w:ascii="Arial" w:eastAsia="Times New Roman" w:hAnsi="Arial" w:cs="Arial"/>
                <w:b/>
                <w:color w:val="000000"/>
              </w:rPr>
              <w:t>13</w:t>
            </w:r>
          </w:p>
        </w:tc>
        <w:tc>
          <w:tcPr>
            <w:tcW w:w="2878" w:type="dxa"/>
            <w:tcMar>
              <w:top w:w="100" w:type="dxa"/>
              <w:left w:w="100" w:type="dxa"/>
              <w:bottom w:w="100" w:type="dxa"/>
              <w:right w:w="100" w:type="dxa"/>
            </w:tcMar>
            <w:vAlign w:val="bottom"/>
            <w:hideMark/>
          </w:tcPr>
          <w:p w14:paraId="1053D3B2" w14:textId="77777777" w:rsidR="00141806" w:rsidRPr="00F9180E" w:rsidRDefault="00141806" w:rsidP="00141806">
            <w:pPr>
              <w:spacing w:after="0" w:line="240" w:lineRule="auto"/>
              <w:rPr>
                <w:rFonts w:ascii="Times New Roman" w:eastAsia="Times New Roman" w:hAnsi="Times New Roman" w:cs="Times New Roman"/>
                <w:b/>
                <w:sz w:val="24"/>
                <w:szCs w:val="24"/>
              </w:rPr>
            </w:pPr>
            <w:r w:rsidRPr="00F9180E">
              <w:rPr>
                <w:rFonts w:ascii="Arial" w:eastAsia="Times New Roman" w:hAnsi="Arial" w:cs="Arial"/>
                <w:b/>
                <w:color w:val="000000"/>
              </w:rPr>
              <w:t>Trips</w:t>
            </w:r>
          </w:p>
        </w:tc>
      </w:tr>
      <w:tr w:rsidR="00141806" w:rsidRPr="00F9180E" w14:paraId="3B901A70" w14:textId="77777777" w:rsidTr="00141806">
        <w:trPr>
          <w:trHeight w:val="280"/>
        </w:trPr>
        <w:tc>
          <w:tcPr>
            <w:tcW w:w="0" w:type="auto"/>
            <w:tcMar>
              <w:top w:w="100" w:type="dxa"/>
              <w:left w:w="100" w:type="dxa"/>
              <w:bottom w:w="100" w:type="dxa"/>
              <w:right w:w="100" w:type="dxa"/>
            </w:tcMar>
            <w:vAlign w:val="bottom"/>
            <w:hideMark/>
          </w:tcPr>
          <w:p w14:paraId="749C0633" w14:textId="77777777" w:rsidR="00141806" w:rsidRPr="00F9180E" w:rsidRDefault="00141806" w:rsidP="00141806">
            <w:pPr>
              <w:spacing w:after="0" w:line="240" w:lineRule="auto"/>
              <w:jc w:val="right"/>
              <w:rPr>
                <w:rFonts w:ascii="Times New Roman" w:eastAsia="Times New Roman" w:hAnsi="Times New Roman" w:cs="Times New Roman"/>
                <w:b/>
                <w:sz w:val="24"/>
                <w:szCs w:val="24"/>
              </w:rPr>
            </w:pPr>
            <w:r w:rsidRPr="00F9180E">
              <w:rPr>
                <w:rFonts w:ascii="Arial" w:eastAsia="Times New Roman" w:hAnsi="Arial" w:cs="Arial"/>
                <w:b/>
                <w:color w:val="000000"/>
              </w:rPr>
              <w:t>121</w:t>
            </w:r>
          </w:p>
        </w:tc>
        <w:tc>
          <w:tcPr>
            <w:tcW w:w="2878" w:type="dxa"/>
            <w:tcMar>
              <w:top w:w="100" w:type="dxa"/>
              <w:left w:w="100" w:type="dxa"/>
              <w:bottom w:w="100" w:type="dxa"/>
              <w:right w:w="100" w:type="dxa"/>
            </w:tcMar>
            <w:vAlign w:val="bottom"/>
            <w:hideMark/>
          </w:tcPr>
          <w:p w14:paraId="20A6D6EE" w14:textId="77777777" w:rsidR="00141806" w:rsidRPr="00F9180E" w:rsidRDefault="00141806" w:rsidP="00141806">
            <w:pPr>
              <w:spacing w:after="0" w:line="240" w:lineRule="auto"/>
              <w:rPr>
                <w:rFonts w:ascii="Times New Roman" w:eastAsia="Times New Roman" w:hAnsi="Times New Roman" w:cs="Times New Roman"/>
                <w:b/>
                <w:sz w:val="24"/>
                <w:szCs w:val="24"/>
              </w:rPr>
            </w:pPr>
            <w:r w:rsidRPr="00F9180E">
              <w:rPr>
                <w:rFonts w:ascii="Arial" w:eastAsia="Times New Roman" w:hAnsi="Arial" w:cs="Arial"/>
                <w:b/>
                <w:color w:val="000000"/>
              </w:rPr>
              <w:t>Different Students</w:t>
            </w:r>
          </w:p>
        </w:tc>
      </w:tr>
      <w:tr w:rsidR="00141806" w:rsidRPr="00F9180E" w14:paraId="1AAB033C" w14:textId="77777777" w:rsidTr="00141806">
        <w:trPr>
          <w:trHeight w:val="280"/>
        </w:trPr>
        <w:tc>
          <w:tcPr>
            <w:tcW w:w="0" w:type="auto"/>
            <w:tcMar>
              <w:top w:w="100" w:type="dxa"/>
              <w:left w:w="100" w:type="dxa"/>
              <w:bottom w:w="100" w:type="dxa"/>
              <w:right w:w="100" w:type="dxa"/>
            </w:tcMar>
            <w:vAlign w:val="bottom"/>
            <w:hideMark/>
          </w:tcPr>
          <w:p w14:paraId="22531A73" w14:textId="77777777" w:rsidR="00141806" w:rsidRPr="00F9180E" w:rsidRDefault="00141806" w:rsidP="00141806">
            <w:pPr>
              <w:spacing w:after="0" w:line="240" w:lineRule="auto"/>
              <w:jc w:val="right"/>
              <w:rPr>
                <w:rFonts w:ascii="Times New Roman" w:eastAsia="Times New Roman" w:hAnsi="Times New Roman" w:cs="Times New Roman"/>
                <w:b/>
                <w:sz w:val="24"/>
                <w:szCs w:val="24"/>
              </w:rPr>
            </w:pPr>
            <w:r w:rsidRPr="00F9180E">
              <w:rPr>
                <w:rFonts w:ascii="Arial" w:eastAsia="Times New Roman" w:hAnsi="Arial" w:cs="Arial"/>
                <w:b/>
                <w:color w:val="000000"/>
              </w:rPr>
              <w:t>31</w:t>
            </w:r>
          </w:p>
        </w:tc>
        <w:tc>
          <w:tcPr>
            <w:tcW w:w="2878" w:type="dxa"/>
            <w:tcMar>
              <w:top w:w="100" w:type="dxa"/>
              <w:left w:w="100" w:type="dxa"/>
              <w:bottom w:w="100" w:type="dxa"/>
              <w:right w:w="100" w:type="dxa"/>
            </w:tcMar>
            <w:vAlign w:val="bottom"/>
            <w:hideMark/>
          </w:tcPr>
          <w:p w14:paraId="692A667F" w14:textId="77777777" w:rsidR="00141806" w:rsidRPr="00F9180E" w:rsidRDefault="00141806" w:rsidP="00141806">
            <w:pPr>
              <w:spacing w:after="0" w:line="240" w:lineRule="auto"/>
              <w:rPr>
                <w:rFonts w:ascii="Times New Roman" w:eastAsia="Times New Roman" w:hAnsi="Times New Roman" w:cs="Times New Roman"/>
                <w:b/>
                <w:sz w:val="24"/>
                <w:szCs w:val="24"/>
              </w:rPr>
            </w:pPr>
            <w:r w:rsidRPr="00F9180E">
              <w:rPr>
                <w:rFonts w:ascii="Arial" w:eastAsia="Times New Roman" w:hAnsi="Arial" w:cs="Arial"/>
                <w:b/>
                <w:color w:val="000000"/>
              </w:rPr>
              <w:t>Students on two trips</w:t>
            </w:r>
          </w:p>
        </w:tc>
      </w:tr>
      <w:tr w:rsidR="00141806" w:rsidRPr="00F9180E" w14:paraId="39A9BF98" w14:textId="77777777" w:rsidTr="00141806">
        <w:trPr>
          <w:trHeight w:val="280"/>
        </w:trPr>
        <w:tc>
          <w:tcPr>
            <w:tcW w:w="0" w:type="auto"/>
            <w:tcMar>
              <w:top w:w="100" w:type="dxa"/>
              <w:left w:w="100" w:type="dxa"/>
              <w:bottom w:w="100" w:type="dxa"/>
              <w:right w:w="100" w:type="dxa"/>
            </w:tcMar>
            <w:vAlign w:val="bottom"/>
            <w:hideMark/>
          </w:tcPr>
          <w:p w14:paraId="2DA7DA42" w14:textId="77777777" w:rsidR="00141806" w:rsidRPr="00F9180E" w:rsidRDefault="00141806" w:rsidP="00141806">
            <w:pPr>
              <w:spacing w:after="0" w:line="240" w:lineRule="auto"/>
              <w:jc w:val="right"/>
              <w:rPr>
                <w:rFonts w:ascii="Times New Roman" w:eastAsia="Times New Roman" w:hAnsi="Times New Roman" w:cs="Times New Roman"/>
                <w:b/>
                <w:sz w:val="24"/>
                <w:szCs w:val="24"/>
              </w:rPr>
            </w:pPr>
            <w:r w:rsidRPr="00F9180E">
              <w:rPr>
                <w:rFonts w:ascii="Arial" w:eastAsia="Times New Roman" w:hAnsi="Arial" w:cs="Arial"/>
                <w:b/>
                <w:color w:val="000000"/>
              </w:rPr>
              <w:t>11</w:t>
            </w:r>
          </w:p>
        </w:tc>
        <w:tc>
          <w:tcPr>
            <w:tcW w:w="2878" w:type="dxa"/>
            <w:tcMar>
              <w:top w:w="100" w:type="dxa"/>
              <w:left w:w="100" w:type="dxa"/>
              <w:bottom w:w="100" w:type="dxa"/>
              <w:right w:w="100" w:type="dxa"/>
            </w:tcMar>
            <w:vAlign w:val="bottom"/>
            <w:hideMark/>
          </w:tcPr>
          <w:p w14:paraId="1B6CD811" w14:textId="77777777" w:rsidR="00141806" w:rsidRPr="00F9180E" w:rsidRDefault="00141806" w:rsidP="00141806">
            <w:pPr>
              <w:spacing w:after="0" w:line="240" w:lineRule="auto"/>
              <w:rPr>
                <w:rFonts w:ascii="Times New Roman" w:eastAsia="Times New Roman" w:hAnsi="Times New Roman" w:cs="Times New Roman"/>
                <w:b/>
                <w:sz w:val="24"/>
                <w:szCs w:val="24"/>
              </w:rPr>
            </w:pPr>
            <w:r w:rsidRPr="00F9180E">
              <w:rPr>
                <w:rFonts w:ascii="Arial" w:eastAsia="Times New Roman" w:hAnsi="Arial" w:cs="Arial"/>
                <w:b/>
                <w:color w:val="000000"/>
              </w:rPr>
              <w:t>Students on three trips</w:t>
            </w:r>
          </w:p>
        </w:tc>
      </w:tr>
      <w:tr w:rsidR="00141806" w:rsidRPr="001D6B1A" w14:paraId="1E367F5C" w14:textId="77777777" w:rsidTr="00141806">
        <w:trPr>
          <w:trHeight w:val="280"/>
        </w:trPr>
        <w:tc>
          <w:tcPr>
            <w:tcW w:w="0" w:type="auto"/>
            <w:tcMar>
              <w:top w:w="100" w:type="dxa"/>
              <w:left w:w="100" w:type="dxa"/>
              <w:bottom w:w="100" w:type="dxa"/>
              <w:right w:w="100" w:type="dxa"/>
            </w:tcMar>
            <w:vAlign w:val="bottom"/>
            <w:hideMark/>
          </w:tcPr>
          <w:p w14:paraId="402805A2" w14:textId="77777777" w:rsidR="00141806" w:rsidRPr="00F9180E" w:rsidRDefault="00141806" w:rsidP="00141806">
            <w:pPr>
              <w:spacing w:after="0" w:line="240" w:lineRule="auto"/>
              <w:jc w:val="right"/>
              <w:rPr>
                <w:rFonts w:ascii="Times New Roman" w:eastAsia="Times New Roman" w:hAnsi="Times New Roman" w:cs="Times New Roman"/>
                <w:b/>
                <w:sz w:val="24"/>
                <w:szCs w:val="24"/>
              </w:rPr>
            </w:pPr>
            <w:r w:rsidRPr="00F9180E">
              <w:rPr>
                <w:rFonts w:ascii="Arial" w:eastAsia="Times New Roman" w:hAnsi="Arial" w:cs="Arial"/>
                <w:b/>
                <w:color w:val="000000"/>
              </w:rPr>
              <w:t>17</w:t>
            </w:r>
          </w:p>
        </w:tc>
        <w:tc>
          <w:tcPr>
            <w:tcW w:w="2878" w:type="dxa"/>
            <w:tcMar>
              <w:top w:w="100" w:type="dxa"/>
              <w:left w:w="100" w:type="dxa"/>
              <w:bottom w:w="100" w:type="dxa"/>
              <w:right w:w="100" w:type="dxa"/>
            </w:tcMar>
            <w:vAlign w:val="bottom"/>
            <w:hideMark/>
          </w:tcPr>
          <w:p w14:paraId="5A6CE267" w14:textId="77777777" w:rsidR="00141806" w:rsidRPr="00F9180E" w:rsidRDefault="00141806" w:rsidP="00141806">
            <w:pPr>
              <w:spacing w:after="0" w:line="240" w:lineRule="auto"/>
              <w:rPr>
                <w:rFonts w:ascii="Times New Roman" w:eastAsia="Times New Roman" w:hAnsi="Times New Roman" w:cs="Times New Roman"/>
                <w:b/>
                <w:sz w:val="24"/>
                <w:szCs w:val="24"/>
              </w:rPr>
            </w:pPr>
            <w:r w:rsidRPr="00F9180E">
              <w:rPr>
                <w:rFonts w:ascii="Arial" w:eastAsia="Times New Roman" w:hAnsi="Arial" w:cs="Arial"/>
                <w:b/>
                <w:color w:val="000000"/>
              </w:rPr>
              <w:t>Programs represented</w:t>
            </w:r>
          </w:p>
        </w:tc>
      </w:tr>
      <w:tr w:rsidR="00141806" w:rsidRPr="001D6B1A" w14:paraId="26F837EE" w14:textId="77777777" w:rsidTr="00141806">
        <w:trPr>
          <w:trHeight w:val="280"/>
        </w:trPr>
        <w:tc>
          <w:tcPr>
            <w:tcW w:w="0" w:type="auto"/>
            <w:tcMar>
              <w:top w:w="100" w:type="dxa"/>
              <w:left w:w="100" w:type="dxa"/>
              <w:bottom w:w="100" w:type="dxa"/>
              <w:right w:w="100" w:type="dxa"/>
            </w:tcMar>
            <w:vAlign w:val="bottom"/>
            <w:hideMark/>
          </w:tcPr>
          <w:p w14:paraId="2BC09C27" w14:textId="77777777" w:rsidR="00141806" w:rsidRPr="00F9180E" w:rsidRDefault="00141806" w:rsidP="00141806">
            <w:pPr>
              <w:spacing w:after="0" w:line="240" w:lineRule="auto"/>
              <w:jc w:val="right"/>
              <w:rPr>
                <w:rFonts w:ascii="Times New Roman" w:eastAsia="Times New Roman" w:hAnsi="Times New Roman" w:cs="Times New Roman"/>
                <w:b/>
                <w:sz w:val="24"/>
                <w:szCs w:val="24"/>
              </w:rPr>
            </w:pPr>
            <w:r w:rsidRPr="00F9180E">
              <w:rPr>
                <w:rFonts w:ascii="Arial" w:eastAsia="Times New Roman" w:hAnsi="Arial" w:cs="Arial"/>
                <w:b/>
                <w:color w:val="000000"/>
              </w:rPr>
              <w:t>36</w:t>
            </w:r>
          </w:p>
        </w:tc>
        <w:tc>
          <w:tcPr>
            <w:tcW w:w="2878" w:type="dxa"/>
            <w:tcMar>
              <w:top w:w="100" w:type="dxa"/>
              <w:left w:w="100" w:type="dxa"/>
              <w:bottom w:w="100" w:type="dxa"/>
              <w:right w:w="100" w:type="dxa"/>
            </w:tcMar>
            <w:vAlign w:val="bottom"/>
            <w:hideMark/>
          </w:tcPr>
          <w:p w14:paraId="173352B2" w14:textId="77777777" w:rsidR="00141806" w:rsidRPr="00F9180E" w:rsidRDefault="00141806" w:rsidP="00141806">
            <w:pPr>
              <w:spacing w:after="0" w:line="240" w:lineRule="auto"/>
              <w:rPr>
                <w:rFonts w:ascii="Times New Roman" w:eastAsia="Times New Roman" w:hAnsi="Times New Roman" w:cs="Times New Roman"/>
                <w:b/>
                <w:sz w:val="24"/>
                <w:szCs w:val="24"/>
              </w:rPr>
            </w:pPr>
            <w:r w:rsidRPr="00F9180E">
              <w:rPr>
                <w:rFonts w:ascii="Arial" w:eastAsia="Times New Roman" w:hAnsi="Arial" w:cs="Arial"/>
                <w:b/>
                <w:color w:val="000000"/>
              </w:rPr>
              <w:t>Projects/families</w:t>
            </w:r>
          </w:p>
        </w:tc>
      </w:tr>
      <w:tr w:rsidR="00141806" w:rsidRPr="001D6B1A" w14:paraId="4477D39D" w14:textId="77777777" w:rsidTr="00141806">
        <w:trPr>
          <w:trHeight w:val="280"/>
        </w:trPr>
        <w:tc>
          <w:tcPr>
            <w:tcW w:w="0" w:type="auto"/>
            <w:tcMar>
              <w:top w:w="100" w:type="dxa"/>
              <w:left w:w="100" w:type="dxa"/>
              <w:bottom w:w="100" w:type="dxa"/>
              <w:right w:w="100" w:type="dxa"/>
            </w:tcMar>
            <w:vAlign w:val="bottom"/>
            <w:hideMark/>
          </w:tcPr>
          <w:p w14:paraId="1B8660F5" w14:textId="77777777" w:rsidR="00141806" w:rsidRPr="00F9180E" w:rsidRDefault="00141806" w:rsidP="00141806">
            <w:pPr>
              <w:spacing w:after="0" w:line="240" w:lineRule="auto"/>
              <w:jc w:val="right"/>
              <w:rPr>
                <w:rFonts w:ascii="Times New Roman" w:eastAsia="Times New Roman" w:hAnsi="Times New Roman" w:cs="Times New Roman"/>
                <w:b/>
                <w:sz w:val="24"/>
                <w:szCs w:val="24"/>
              </w:rPr>
            </w:pPr>
            <w:r w:rsidRPr="00F9180E">
              <w:rPr>
                <w:rFonts w:ascii="Arial" w:eastAsia="Times New Roman" w:hAnsi="Arial" w:cs="Arial"/>
                <w:b/>
                <w:color w:val="000000"/>
              </w:rPr>
              <w:t>18</w:t>
            </w:r>
          </w:p>
        </w:tc>
        <w:tc>
          <w:tcPr>
            <w:tcW w:w="2878" w:type="dxa"/>
            <w:tcMar>
              <w:top w:w="100" w:type="dxa"/>
              <w:left w:w="100" w:type="dxa"/>
              <w:bottom w:w="100" w:type="dxa"/>
              <w:right w:w="100" w:type="dxa"/>
            </w:tcMar>
            <w:vAlign w:val="bottom"/>
            <w:hideMark/>
          </w:tcPr>
          <w:p w14:paraId="0D425306" w14:textId="77777777" w:rsidR="00141806" w:rsidRPr="00F9180E" w:rsidRDefault="00141806" w:rsidP="00141806">
            <w:pPr>
              <w:spacing w:after="0" w:line="240" w:lineRule="auto"/>
              <w:ind w:right="-220"/>
              <w:rPr>
                <w:rFonts w:ascii="Times New Roman" w:eastAsia="Times New Roman" w:hAnsi="Times New Roman" w:cs="Times New Roman"/>
                <w:b/>
                <w:sz w:val="24"/>
                <w:szCs w:val="24"/>
              </w:rPr>
            </w:pPr>
            <w:r w:rsidRPr="00F9180E">
              <w:rPr>
                <w:rFonts w:ascii="Arial" w:eastAsia="Times New Roman" w:hAnsi="Arial" w:cs="Arial"/>
                <w:b/>
                <w:color w:val="000000"/>
              </w:rPr>
              <w:t>Adults/Chaperones involved</w:t>
            </w:r>
          </w:p>
        </w:tc>
      </w:tr>
      <w:tr w:rsidR="00141806" w:rsidRPr="001D6B1A" w14:paraId="27EA822F" w14:textId="77777777" w:rsidTr="00141806">
        <w:trPr>
          <w:trHeight w:val="280"/>
        </w:trPr>
        <w:tc>
          <w:tcPr>
            <w:tcW w:w="0" w:type="auto"/>
            <w:tcMar>
              <w:top w:w="100" w:type="dxa"/>
              <w:left w:w="100" w:type="dxa"/>
              <w:bottom w:w="100" w:type="dxa"/>
              <w:right w:w="100" w:type="dxa"/>
            </w:tcMar>
            <w:vAlign w:val="bottom"/>
            <w:hideMark/>
          </w:tcPr>
          <w:p w14:paraId="43FDFDFC" w14:textId="77777777" w:rsidR="00141806" w:rsidRPr="00F9180E" w:rsidRDefault="00141806" w:rsidP="00141806">
            <w:pPr>
              <w:spacing w:after="0" w:line="240" w:lineRule="auto"/>
              <w:jc w:val="right"/>
              <w:rPr>
                <w:rFonts w:ascii="Times New Roman" w:eastAsia="Times New Roman" w:hAnsi="Times New Roman" w:cs="Times New Roman"/>
                <w:b/>
                <w:sz w:val="24"/>
                <w:szCs w:val="24"/>
              </w:rPr>
            </w:pPr>
            <w:r w:rsidRPr="00F9180E">
              <w:rPr>
                <w:rFonts w:ascii="Arial" w:eastAsia="Times New Roman" w:hAnsi="Arial" w:cs="Arial"/>
                <w:b/>
                <w:color w:val="000000"/>
              </w:rPr>
              <w:t>12790</w:t>
            </w:r>
          </w:p>
        </w:tc>
        <w:tc>
          <w:tcPr>
            <w:tcW w:w="2878" w:type="dxa"/>
            <w:tcMar>
              <w:top w:w="100" w:type="dxa"/>
              <w:left w:w="100" w:type="dxa"/>
              <w:bottom w:w="100" w:type="dxa"/>
              <w:right w:w="100" w:type="dxa"/>
            </w:tcMar>
            <w:vAlign w:val="bottom"/>
            <w:hideMark/>
          </w:tcPr>
          <w:p w14:paraId="02057F1F" w14:textId="77777777" w:rsidR="00141806" w:rsidRPr="00F9180E" w:rsidRDefault="00141806" w:rsidP="00141806">
            <w:pPr>
              <w:spacing w:after="0" w:line="240" w:lineRule="auto"/>
              <w:rPr>
                <w:rFonts w:ascii="Times New Roman" w:eastAsia="Times New Roman" w:hAnsi="Times New Roman" w:cs="Times New Roman"/>
                <w:b/>
                <w:sz w:val="24"/>
                <w:szCs w:val="24"/>
              </w:rPr>
            </w:pPr>
            <w:r w:rsidRPr="00F9180E">
              <w:rPr>
                <w:rFonts w:ascii="Arial" w:eastAsia="Times New Roman" w:hAnsi="Arial" w:cs="Arial"/>
                <w:b/>
                <w:color w:val="000000"/>
              </w:rPr>
              <w:t>Minimum miles traveled</w:t>
            </w:r>
          </w:p>
        </w:tc>
      </w:tr>
      <w:tr w:rsidR="00AB23B7" w:rsidRPr="001D6B1A" w14:paraId="0A83D593" w14:textId="77777777" w:rsidTr="00141806">
        <w:trPr>
          <w:trHeight w:val="280"/>
        </w:trPr>
        <w:tc>
          <w:tcPr>
            <w:tcW w:w="0" w:type="auto"/>
            <w:tcMar>
              <w:top w:w="100" w:type="dxa"/>
              <w:left w:w="100" w:type="dxa"/>
              <w:bottom w:w="100" w:type="dxa"/>
              <w:right w:w="100" w:type="dxa"/>
            </w:tcMar>
            <w:vAlign w:val="bottom"/>
          </w:tcPr>
          <w:p w14:paraId="51C63532" w14:textId="29509815" w:rsidR="00AB23B7" w:rsidRPr="00F9180E" w:rsidRDefault="004902EE" w:rsidP="00141806">
            <w:pPr>
              <w:spacing w:after="0" w:line="240" w:lineRule="auto"/>
              <w:jc w:val="right"/>
              <w:rPr>
                <w:rFonts w:ascii="Arial" w:eastAsia="Times New Roman" w:hAnsi="Arial" w:cs="Arial"/>
                <w:b/>
                <w:color w:val="000000"/>
              </w:rPr>
            </w:pPr>
            <w:r>
              <w:rPr>
                <w:rFonts w:ascii="Arial" w:eastAsia="Times New Roman" w:hAnsi="Arial" w:cs="Arial"/>
                <w:b/>
                <w:color w:val="000000"/>
              </w:rPr>
              <w:t>6</w:t>
            </w:r>
          </w:p>
        </w:tc>
        <w:tc>
          <w:tcPr>
            <w:tcW w:w="2878" w:type="dxa"/>
            <w:tcMar>
              <w:top w:w="100" w:type="dxa"/>
              <w:left w:w="100" w:type="dxa"/>
              <w:bottom w:w="100" w:type="dxa"/>
              <w:right w:w="100" w:type="dxa"/>
            </w:tcMar>
            <w:vAlign w:val="bottom"/>
          </w:tcPr>
          <w:p w14:paraId="3BF3940F" w14:textId="26AD5D73" w:rsidR="00AB23B7" w:rsidRPr="00F9180E" w:rsidRDefault="004902EE" w:rsidP="00141806">
            <w:pPr>
              <w:spacing w:after="0" w:line="240" w:lineRule="auto"/>
              <w:rPr>
                <w:rFonts w:ascii="Arial" w:eastAsia="Times New Roman" w:hAnsi="Arial" w:cs="Arial"/>
                <w:b/>
                <w:color w:val="000000"/>
              </w:rPr>
            </w:pPr>
            <w:r>
              <w:rPr>
                <w:rFonts w:ascii="Arial" w:eastAsia="Times New Roman" w:hAnsi="Arial" w:cs="Arial"/>
                <w:b/>
                <w:color w:val="000000"/>
              </w:rPr>
              <w:t>States impacted</w:t>
            </w:r>
          </w:p>
        </w:tc>
      </w:tr>
    </w:tbl>
    <w:p w14:paraId="36D1AF79" w14:textId="128B87FA" w:rsidR="001D6B1A" w:rsidRPr="00F9180E" w:rsidRDefault="001D6B1A" w:rsidP="001D6B1A">
      <w:pPr>
        <w:spacing w:after="0" w:line="240" w:lineRule="auto"/>
        <w:rPr>
          <w:rFonts w:ascii="Times New Roman" w:eastAsia="Times New Roman" w:hAnsi="Times New Roman" w:cs="Times New Roman"/>
          <w:b/>
          <w:sz w:val="24"/>
          <w:szCs w:val="24"/>
        </w:rPr>
      </w:pPr>
    </w:p>
    <w:p w14:paraId="402F7EFE" w14:textId="120986F8" w:rsidR="001D6B1A" w:rsidRDefault="001D6B1A" w:rsidP="001D6B1A">
      <w:pPr>
        <w:spacing w:after="0" w:line="240" w:lineRule="auto"/>
        <w:rPr>
          <w:rFonts w:ascii="Times New Roman" w:eastAsia="Times New Roman" w:hAnsi="Times New Roman" w:cs="Times New Roman"/>
          <w:sz w:val="24"/>
          <w:szCs w:val="24"/>
        </w:rPr>
      </w:pPr>
    </w:p>
    <w:p w14:paraId="6A910836" w14:textId="77777777" w:rsidR="00141806" w:rsidRDefault="00141806" w:rsidP="001D6B1A">
      <w:pPr>
        <w:spacing w:after="0" w:line="240" w:lineRule="auto"/>
        <w:rPr>
          <w:rFonts w:ascii="Times New Roman" w:eastAsia="Times New Roman" w:hAnsi="Times New Roman" w:cs="Times New Roman"/>
          <w:sz w:val="24"/>
          <w:szCs w:val="24"/>
        </w:rPr>
      </w:pPr>
    </w:p>
    <w:p w14:paraId="58F4E6DE" w14:textId="77777777" w:rsidR="00141806" w:rsidRDefault="00141806" w:rsidP="001D6B1A">
      <w:pPr>
        <w:spacing w:after="0" w:line="240" w:lineRule="auto"/>
        <w:rPr>
          <w:rFonts w:ascii="Times New Roman" w:eastAsia="Times New Roman" w:hAnsi="Times New Roman" w:cs="Times New Roman"/>
          <w:sz w:val="24"/>
          <w:szCs w:val="24"/>
        </w:rPr>
      </w:pPr>
    </w:p>
    <w:p w14:paraId="4649B807" w14:textId="77777777" w:rsidR="00141806" w:rsidRDefault="00141806" w:rsidP="001D6B1A">
      <w:pPr>
        <w:spacing w:after="0" w:line="240" w:lineRule="auto"/>
        <w:rPr>
          <w:rFonts w:ascii="Times New Roman" w:eastAsia="Times New Roman" w:hAnsi="Times New Roman" w:cs="Times New Roman"/>
          <w:sz w:val="24"/>
          <w:szCs w:val="24"/>
        </w:rPr>
      </w:pPr>
    </w:p>
    <w:p w14:paraId="1525B52B" w14:textId="77777777" w:rsidR="00141806" w:rsidRDefault="00141806" w:rsidP="001D6B1A">
      <w:pPr>
        <w:spacing w:after="0" w:line="240" w:lineRule="auto"/>
        <w:rPr>
          <w:rFonts w:ascii="Times New Roman" w:eastAsia="Times New Roman" w:hAnsi="Times New Roman" w:cs="Times New Roman"/>
          <w:sz w:val="24"/>
          <w:szCs w:val="24"/>
        </w:rPr>
      </w:pPr>
    </w:p>
    <w:p w14:paraId="62A3F72E" w14:textId="77777777" w:rsidR="00141806" w:rsidRDefault="00141806" w:rsidP="001D6B1A">
      <w:pPr>
        <w:spacing w:after="0" w:line="240" w:lineRule="auto"/>
        <w:rPr>
          <w:rFonts w:ascii="Times New Roman" w:eastAsia="Times New Roman" w:hAnsi="Times New Roman" w:cs="Times New Roman"/>
          <w:sz w:val="24"/>
          <w:szCs w:val="24"/>
        </w:rPr>
      </w:pPr>
    </w:p>
    <w:p w14:paraId="474E8144" w14:textId="77777777" w:rsidR="00141806" w:rsidRDefault="00141806" w:rsidP="001D6B1A">
      <w:pPr>
        <w:spacing w:after="0" w:line="240" w:lineRule="auto"/>
        <w:rPr>
          <w:rFonts w:ascii="Times New Roman" w:eastAsia="Times New Roman" w:hAnsi="Times New Roman" w:cs="Times New Roman"/>
          <w:sz w:val="24"/>
          <w:szCs w:val="24"/>
        </w:rPr>
      </w:pPr>
    </w:p>
    <w:p w14:paraId="29C1FA93" w14:textId="77777777" w:rsidR="00141806" w:rsidRDefault="00141806" w:rsidP="001D6B1A">
      <w:pPr>
        <w:spacing w:after="0" w:line="240" w:lineRule="auto"/>
        <w:rPr>
          <w:rFonts w:ascii="Times New Roman" w:eastAsia="Times New Roman" w:hAnsi="Times New Roman" w:cs="Times New Roman"/>
          <w:sz w:val="24"/>
          <w:szCs w:val="24"/>
        </w:rPr>
      </w:pPr>
    </w:p>
    <w:p w14:paraId="11B6B053" w14:textId="77777777" w:rsidR="00141806" w:rsidRDefault="00141806" w:rsidP="001D6B1A">
      <w:pPr>
        <w:spacing w:after="0" w:line="240" w:lineRule="auto"/>
        <w:rPr>
          <w:rFonts w:ascii="Times New Roman" w:eastAsia="Times New Roman" w:hAnsi="Times New Roman" w:cs="Times New Roman"/>
          <w:sz w:val="24"/>
          <w:szCs w:val="24"/>
        </w:rPr>
      </w:pPr>
    </w:p>
    <w:p w14:paraId="2897083E" w14:textId="77777777" w:rsidR="00141806" w:rsidRDefault="00141806" w:rsidP="001D6B1A">
      <w:pPr>
        <w:spacing w:after="0" w:line="240" w:lineRule="auto"/>
        <w:rPr>
          <w:rFonts w:ascii="Times New Roman" w:eastAsia="Times New Roman" w:hAnsi="Times New Roman" w:cs="Times New Roman"/>
          <w:sz w:val="24"/>
          <w:szCs w:val="24"/>
        </w:rPr>
      </w:pPr>
    </w:p>
    <w:p w14:paraId="4523ECD1" w14:textId="77777777" w:rsidR="00141806" w:rsidRDefault="00141806" w:rsidP="001D6B1A">
      <w:pPr>
        <w:spacing w:after="0" w:line="240" w:lineRule="auto"/>
        <w:rPr>
          <w:rFonts w:ascii="Times New Roman" w:eastAsia="Times New Roman" w:hAnsi="Times New Roman" w:cs="Times New Roman"/>
          <w:sz w:val="24"/>
          <w:szCs w:val="24"/>
        </w:rPr>
      </w:pPr>
    </w:p>
    <w:p w14:paraId="0E40F3E8" w14:textId="77777777" w:rsidR="00141806" w:rsidRDefault="00141806" w:rsidP="001D6B1A">
      <w:pPr>
        <w:spacing w:after="0" w:line="240" w:lineRule="auto"/>
        <w:rPr>
          <w:rFonts w:ascii="Times New Roman" w:eastAsia="Times New Roman" w:hAnsi="Times New Roman" w:cs="Times New Roman"/>
          <w:sz w:val="24"/>
          <w:szCs w:val="24"/>
        </w:rPr>
      </w:pPr>
    </w:p>
    <w:p w14:paraId="6CD9C6EC" w14:textId="77777777" w:rsidR="00141806" w:rsidRDefault="00141806" w:rsidP="001D6B1A">
      <w:pPr>
        <w:spacing w:after="0" w:line="240" w:lineRule="auto"/>
        <w:rPr>
          <w:rFonts w:ascii="Times New Roman" w:eastAsia="Times New Roman" w:hAnsi="Times New Roman" w:cs="Times New Roman"/>
          <w:sz w:val="24"/>
          <w:szCs w:val="24"/>
        </w:rPr>
      </w:pPr>
    </w:p>
    <w:p w14:paraId="79B13C0C" w14:textId="77777777" w:rsidR="00141806" w:rsidRDefault="00141806" w:rsidP="001D6B1A">
      <w:pPr>
        <w:spacing w:after="0" w:line="240" w:lineRule="auto"/>
        <w:rPr>
          <w:rFonts w:ascii="Times New Roman" w:eastAsia="Times New Roman" w:hAnsi="Times New Roman" w:cs="Times New Roman"/>
          <w:sz w:val="24"/>
          <w:szCs w:val="24"/>
        </w:rPr>
      </w:pPr>
    </w:p>
    <w:p w14:paraId="1F59A35B" w14:textId="77777777" w:rsidR="00141806" w:rsidRDefault="00141806" w:rsidP="001D6B1A">
      <w:pPr>
        <w:spacing w:after="0" w:line="240" w:lineRule="auto"/>
        <w:rPr>
          <w:rFonts w:ascii="Times New Roman" w:eastAsia="Times New Roman" w:hAnsi="Times New Roman" w:cs="Times New Roman"/>
          <w:sz w:val="24"/>
          <w:szCs w:val="24"/>
        </w:rPr>
      </w:pPr>
    </w:p>
    <w:p w14:paraId="7EA51EDF" w14:textId="77777777" w:rsidR="00AB23B7" w:rsidRDefault="00AB23B7" w:rsidP="001D6B1A">
      <w:pPr>
        <w:spacing w:after="0" w:line="240" w:lineRule="auto"/>
        <w:rPr>
          <w:rFonts w:ascii="Times New Roman" w:eastAsia="Times New Roman" w:hAnsi="Times New Roman" w:cs="Times New Roman"/>
          <w:sz w:val="24"/>
          <w:szCs w:val="24"/>
        </w:rPr>
      </w:pPr>
    </w:p>
    <w:p w14:paraId="1F9E533D" w14:textId="77777777" w:rsidR="00AB23B7" w:rsidRPr="001D6B1A" w:rsidRDefault="00AB23B7" w:rsidP="001D6B1A">
      <w:pPr>
        <w:spacing w:after="0" w:line="240" w:lineRule="auto"/>
        <w:rPr>
          <w:rFonts w:ascii="Times New Roman" w:eastAsia="Times New Roman" w:hAnsi="Times New Roman" w:cs="Times New Roman"/>
          <w:sz w:val="24"/>
          <w:szCs w:val="24"/>
        </w:rPr>
      </w:pPr>
    </w:p>
    <w:p w14:paraId="7927AB3D" w14:textId="77777777" w:rsidR="001D6B1A" w:rsidRPr="00F9180E" w:rsidRDefault="001D6B1A" w:rsidP="001D6B1A">
      <w:pPr>
        <w:spacing w:after="0" w:line="240" w:lineRule="auto"/>
        <w:rPr>
          <w:rFonts w:ascii="Times New Roman" w:eastAsia="Times New Roman" w:hAnsi="Times New Roman" w:cs="Times New Roman"/>
          <w:b/>
          <w:sz w:val="24"/>
          <w:szCs w:val="24"/>
        </w:rPr>
      </w:pPr>
      <w:r w:rsidRPr="00F9180E">
        <w:rPr>
          <w:rFonts w:ascii="Arial" w:eastAsia="Times New Roman" w:hAnsi="Arial" w:cs="Arial"/>
          <w:b/>
          <w:color w:val="000000"/>
        </w:rPr>
        <w:t>Link to group pictures:</w:t>
      </w:r>
    </w:p>
    <w:p w14:paraId="01E1429E" w14:textId="59349D16" w:rsidR="001D6B1A" w:rsidRPr="002A33BE" w:rsidRDefault="008231E7" w:rsidP="001D6B1A">
      <w:pPr>
        <w:spacing w:after="0" w:line="240" w:lineRule="auto"/>
        <w:rPr>
          <w:rFonts w:ascii="Times New Roman" w:eastAsia="Times New Roman" w:hAnsi="Times New Roman" w:cs="Times New Roman"/>
          <w:color w:val="FF0000"/>
          <w:sz w:val="24"/>
          <w:szCs w:val="24"/>
        </w:rPr>
      </w:pPr>
      <w:hyperlink r:id="rId18" w:history="1">
        <w:r w:rsidR="001D6B1A" w:rsidRPr="00F9180E">
          <w:rPr>
            <w:rFonts w:ascii="Arial" w:eastAsia="Times New Roman" w:hAnsi="Arial" w:cs="Arial"/>
            <w:b/>
            <w:color w:val="1155CC"/>
            <w:u w:val="single"/>
          </w:rPr>
          <w:t>https://docs.google.</w:t>
        </w:r>
        <w:r w:rsidR="001D6B1A" w:rsidRPr="00F9180E">
          <w:rPr>
            <w:rFonts w:ascii="Arial" w:eastAsia="Times New Roman" w:hAnsi="Arial" w:cs="Arial"/>
            <w:b/>
            <w:color w:val="1155CC"/>
            <w:u w:val="single"/>
          </w:rPr>
          <w:t>c</w:t>
        </w:r>
        <w:r w:rsidR="001D6B1A" w:rsidRPr="00F9180E">
          <w:rPr>
            <w:rFonts w:ascii="Arial" w:eastAsia="Times New Roman" w:hAnsi="Arial" w:cs="Arial"/>
            <w:b/>
            <w:color w:val="1155CC"/>
            <w:u w:val="single"/>
          </w:rPr>
          <w:t>om/presentation/d/1h1KdthM2C6sViE3cik_q71SZvV0elNLc8g17qi-CfV8/edit?usp=sharing</w:t>
        </w:r>
      </w:hyperlink>
      <w:r w:rsidR="004902EE">
        <w:rPr>
          <w:rFonts w:ascii="Arial" w:eastAsia="Times New Roman" w:hAnsi="Arial" w:cs="Arial"/>
          <w:b/>
          <w:color w:val="1155CC"/>
          <w:u w:val="single"/>
        </w:rPr>
        <w:t xml:space="preserve">  </w:t>
      </w:r>
      <w:r w:rsidR="002A33BE">
        <w:rPr>
          <w:rFonts w:ascii="Arial" w:eastAsia="Times New Roman" w:hAnsi="Arial" w:cs="Arial"/>
          <w:b/>
          <w:color w:val="1155CC"/>
          <w:u w:val="single"/>
        </w:rPr>
        <w:t xml:space="preserve">  </w:t>
      </w:r>
    </w:p>
    <w:p w14:paraId="39C559D3" w14:textId="77777777" w:rsidR="001D6B1A" w:rsidRPr="00F9180E" w:rsidRDefault="001D6B1A" w:rsidP="001D6B1A">
      <w:pPr>
        <w:spacing w:after="0" w:line="240" w:lineRule="auto"/>
        <w:rPr>
          <w:rFonts w:ascii="Times New Roman" w:eastAsia="Times New Roman" w:hAnsi="Times New Roman" w:cs="Times New Roman"/>
          <w:b/>
          <w:sz w:val="24"/>
          <w:szCs w:val="24"/>
        </w:rPr>
      </w:pPr>
    </w:p>
    <w:p w14:paraId="6313D6DC" w14:textId="77777777" w:rsidR="001D6B1A" w:rsidRPr="00F9180E" w:rsidRDefault="001D6B1A" w:rsidP="001D6B1A">
      <w:pPr>
        <w:spacing w:after="0" w:line="240" w:lineRule="auto"/>
        <w:rPr>
          <w:rFonts w:ascii="Times New Roman" w:eastAsia="Times New Roman" w:hAnsi="Times New Roman" w:cs="Times New Roman"/>
          <w:b/>
          <w:sz w:val="24"/>
          <w:szCs w:val="24"/>
        </w:rPr>
      </w:pPr>
      <w:r w:rsidRPr="00F9180E">
        <w:rPr>
          <w:rFonts w:ascii="PT Sans" w:eastAsia="Times New Roman" w:hAnsi="PT Sans" w:cs="Times New Roman"/>
          <w:b/>
          <w:color w:val="000000"/>
        </w:rPr>
        <w:t>Link to BCC website:</w:t>
      </w:r>
    </w:p>
    <w:p w14:paraId="0B269349" w14:textId="77777777" w:rsidR="001D6B1A" w:rsidRDefault="008231E7" w:rsidP="001D6B1A">
      <w:pPr>
        <w:spacing w:after="0" w:line="240" w:lineRule="auto"/>
        <w:rPr>
          <w:rFonts w:ascii="Arial" w:eastAsia="Times New Roman" w:hAnsi="Arial" w:cs="Arial"/>
          <w:b/>
          <w:color w:val="1155CC"/>
          <w:u w:val="single"/>
        </w:rPr>
      </w:pPr>
      <w:hyperlink r:id="rId19" w:history="1">
        <w:r w:rsidR="001D6B1A" w:rsidRPr="00141806">
          <w:rPr>
            <w:rFonts w:ascii="Arial" w:eastAsia="Times New Roman" w:hAnsi="Arial" w:cs="Arial"/>
            <w:b/>
            <w:color w:val="1155CC"/>
            <w:u w:val="single"/>
          </w:rPr>
          <w:t>https://sites.go</w:t>
        </w:r>
        <w:r w:rsidR="001D6B1A" w:rsidRPr="00141806">
          <w:rPr>
            <w:rFonts w:ascii="Arial" w:eastAsia="Times New Roman" w:hAnsi="Arial" w:cs="Arial"/>
            <w:b/>
            <w:color w:val="1155CC"/>
            <w:u w:val="single"/>
          </w:rPr>
          <w:t>o</w:t>
        </w:r>
        <w:r w:rsidR="001D6B1A" w:rsidRPr="00141806">
          <w:rPr>
            <w:rFonts w:ascii="Arial" w:eastAsia="Times New Roman" w:hAnsi="Arial" w:cs="Arial"/>
            <w:b/>
            <w:color w:val="1155CC"/>
            <w:u w:val="single"/>
          </w:rPr>
          <w:t>gle.com/a/dc-tech.org/</w:t>
        </w:r>
        <w:r w:rsidR="001D6B1A" w:rsidRPr="00141806">
          <w:rPr>
            <w:rFonts w:ascii="Arial" w:eastAsia="Times New Roman" w:hAnsi="Arial" w:cs="Arial"/>
            <w:b/>
            <w:color w:val="1155CC"/>
            <w:u w:val="single"/>
          </w:rPr>
          <w:t>b</w:t>
        </w:r>
        <w:r w:rsidR="001D6B1A" w:rsidRPr="00141806">
          <w:rPr>
            <w:rFonts w:ascii="Arial" w:eastAsia="Times New Roman" w:hAnsi="Arial" w:cs="Arial"/>
            <w:b/>
            <w:color w:val="1155CC"/>
            <w:u w:val="single"/>
          </w:rPr>
          <w:t>uilding-construction-cares/home</w:t>
        </w:r>
      </w:hyperlink>
    </w:p>
    <w:p w14:paraId="28ECD34D" w14:textId="77777777" w:rsidR="005F4CB9" w:rsidRDefault="005F4CB9" w:rsidP="001D6B1A">
      <w:pPr>
        <w:spacing w:after="0" w:line="240" w:lineRule="auto"/>
        <w:rPr>
          <w:rFonts w:ascii="Arial" w:eastAsia="Times New Roman" w:hAnsi="Arial" w:cs="Arial"/>
          <w:b/>
          <w:color w:val="1155CC"/>
          <w:u w:val="single"/>
        </w:rPr>
      </w:pPr>
    </w:p>
    <w:p w14:paraId="2072E739" w14:textId="47F67DB1" w:rsidR="005F4CB9" w:rsidRPr="005F4CB9" w:rsidRDefault="005F4CB9" w:rsidP="001D6B1A">
      <w:pPr>
        <w:spacing w:after="0" w:line="240" w:lineRule="auto"/>
        <w:rPr>
          <w:rFonts w:ascii="PT Sans" w:eastAsia="Times New Roman" w:hAnsi="PT Sans" w:cs="Times New Roman"/>
          <w:b/>
          <w:color w:val="000000"/>
        </w:rPr>
      </w:pPr>
      <w:r w:rsidRPr="005F4CB9">
        <w:rPr>
          <w:rFonts w:ascii="PT Sans" w:eastAsia="Times New Roman" w:hAnsi="PT Sans" w:cs="Times New Roman"/>
          <w:b/>
          <w:color w:val="000000"/>
        </w:rPr>
        <w:t>Crummel’s Classroom ABC News</w:t>
      </w:r>
    </w:p>
    <w:p w14:paraId="731D3CA9" w14:textId="4405CD66" w:rsidR="005F4CB9" w:rsidRDefault="005F4CB9" w:rsidP="001D6B1A">
      <w:pPr>
        <w:spacing w:after="0" w:line="240" w:lineRule="auto"/>
        <w:rPr>
          <w:rFonts w:ascii="Arial" w:eastAsia="Times New Roman" w:hAnsi="Arial" w:cs="Arial"/>
          <w:b/>
          <w:color w:val="1155CC"/>
          <w:u w:val="single"/>
        </w:rPr>
      </w:pPr>
      <w:r w:rsidRPr="005F4CB9">
        <w:rPr>
          <w:rFonts w:ascii="Arial" w:eastAsia="Times New Roman" w:hAnsi="Arial" w:cs="Arial"/>
          <w:b/>
          <w:color w:val="1155CC"/>
          <w:u w:val="single"/>
        </w:rPr>
        <w:t>http://abc27.com/2016/12/21/crummels-classroom-students-building-their-way-to-a-brighter-future/</w:t>
      </w:r>
    </w:p>
    <w:p w14:paraId="04CD7772" w14:textId="77777777" w:rsidR="002B080F" w:rsidRDefault="002B080F" w:rsidP="001D6B1A">
      <w:pPr>
        <w:spacing w:after="0" w:line="240" w:lineRule="auto"/>
        <w:rPr>
          <w:rFonts w:ascii="Arial" w:eastAsia="Times New Roman" w:hAnsi="Arial" w:cs="Arial"/>
          <w:b/>
          <w:color w:val="1155CC"/>
          <w:u w:val="single"/>
        </w:rPr>
      </w:pPr>
    </w:p>
    <w:p w14:paraId="596BF37B" w14:textId="77777777" w:rsidR="002B080F" w:rsidRPr="00141806" w:rsidRDefault="002B080F" w:rsidP="001D6B1A">
      <w:pPr>
        <w:spacing w:after="0" w:line="240" w:lineRule="auto"/>
        <w:rPr>
          <w:rFonts w:ascii="Arial" w:eastAsia="Times New Roman" w:hAnsi="Arial" w:cs="Arial"/>
          <w:b/>
          <w:color w:val="1155CC"/>
          <w:u w:val="single"/>
        </w:rPr>
      </w:pPr>
    </w:p>
    <w:p w14:paraId="5FF27FFF" w14:textId="5DA612EE" w:rsidR="00722285" w:rsidRDefault="00AB23B7" w:rsidP="00722285">
      <w:pPr>
        <w:spacing w:after="0" w:line="240" w:lineRule="auto"/>
        <w:rPr>
          <w:rFonts w:ascii="PT Sans" w:eastAsia="Times New Roman" w:hAnsi="PT Sans" w:cs="Times New Roman"/>
          <w:b/>
          <w:color w:val="000000"/>
        </w:rPr>
      </w:pPr>
      <w:r>
        <w:rPr>
          <w:rFonts w:ascii="PT Sans" w:eastAsia="Times New Roman" w:hAnsi="PT Sans" w:cs="Times New Roman"/>
          <w:b/>
          <w:color w:val="000000"/>
        </w:rPr>
        <w:t>Building Construction Technology Local and Regional Involvement</w:t>
      </w:r>
    </w:p>
    <w:p w14:paraId="473114F8" w14:textId="62A77660" w:rsidR="00AB23B7" w:rsidRPr="002A33BE" w:rsidRDefault="00AB23B7" w:rsidP="00722285">
      <w:pPr>
        <w:spacing w:after="0" w:line="240" w:lineRule="auto"/>
        <w:rPr>
          <w:rFonts w:ascii="PT Sans" w:eastAsia="Times New Roman" w:hAnsi="PT Sans" w:cs="Times New Roman"/>
          <w:b/>
          <w:color w:val="3366CC"/>
        </w:rPr>
      </w:pPr>
      <w:r w:rsidRPr="002A33BE">
        <w:rPr>
          <w:rFonts w:ascii="PT Sans" w:eastAsia="Times New Roman" w:hAnsi="PT Sans" w:cs="Times New Roman"/>
          <w:b/>
          <w:color w:val="3366CC"/>
        </w:rPr>
        <w:t>Toy Drive, Toys for Tots, US Marine Corp, Harrisburg</w:t>
      </w:r>
    </w:p>
    <w:p w14:paraId="40FE4622" w14:textId="053D07F1" w:rsidR="00AB23B7" w:rsidRPr="002A33BE" w:rsidRDefault="00AB23B7" w:rsidP="00722285">
      <w:pPr>
        <w:spacing w:after="0" w:line="240" w:lineRule="auto"/>
        <w:rPr>
          <w:rFonts w:ascii="PT Sans" w:eastAsia="Times New Roman" w:hAnsi="PT Sans" w:cs="Times New Roman"/>
          <w:b/>
          <w:color w:val="3366CC"/>
        </w:rPr>
      </w:pPr>
      <w:r w:rsidRPr="002A33BE">
        <w:rPr>
          <w:rFonts w:ascii="PT Sans" w:eastAsia="Times New Roman" w:hAnsi="PT Sans" w:cs="Times New Roman"/>
          <w:b/>
          <w:color w:val="3366CC"/>
        </w:rPr>
        <w:t>Girls Softball Dugouts Construction, Central Dauphin SD</w:t>
      </w:r>
    </w:p>
    <w:p w14:paraId="7A1FC8B7" w14:textId="30641C2D" w:rsidR="00AB23B7" w:rsidRPr="002A33BE" w:rsidRDefault="00AB23B7" w:rsidP="00722285">
      <w:pPr>
        <w:spacing w:after="0" w:line="240" w:lineRule="auto"/>
        <w:rPr>
          <w:rFonts w:ascii="PT Sans" w:eastAsia="Times New Roman" w:hAnsi="PT Sans" w:cs="Times New Roman"/>
          <w:b/>
          <w:color w:val="3366CC"/>
        </w:rPr>
      </w:pPr>
      <w:r w:rsidRPr="002A33BE">
        <w:rPr>
          <w:rFonts w:ascii="PT Sans" w:eastAsia="Times New Roman" w:hAnsi="PT Sans" w:cs="Times New Roman"/>
          <w:b/>
          <w:color w:val="3366CC"/>
        </w:rPr>
        <w:t>Maintenance Shed Construction, Susquehanna SD</w:t>
      </w:r>
    </w:p>
    <w:p w14:paraId="0B99C264" w14:textId="709D192F" w:rsidR="00AB23B7" w:rsidRPr="002A33BE" w:rsidRDefault="00AB23B7" w:rsidP="00722285">
      <w:pPr>
        <w:spacing w:after="0" w:line="240" w:lineRule="auto"/>
        <w:rPr>
          <w:rFonts w:ascii="PT Sans" w:eastAsia="Times New Roman" w:hAnsi="PT Sans" w:cs="Times New Roman"/>
          <w:b/>
          <w:color w:val="3366CC"/>
        </w:rPr>
      </w:pPr>
      <w:r w:rsidRPr="002A33BE">
        <w:rPr>
          <w:rFonts w:ascii="PT Sans" w:eastAsia="Times New Roman" w:hAnsi="PT Sans" w:cs="Times New Roman"/>
          <w:b/>
          <w:color w:val="3366CC"/>
        </w:rPr>
        <w:t>Press Box Construction, Landis Field, Central Dauphin SD</w:t>
      </w:r>
    </w:p>
    <w:p w14:paraId="24C33A37" w14:textId="603C2D60" w:rsidR="00AB23B7" w:rsidRPr="002A33BE" w:rsidRDefault="00AB23B7" w:rsidP="00722285">
      <w:pPr>
        <w:spacing w:after="0" w:line="240" w:lineRule="auto"/>
        <w:rPr>
          <w:rFonts w:ascii="PT Sans" w:eastAsia="Times New Roman" w:hAnsi="PT Sans" w:cs="Times New Roman"/>
          <w:b/>
          <w:color w:val="3366CC"/>
        </w:rPr>
      </w:pPr>
      <w:r w:rsidRPr="002A33BE">
        <w:rPr>
          <w:rFonts w:ascii="PT Sans" w:eastAsia="Times New Roman" w:hAnsi="PT Sans" w:cs="Times New Roman"/>
          <w:b/>
          <w:color w:val="3366CC"/>
        </w:rPr>
        <w:t>Roof Replacement, Central Dauphin SD</w:t>
      </w:r>
    </w:p>
    <w:p w14:paraId="7FA59EED" w14:textId="4FA50281" w:rsidR="00AB23B7" w:rsidRPr="002A33BE" w:rsidRDefault="00AB23B7" w:rsidP="00722285">
      <w:pPr>
        <w:spacing w:after="0" w:line="240" w:lineRule="auto"/>
        <w:rPr>
          <w:rFonts w:ascii="PT Sans" w:eastAsia="Times New Roman" w:hAnsi="PT Sans" w:cs="Times New Roman"/>
          <w:b/>
          <w:color w:val="3366CC"/>
        </w:rPr>
      </w:pPr>
      <w:r w:rsidRPr="002A33BE">
        <w:rPr>
          <w:rFonts w:ascii="PT Sans" w:eastAsia="Times New Roman" w:hAnsi="PT Sans" w:cs="Times New Roman"/>
          <w:b/>
          <w:color w:val="3366CC"/>
        </w:rPr>
        <w:t xml:space="preserve">Handicap Ramp Construction, PA Home Builder’s Show, </w:t>
      </w:r>
      <w:proofErr w:type="gramStart"/>
      <w:r w:rsidRPr="002A33BE">
        <w:rPr>
          <w:rFonts w:ascii="PT Sans" w:eastAsia="Times New Roman" w:hAnsi="PT Sans" w:cs="Times New Roman"/>
          <w:b/>
          <w:color w:val="3366CC"/>
        </w:rPr>
        <w:t>Harrisburg</w:t>
      </w:r>
      <w:proofErr w:type="gramEnd"/>
      <w:r w:rsidRPr="002A33BE">
        <w:rPr>
          <w:rFonts w:ascii="PT Sans" w:eastAsia="Times New Roman" w:hAnsi="PT Sans" w:cs="Times New Roman"/>
          <w:b/>
          <w:color w:val="3366CC"/>
        </w:rPr>
        <w:t xml:space="preserve"> Area Home Builder’s Association</w:t>
      </w:r>
    </w:p>
    <w:p w14:paraId="085DF153" w14:textId="16FFA431" w:rsidR="00AB23B7" w:rsidRPr="002A33BE" w:rsidRDefault="00AB23B7" w:rsidP="00722285">
      <w:pPr>
        <w:spacing w:after="0" w:line="240" w:lineRule="auto"/>
        <w:rPr>
          <w:rFonts w:ascii="PT Sans" w:eastAsia="Times New Roman" w:hAnsi="PT Sans" w:cs="Times New Roman"/>
          <w:b/>
          <w:color w:val="3366CC"/>
        </w:rPr>
      </w:pPr>
      <w:r w:rsidRPr="002A33BE">
        <w:rPr>
          <w:rFonts w:ascii="PT Sans" w:eastAsia="Times New Roman" w:hAnsi="PT Sans" w:cs="Times New Roman"/>
          <w:b/>
          <w:color w:val="3366CC"/>
        </w:rPr>
        <w:t>Handicap Ramp, Rebuilding Together, Harrisburg</w:t>
      </w:r>
    </w:p>
    <w:p w14:paraId="3D2CE0D6" w14:textId="77777777" w:rsidR="00AB23B7" w:rsidRPr="00AB23B7" w:rsidRDefault="00AB23B7" w:rsidP="00722285">
      <w:pPr>
        <w:spacing w:after="0" w:line="240" w:lineRule="auto"/>
        <w:rPr>
          <w:rFonts w:ascii="PT Sans" w:eastAsia="Times New Roman" w:hAnsi="PT Sans" w:cs="Times New Roman"/>
          <w:b/>
          <w:color w:val="0070C0"/>
        </w:rPr>
      </w:pPr>
    </w:p>
    <w:p w14:paraId="4E179689" w14:textId="19591640" w:rsidR="00A9511D" w:rsidRPr="00AB23B7" w:rsidRDefault="00A9511D" w:rsidP="00D74E2F">
      <w:pPr>
        <w:spacing w:after="0" w:line="240" w:lineRule="auto"/>
        <w:rPr>
          <w:rFonts w:ascii="Arial" w:eastAsia="Times New Roman" w:hAnsi="Arial" w:cs="Arial"/>
          <w:b/>
          <w:color w:val="0070C0"/>
          <w:u w:val="single"/>
        </w:rPr>
      </w:pPr>
    </w:p>
    <w:p w14:paraId="3ACBF455" w14:textId="77777777" w:rsidR="00DA7037" w:rsidRDefault="00DA7037" w:rsidP="00D74E2F">
      <w:pPr>
        <w:spacing w:after="0" w:line="240" w:lineRule="auto"/>
        <w:rPr>
          <w:rFonts w:ascii="Myriad Pro" w:hAnsi="Myriad Pro"/>
        </w:rPr>
      </w:pPr>
    </w:p>
    <w:p w14:paraId="0ED91641" w14:textId="77777777" w:rsidR="00E51805"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04B64B9D" w14:textId="77777777" w:rsidR="00C4596E" w:rsidRPr="00A45272" w:rsidRDefault="00C4596E" w:rsidP="00C4596E">
      <w:pPr>
        <w:pStyle w:val="ListParagraph"/>
        <w:spacing w:after="0" w:line="240" w:lineRule="auto"/>
        <w:ind w:left="360"/>
        <w:rPr>
          <w:rFonts w:ascii="Myriad Pro" w:hAnsi="Myriad Pro"/>
        </w:rPr>
      </w:pPr>
    </w:p>
    <w:tbl>
      <w:tblPr>
        <w:tblStyle w:val="TableGrid"/>
        <w:tblpPr w:leftFromText="180" w:rightFromText="180" w:vertAnchor="text" w:horzAnchor="margin" w:tblpXSpec="center" w:tblpY="51"/>
        <w:tblW w:w="9491" w:type="dxa"/>
        <w:tblLook w:val="04A0" w:firstRow="1" w:lastRow="0" w:firstColumn="1" w:lastColumn="0" w:noHBand="0" w:noVBand="1"/>
      </w:tblPr>
      <w:tblGrid>
        <w:gridCol w:w="2048"/>
        <w:gridCol w:w="3956"/>
        <w:gridCol w:w="3487"/>
      </w:tblGrid>
      <w:tr w:rsidR="002A33BE" w:rsidRPr="00A45272" w14:paraId="3B29C15C" w14:textId="77777777" w:rsidTr="002A33BE">
        <w:tc>
          <w:tcPr>
            <w:tcW w:w="2048" w:type="dxa"/>
            <w:shd w:val="clear" w:color="auto" w:fill="F2F2F2" w:themeFill="background1" w:themeFillShade="F2"/>
          </w:tcPr>
          <w:p w14:paraId="38801A88" w14:textId="77777777" w:rsidR="002A33BE" w:rsidRPr="002308F4" w:rsidRDefault="002A33BE" w:rsidP="002A33BE">
            <w:pPr>
              <w:jc w:val="center"/>
              <w:rPr>
                <w:rFonts w:ascii="Myriad Pro" w:hAnsi="Myriad Pro"/>
                <w:b/>
              </w:rPr>
            </w:pPr>
            <w:r w:rsidRPr="002308F4">
              <w:rPr>
                <w:rFonts w:ascii="Myriad Pro" w:hAnsi="Myriad Pro"/>
                <w:b/>
              </w:rPr>
              <w:t>Additional Partnerships</w:t>
            </w:r>
          </w:p>
        </w:tc>
        <w:tc>
          <w:tcPr>
            <w:tcW w:w="3956" w:type="dxa"/>
            <w:shd w:val="clear" w:color="auto" w:fill="F2F2F2" w:themeFill="background1" w:themeFillShade="F2"/>
          </w:tcPr>
          <w:p w14:paraId="2586B783" w14:textId="77777777" w:rsidR="002A33BE" w:rsidRPr="002308F4" w:rsidRDefault="002A33BE" w:rsidP="002A33BE">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shd w:val="clear" w:color="auto" w:fill="F2F2F2" w:themeFill="background1" w:themeFillShade="F2"/>
          </w:tcPr>
          <w:p w14:paraId="3C3AE9D7" w14:textId="77777777" w:rsidR="002A33BE" w:rsidRPr="002308F4" w:rsidRDefault="002A33BE" w:rsidP="002A33BE">
            <w:pPr>
              <w:jc w:val="center"/>
              <w:rPr>
                <w:rFonts w:ascii="Myriad Pro" w:hAnsi="Myriad Pro"/>
                <w:b/>
              </w:rPr>
            </w:pPr>
            <w:r w:rsidRPr="002308F4">
              <w:rPr>
                <w:rFonts w:ascii="Myriad Pro" w:hAnsi="Myriad Pro"/>
                <w:b/>
              </w:rPr>
              <w:t>How many years has this partnership been active, and how was this partnership developed?</w:t>
            </w:r>
          </w:p>
        </w:tc>
      </w:tr>
      <w:tr w:rsidR="002A33BE" w:rsidRPr="00A45272" w14:paraId="120B8DC9" w14:textId="77777777" w:rsidTr="002A33BE">
        <w:tc>
          <w:tcPr>
            <w:tcW w:w="2048" w:type="dxa"/>
          </w:tcPr>
          <w:p w14:paraId="4BEBC19C" w14:textId="77777777" w:rsidR="002A33BE" w:rsidRPr="00CE65FD" w:rsidRDefault="002A33BE" w:rsidP="002A33BE">
            <w:pPr>
              <w:rPr>
                <w:rFonts w:ascii="Myriad Pro" w:hAnsi="Myriad Pro"/>
                <w:b/>
              </w:rPr>
            </w:pPr>
            <w:r w:rsidRPr="00CE65FD">
              <w:rPr>
                <w:rFonts w:ascii="Myriad Pro" w:hAnsi="Myriad Pro"/>
                <w:b/>
              </w:rPr>
              <w:t>Colonial Park Rotary</w:t>
            </w:r>
          </w:p>
          <w:p w14:paraId="2E6F59AF" w14:textId="77777777" w:rsidR="002A33BE" w:rsidRPr="00CE65FD" w:rsidRDefault="002A33BE" w:rsidP="002A33BE">
            <w:pPr>
              <w:rPr>
                <w:rFonts w:ascii="Times New Roman" w:eastAsia="Times New Roman" w:hAnsi="Times New Roman" w:cs="Times New Roman"/>
                <w:b/>
                <w:sz w:val="24"/>
                <w:szCs w:val="24"/>
              </w:rPr>
            </w:pPr>
          </w:p>
          <w:p w14:paraId="00D06A84" w14:textId="77777777" w:rsidR="002A33BE" w:rsidRPr="00CE65FD" w:rsidRDefault="002A33BE" w:rsidP="002A33BE">
            <w:pPr>
              <w:rPr>
                <w:rFonts w:ascii="Myriad Pro" w:hAnsi="Myriad Pro"/>
                <w:b/>
              </w:rPr>
            </w:pPr>
          </w:p>
          <w:p w14:paraId="5692F88F" w14:textId="77777777" w:rsidR="002A33BE" w:rsidRPr="00CE65FD" w:rsidRDefault="002A33BE" w:rsidP="002A33BE">
            <w:pPr>
              <w:rPr>
                <w:rFonts w:ascii="Myriad Pro" w:hAnsi="Myriad Pro"/>
                <w:b/>
              </w:rPr>
            </w:pPr>
          </w:p>
        </w:tc>
        <w:tc>
          <w:tcPr>
            <w:tcW w:w="3956" w:type="dxa"/>
          </w:tcPr>
          <w:p w14:paraId="5F565F0A" w14:textId="77777777" w:rsidR="002A33BE" w:rsidRPr="00CE65FD" w:rsidRDefault="002A33BE" w:rsidP="002A33BE">
            <w:pPr>
              <w:rPr>
                <w:rFonts w:ascii="Myriad Pro" w:hAnsi="Myriad Pro"/>
                <w:b/>
              </w:rPr>
            </w:pPr>
            <w:r w:rsidRPr="00CE65FD">
              <w:rPr>
                <w:rFonts w:ascii="Myriad Pro" w:hAnsi="Myriad Pro"/>
                <w:b/>
              </w:rPr>
              <w:t>Provides grants to the Building Construction Cares Program as well as mentorship and scholarships to students in the Building Construction Program</w:t>
            </w:r>
          </w:p>
        </w:tc>
        <w:tc>
          <w:tcPr>
            <w:tcW w:w="3487" w:type="dxa"/>
          </w:tcPr>
          <w:p w14:paraId="0F88E6D1" w14:textId="77777777" w:rsidR="002A33BE" w:rsidRPr="00CE65FD" w:rsidRDefault="002A33BE" w:rsidP="002A33BE">
            <w:pPr>
              <w:rPr>
                <w:rFonts w:ascii="Myriad Pro" w:hAnsi="Myriad Pro"/>
                <w:b/>
              </w:rPr>
            </w:pPr>
            <w:r>
              <w:rPr>
                <w:rFonts w:ascii="Myriad Pro" w:hAnsi="Myriad Pro"/>
                <w:b/>
              </w:rPr>
              <w:t>A 10</w:t>
            </w:r>
            <w:r w:rsidRPr="00CE65FD">
              <w:rPr>
                <w:rFonts w:ascii="Myriad Pro" w:hAnsi="Myriad Pro"/>
                <w:b/>
              </w:rPr>
              <w:t>-year partnership started when the Rotary Club and Mr. Brightbill joined together to travel to Biloxi, MI after hurricane Katrina.</w:t>
            </w:r>
          </w:p>
        </w:tc>
      </w:tr>
      <w:tr w:rsidR="002A33BE" w:rsidRPr="00A45272" w14:paraId="20490D71" w14:textId="77777777" w:rsidTr="002A33BE">
        <w:tc>
          <w:tcPr>
            <w:tcW w:w="2048" w:type="dxa"/>
          </w:tcPr>
          <w:p w14:paraId="604B11CA" w14:textId="77777777" w:rsidR="002A33BE" w:rsidRPr="00CE65FD" w:rsidRDefault="002A33BE" w:rsidP="002A33BE">
            <w:pPr>
              <w:rPr>
                <w:rFonts w:ascii="Myriad Pro" w:hAnsi="Myriad Pro"/>
                <w:b/>
              </w:rPr>
            </w:pPr>
          </w:p>
          <w:p w14:paraId="3AF64DF2" w14:textId="77777777" w:rsidR="002A33BE" w:rsidRPr="00CE65FD" w:rsidRDefault="002A33BE" w:rsidP="002A33BE">
            <w:pPr>
              <w:rPr>
                <w:rFonts w:ascii="Myriad Pro" w:hAnsi="Myriad Pro"/>
                <w:b/>
              </w:rPr>
            </w:pPr>
            <w:r w:rsidRPr="00CE65FD">
              <w:rPr>
                <w:rFonts w:ascii="Myriad Pro" w:hAnsi="Myriad Pro"/>
                <w:b/>
              </w:rPr>
              <w:t>Lower Paxton Lions Club</w:t>
            </w:r>
          </w:p>
          <w:p w14:paraId="16191568" w14:textId="77777777" w:rsidR="002A33BE" w:rsidRPr="00CE65FD" w:rsidRDefault="002A33BE" w:rsidP="002A33BE">
            <w:pPr>
              <w:rPr>
                <w:rFonts w:ascii="Myriad Pro" w:hAnsi="Myriad Pro"/>
                <w:b/>
              </w:rPr>
            </w:pPr>
          </w:p>
          <w:p w14:paraId="5B56FE1D" w14:textId="77777777" w:rsidR="002A33BE" w:rsidRPr="00CE65FD" w:rsidRDefault="002A33BE" w:rsidP="002A33BE">
            <w:pPr>
              <w:rPr>
                <w:rFonts w:ascii="Myriad Pro" w:hAnsi="Myriad Pro"/>
                <w:b/>
              </w:rPr>
            </w:pPr>
          </w:p>
        </w:tc>
        <w:tc>
          <w:tcPr>
            <w:tcW w:w="3956" w:type="dxa"/>
          </w:tcPr>
          <w:p w14:paraId="335F7561" w14:textId="77777777" w:rsidR="002A33BE" w:rsidRPr="00CE65FD" w:rsidRDefault="002A33BE" w:rsidP="002A33BE">
            <w:pPr>
              <w:rPr>
                <w:rFonts w:ascii="Myriad Pro" w:hAnsi="Myriad Pro"/>
                <w:b/>
              </w:rPr>
            </w:pPr>
          </w:p>
          <w:p w14:paraId="7026D1B8" w14:textId="77777777" w:rsidR="002A33BE" w:rsidRPr="00CE65FD" w:rsidRDefault="002A33BE" w:rsidP="002A33BE">
            <w:pPr>
              <w:rPr>
                <w:rFonts w:ascii="Myriad Pro" w:hAnsi="Myriad Pro"/>
                <w:b/>
              </w:rPr>
            </w:pPr>
            <w:r w:rsidRPr="00CE65FD">
              <w:rPr>
                <w:rFonts w:ascii="Myriad Pro" w:hAnsi="Myriad Pro"/>
                <w:b/>
              </w:rPr>
              <w:t>Has provided assistance in the annual Pancake Breakfast fundraiser for the Building Construction Cares Program.</w:t>
            </w:r>
          </w:p>
        </w:tc>
        <w:tc>
          <w:tcPr>
            <w:tcW w:w="3487" w:type="dxa"/>
          </w:tcPr>
          <w:p w14:paraId="1C4864A0" w14:textId="77777777" w:rsidR="002A33BE" w:rsidRPr="00CE65FD" w:rsidRDefault="002A33BE" w:rsidP="002A33BE">
            <w:pPr>
              <w:rPr>
                <w:rFonts w:ascii="Myriad Pro" w:hAnsi="Myriad Pro"/>
                <w:b/>
              </w:rPr>
            </w:pPr>
            <w:r w:rsidRPr="00CE65FD">
              <w:rPr>
                <w:rFonts w:ascii="Myriad Pro" w:hAnsi="Myriad Pro"/>
                <w:b/>
              </w:rPr>
              <w:t>A 10-year partnership began when Mr. Brightbill and his students spoke at a monthly meeting regarding the Building Construction Cares Trip.</w:t>
            </w:r>
          </w:p>
        </w:tc>
      </w:tr>
      <w:tr w:rsidR="002A33BE" w:rsidRPr="00A45272" w14:paraId="3DE8D3CB" w14:textId="77777777" w:rsidTr="002A33BE">
        <w:tc>
          <w:tcPr>
            <w:tcW w:w="2048" w:type="dxa"/>
          </w:tcPr>
          <w:p w14:paraId="2D956E2F" w14:textId="77777777" w:rsidR="002A33BE" w:rsidRDefault="002A33BE" w:rsidP="002A33BE">
            <w:pPr>
              <w:rPr>
                <w:rFonts w:ascii="Myriad Pro" w:hAnsi="Myriad Pro"/>
                <w:b/>
              </w:rPr>
            </w:pPr>
            <w:r>
              <w:rPr>
                <w:rFonts w:ascii="Myriad Pro" w:hAnsi="Myriad Pro"/>
                <w:b/>
              </w:rPr>
              <w:t>UMCOR</w:t>
            </w:r>
          </w:p>
          <w:p w14:paraId="58B0DB83" w14:textId="77777777" w:rsidR="002A33BE" w:rsidRPr="00CE65FD" w:rsidRDefault="002A33BE" w:rsidP="002A33BE">
            <w:pPr>
              <w:rPr>
                <w:rFonts w:ascii="Myriad Pro" w:hAnsi="Myriad Pro"/>
                <w:b/>
              </w:rPr>
            </w:pPr>
            <w:r>
              <w:rPr>
                <w:rFonts w:ascii="Myriad Pro" w:hAnsi="Myriad Pro"/>
                <w:b/>
              </w:rPr>
              <w:t>United Methodist Committee on Relief</w:t>
            </w:r>
          </w:p>
        </w:tc>
        <w:tc>
          <w:tcPr>
            <w:tcW w:w="3956" w:type="dxa"/>
          </w:tcPr>
          <w:p w14:paraId="13E213A6" w14:textId="77777777" w:rsidR="002A33BE" w:rsidRPr="00CE65FD" w:rsidRDefault="002A33BE" w:rsidP="002A33BE">
            <w:pPr>
              <w:rPr>
                <w:rFonts w:ascii="Myriad Pro" w:hAnsi="Myriad Pro"/>
                <w:b/>
              </w:rPr>
            </w:pPr>
            <w:r>
              <w:rPr>
                <w:rFonts w:ascii="Myriad Pro" w:hAnsi="Myriad Pro"/>
                <w:b/>
              </w:rPr>
              <w:t>Has provided the projects and materials for the Building Construction Cares Program.</w:t>
            </w:r>
          </w:p>
        </w:tc>
        <w:tc>
          <w:tcPr>
            <w:tcW w:w="3487" w:type="dxa"/>
          </w:tcPr>
          <w:p w14:paraId="63187FB9" w14:textId="77777777" w:rsidR="002A33BE" w:rsidRPr="00CE65FD" w:rsidRDefault="002A33BE" w:rsidP="002A33BE">
            <w:pPr>
              <w:rPr>
                <w:rFonts w:ascii="Myriad Pro" w:hAnsi="Myriad Pro"/>
                <w:b/>
              </w:rPr>
            </w:pPr>
            <w:r>
              <w:rPr>
                <w:rFonts w:ascii="Myriad Pro" w:hAnsi="Myriad Pro"/>
                <w:b/>
              </w:rPr>
              <w:t>A 4-year partnership began after Superstorm Sandy.  Mr. Brightbill reached out to the project managers.</w:t>
            </w:r>
          </w:p>
        </w:tc>
      </w:tr>
    </w:tbl>
    <w:p w14:paraId="39376533" w14:textId="77777777" w:rsidR="00E51805" w:rsidRPr="00A45272" w:rsidRDefault="00E51805" w:rsidP="00E51805">
      <w:pPr>
        <w:pStyle w:val="ListParagraph"/>
        <w:spacing w:after="0" w:line="240" w:lineRule="auto"/>
        <w:ind w:left="360"/>
        <w:rPr>
          <w:rFonts w:ascii="Myriad Pro" w:hAnsi="Myriad Pro"/>
        </w:rPr>
      </w:pPr>
    </w:p>
    <w:p w14:paraId="38020A6D" w14:textId="48DEC2B4" w:rsidR="00757B35" w:rsidRPr="00757B35" w:rsidRDefault="00D74E2F" w:rsidP="00D74E2F">
      <w:pPr>
        <w:spacing w:after="0" w:line="240" w:lineRule="auto"/>
        <w:rPr>
          <w:rFonts w:ascii="Myriad Pro" w:hAnsi="Myriad Pro"/>
        </w:rPr>
      </w:pPr>
      <w:r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0" w:history="1">
        <w:r w:rsidR="003C4F6D" w:rsidRPr="003C4F6D">
          <w:rPr>
            <w:rStyle w:val="Hyperlink"/>
            <w:rFonts w:ascii="Myriad Pro" w:hAnsi="Myriad Pro"/>
          </w:rPr>
          <w:t>this fo</w:t>
        </w:r>
        <w:bookmarkStart w:id="0" w:name="_GoBack"/>
        <w:bookmarkEnd w:id="0"/>
        <w:r w:rsidR="003C4F6D" w:rsidRPr="003C4F6D">
          <w:rPr>
            <w:rStyle w:val="Hyperlink"/>
            <w:rFonts w:ascii="Myriad Pro" w:hAnsi="Myriad Pro"/>
          </w:rPr>
          <w:t>r</w:t>
        </w:r>
        <w:r w:rsidR="003C4F6D" w:rsidRPr="003C4F6D">
          <w:rPr>
            <w:rStyle w:val="Hyperlink"/>
            <w:rFonts w:ascii="Myriad Pro" w:hAnsi="Myriad Pro"/>
          </w:rPr>
          <w:t>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1"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A86749">
      <w:headerReference w:type="default" r:id="rId22"/>
      <w:footerReference w:type="default" r:id="rId23"/>
      <w:headerReference w:type="first" r:id="rId24"/>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76BF6" w14:textId="77777777" w:rsidR="008231E7" w:rsidRDefault="008231E7" w:rsidP="00716A7F">
      <w:pPr>
        <w:spacing w:after="0" w:line="240" w:lineRule="auto"/>
      </w:pPr>
      <w:r>
        <w:separator/>
      </w:r>
    </w:p>
  </w:endnote>
  <w:endnote w:type="continuationSeparator" w:id="0">
    <w:p w14:paraId="580808E3" w14:textId="77777777" w:rsidR="008231E7" w:rsidRDefault="008231E7"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18CB7347" w:rsidR="008231E7" w:rsidRDefault="008231E7">
        <w:pPr>
          <w:pStyle w:val="Footer"/>
          <w:jc w:val="right"/>
        </w:pPr>
        <w:r>
          <w:fldChar w:fldCharType="begin"/>
        </w:r>
        <w:r>
          <w:instrText xml:space="preserve"> PAGE   \* MERGEFORMAT </w:instrText>
        </w:r>
        <w:r>
          <w:fldChar w:fldCharType="separate"/>
        </w:r>
        <w:r w:rsidR="006443C2">
          <w:rPr>
            <w:noProof/>
          </w:rPr>
          <w:t>15</w:t>
        </w:r>
        <w:r>
          <w:rPr>
            <w:noProof/>
          </w:rPr>
          <w:fldChar w:fldCharType="end"/>
        </w:r>
      </w:p>
    </w:sdtContent>
  </w:sdt>
  <w:p w14:paraId="326718B2" w14:textId="77777777" w:rsidR="008231E7" w:rsidRDefault="00823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FF29" w14:textId="77777777" w:rsidR="008231E7" w:rsidRDefault="008231E7" w:rsidP="00716A7F">
      <w:pPr>
        <w:spacing w:after="0" w:line="240" w:lineRule="auto"/>
      </w:pPr>
      <w:r>
        <w:separator/>
      </w:r>
    </w:p>
  </w:footnote>
  <w:footnote w:type="continuationSeparator" w:id="0">
    <w:p w14:paraId="396CA046" w14:textId="77777777" w:rsidR="008231E7" w:rsidRDefault="008231E7"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8231E7" w:rsidRDefault="008231E7"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8231E7" w:rsidRDefault="008231E7"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30516"/>
    <w:multiLevelType w:val="hybridMultilevel"/>
    <w:tmpl w:val="74FC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D5B2A"/>
    <w:multiLevelType w:val="hybridMultilevel"/>
    <w:tmpl w:val="36E40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4289C"/>
    <w:multiLevelType w:val="hybridMultilevel"/>
    <w:tmpl w:val="33B2B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1C23EF"/>
    <w:multiLevelType w:val="hybridMultilevel"/>
    <w:tmpl w:val="974A5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9"/>
  </w:num>
  <w:num w:numId="4">
    <w:abstractNumId w:val="16"/>
  </w:num>
  <w:num w:numId="5">
    <w:abstractNumId w:val="6"/>
  </w:num>
  <w:num w:numId="6">
    <w:abstractNumId w:val="1"/>
  </w:num>
  <w:num w:numId="7">
    <w:abstractNumId w:val="11"/>
  </w:num>
  <w:num w:numId="8">
    <w:abstractNumId w:val="14"/>
  </w:num>
  <w:num w:numId="9">
    <w:abstractNumId w:val="5"/>
  </w:num>
  <w:num w:numId="10">
    <w:abstractNumId w:val="0"/>
  </w:num>
  <w:num w:numId="11">
    <w:abstractNumId w:val="13"/>
  </w:num>
  <w:num w:numId="12">
    <w:abstractNumId w:val="20"/>
  </w:num>
  <w:num w:numId="13">
    <w:abstractNumId w:val="7"/>
  </w:num>
  <w:num w:numId="14">
    <w:abstractNumId w:val="15"/>
  </w:num>
  <w:num w:numId="15">
    <w:abstractNumId w:val="17"/>
  </w:num>
  <w:num w:numId="16">
    <w:abstractNumId w:val="4"/>
  </w:num>
  <w:num w:numId="17">
    <w:abstractNumId w:val="9"/>
  </w:num>
  <w:num w:numId="18">
    <w:abstractNumId w:val="2"/>
  </w:num>
  <w:num w:numId="19">
    <w:abstractNumId w:val="3"/>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26314"/>
    <w:rsid w:val="00034DFA"/>
    <w:rsid w:val="00041A3F"/>
    <w:rsid w:val="00042FB2"/>
    <w:rsid w:val="0004482D"/>
    <w:rsid w:val="000469E1"/>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551"/>
    <w:rsid w:val="000B1B72"/>
    <w:rsid w:val="000B1BA3"/>
    <w:rsid w:val="000B47DE"/>
    <w:rsid w:val="000B4817"/>
    <w:rsid w:val="000B4BC2"/>
    <w:rsid w:val="000B7607"/>
    <w:rsid w:val="000C0429"/>
    <w:rsid w:val="000D01BC"/>
    <w:rsid w:val="000E1010"/>
    <w:rsid w:val="000E63B6"/>
    <w:rsid w:val="000E63DE"/>
    <w:rsid w:val="000F228C"/>
    <w:rsid w:val="000F235E"/>
    <w:rsid w:val="000F34D2"/>
    <w:rsid w:val="000F6E28"/>
    <w:rsid w:val="0012052E"/>
    <w:rsid w:val="00121B6E"/>
    <w:rsid w:val="001225DE"/>
    <w:rsid w:val="001264CE"/>
    <w:rsid w:val="0012690F"/>
    <w:rsid w:val="00126F5D"/>
    <w:rsid w:val="00127E89"/>
    <w:rsid w:val="0013191C"/>
    <w:rsid w:val="00132390"/>
    <w:rsid w:val="00141806"/>
    <w:rsid w:val="0014276C"/>
    <w:rsid w:val="00157C6F"/>
    <w:rsid w:val="00172440"/>
    <w:rsid w:val="0017467B"/>
    <w:rsid w:val="00175455"/>
    <w:rsid w:val="0017624D"/>
    <w:rsid w:val="00182B53"/>
    <w:rsid w:val="00190737"/>
    <w:rsid w:val="001A0840"/>
    <w:rsid w:val="001A4880"/>
    <w:rsid w:val="001B625A"/>
    <w:rsid w:val="001B6780"/>
    <w:rsid w:val="001B6D53"/>
    <w:rsid w:val="001C2AA8"/>
    <w:rsid w:val="001C6022"/>
    <w:rsid w:val="001D295A"/>
    <w:rsid w:val="001D2A42"/>
    <w:rsid w:val="001D6B1A"/>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36E69"/>
    <w:rsid w:val="00241771"/>
    <w:rsid w:val="00247B45"/>
    <w:rsid w:val="00265A06"/>
    <w:rsid w:val="002668D2"/>
    <w:rsid w:val="0027590F"/>
    <w:rsid w:val="00275CFD"/>
    <w:rsid w:val="00286403"/>
    <w:rsid w:val="00292214"/>
    <w:rsid w:val="002966F3"/>
    <w:rsid w:val="002968E2"/>
    <w:rsid w:val="002A0FBC"/>
    <w:rsid w:val="002A33BE"/>
    <w:rsid w:val="002B080F"/>
    <w:rsid w:val="002B1C95"/>
    <w:rsid w:val="002B26FA"/>
    <w:rsid w:val="002B6E63"/>
    <w:rsid w:val="002C2B6B"/>
    <w:rsid w:val="002C2CE9"/>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0F66"/>
    <w:rsid w:val="003E2D4D"/>
    <w:rsid w:val="003E30C5"/>
    <w:rsid w:val="003E63BE"/>
    <w:rsid w:val="003E787C"/>
    <w:rsid w:val="003F1888"/>
    <w:rsid w:val="003F4C73"/>
    <w:rsid w:val="00426F0B"/>
    <w:rsid w:val="004314BD"/>
    <w:rsid w:val="00431C2F"/>
    <w:rsid w:val="00433CB4"/>
    <w:rsid w:val="00435090"/>
    <w:rsid w:val="00447663"/>
    <w:rsid w:val="004511F7"/>
    <w:rsid w:val="004512D5"/>
    <w:rsid w:val="00457582"/>
    <w:rsid w:val="004618D7"/>
    <w:rsid w:val="00466D09"/>
    <w:rsid w:val="00473A35"/>
    <w:rsid w:val="004902EE"/>
    <w:rsid w:val="004944CE"/>
    <w:rsid w:val="004A0CF4"/>
    <w:rsid w:val="004A295A"/>
    <w:rsid w:val="004A3CA1"/>
    <w:rsid w:val="004A4278"/>
    <w:rsid w:val="004A6655"/>
    <w:rsid w:val="004B1C5C"/>
    <w:rsid w:val="004B4115"/>
    <w:rsid w:val="004B72B4"/>
    <w:rsid w:val="004C1DF5"/>
    <w:rsid w:val="004D7D93"/>
    <w:rsid w:val="004E378E"/>
    <w:rsid w:val="004E48A6"/>
    <w:rsid w:val="004F1E90"/>
    <w:rsid w:val="004F3C72"/>
    <w:rsid w:val="004F6120"/>
    <w:rsid w:val="0050438B"/>
    <w:rsid w:val="00504C3E"/>
    <w:rsid w:val="0051037B"/>
    <w:rsid w:val="00511E03"/>
    <w:rsid w:val="0051222D"/>
    <w:rsid w:val="00512A35"/>
    <w:rsid w:val="00526864"/>
    <w:rsid w:val="00555328"/>
    <w:rsid w:val="00562384"/>
    <w:rsid w:val="00564291"/>
    <w:rsid w:val="00567E70"/>
    <w:rsid w:val="0058196C"/>
    <w:rsid w:val="00583AF6"/>
    <w:rsid w:val="00584780"/>
    <w:rsid w:val="0058496D"/>
    <w:rsid w:val="00590B7D"/>
    <w:rsid w:val="00590B99"/>
    <w:rsid w:val="00590E49"/>
    <w:rsid w:val="00592A57"/>
    <w:rsid w:val="00597DB0"/>
    <w:rsid w:val="005A6A7A"/>
    <w:rsid w:val="005B0124"/>
    <w:rsid w:val="005B2133"/>
    <w:rsid w:val="005B6A67"/>
    <w:rsid w:val="005C380B"/>
    <w:rsid w:val="005C3D9A"/>
    <w:rsid w:val="005C60DA"/>
    <w:rsid w:val="005E5FCA"/>
    <w:rsid w:val="005F02F3"/>
    <w:rsid w:val="005F09A0"/>
    <w:rsid w:val="005F4CB9"/>
    <w:rsid w:val="006014C4"/>
    <w:rsid w:val="00605527"/>
    <w:rsid w:val="00625EEF"/>
    <w:rsid w:val="00627E9D"/>
    <w:rsid w:val="006311BA"/>
    <w:rsid w:val="00633FEA"/>
    <w:rsid w:val="00637DF4"/>
    <w:rsid w:val="0064067D"/>
    <w:rsid w:val="006443C2"/>
    <w:rsid w:val="00647324"/>
    <w:rsid w:val="00647AA2"/>
    <w:rsid w:val="00647C0F"/>
    <w:rsid w:val="00665384"/>
    <w:rsid w:val="00667633"/>
    <w:rsid w:val="006700C4"/>
    <w:rsid w:val="00671A74"/>
    <w:rsid w:val="00671BD4"/>
    <w:rsid w:val="006746E9"/>
    <w:rsid w:val="00674B9A"/>
    <w:rsid w:val="00685615"/>
    <w:rsid w:val="00685C65"/>
    <w:rsid w:val="00690BA3"/>
    <w:rsid w:val="00691EC8"/>
    <w:rsid w:val="0069712D"/>
    <w:rsid w:val="006A2E50"/>
    <w:rsid w:val="006A58E5"/>
    <w:rsid w:val="006A6002"/>
    <w:rsid w:val="006B363F"/>
    <w:rsid w:val="006C25EB"/>
    <w:rsid w:val="006C3E44"/>
    <w:rsid w:val="006D0461"/>
    <w:rsid w:val="006D4938"/>
    <w:rsid w:val="006E0BF0"/>
    <w:rsid w:val="006E1DE0"/>
    <w:rsid w:val="006E22B7"/>
    <w:rsid w:val="006E7D3C"/>
    <w:rsid w:val="006F101A"/>
    <w:rsid w:val="006F472C"/>
    <w:rsid w:val="006F4FE1"/>
    <w:rsid w:val="00706587"/>
    <w:rsid w:val="0071170D"/>
    <w:rsid w:val="00716A7F"/>
    <w:rsid w:val="00722285"/>
    <w:rsid w:val="007251E2"/>
    <w:rsid w:val="007271C6"/>
    <w:rsid w:val="00735A8A"/>
    <w:rsid w:val="00741811"/>
    <w:rsid w:val="00757B35"/>
    <w:rsid w:val="00767FDF"/>
    <w:rsid w:val="00772EF0"/>
    <w:rsid w:val="0077524E"/>
    <w:rsid w:val="00776C9A"/>
    <w:rsid w:val="00782A24"/>
    <w:rsid w:val="00783926"/>
    <w:rsid w:val="00794604"/>
    <w:rsid w:val="00794B9F"/>
    <w:rsid w:val="007A27E0"/>
    <w:rsid w:val="007A407B"/>
    <w:rsid w:val="007B2071"/>
    <w:rsid w:val="007B3ED4"/>
    <w:rsid w:val="007C1FC6"/>
    <w:rsid w:val="007C229D"/>
    <w:rsid w:val="007C33B1"/>
    <w:rsid w:val="007C342B"/>
    <w:rsid w:val="007C43B3"/>
    <w:rsid w:val="007C677E"/>
    <w:rsid w:val="007D151A"/>
    <w:rsid w:val="007D5EB8"/>
    <w:rsid w:val="007E7140"/>
    <w:rsid w:val="008067E0"/>
    <w:rsid w:val="00806A7F"/>
    <w:rsid w:val="008100A5"/>
    <w:rsid w:val="00811375"/>
    <w:rsid w:val="008128E3"/>
    <w:rsid w:val="008231E7"/>
    <w:rsid w:val="00824DCC"/>
    <w:rsid w:val="00832D7C"/>
    <w:rsid w:val="0084410E"/>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B693E"/>
    <w:rsid w:val="008B7859"/>
    <w:rsid w:val="008C49D5"/>
    <w:rsid w:val="008C694A"/>
    <w:rsid w:val="008D5D9B"/>
    <w:rsid w:val="008E1973"/>
    <w:rsid w:val="008E4838"/>
    <w:rsid w:val="008E7BC3"/>
    <w:rsid w:val="0090187B"/>
    <w:rsid w:val="009019A8"/>
    <w:rsid w:val="00916A33"/>
    <w:rsid w:val="009307CC"/>
    <w:rsid w:val="009335C2"/>
    <w:rsid w:val="00933687"/>
    <w:rsid w:val="00935D35"/>
    <w:rsid w:val="009360C1"/>
    <w:rsid w:val="00936A0C"/>
    <w:rsid w:val="0094258B"/>
    <w:rsid w:val="00942B89"/>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D6B4D"/>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86749"/>
    <w:rsid w:val="00A9511D"/>
    <w:rsid w:val="00A96109"/>
    <w:rsid w:val="00A96DC3"/>
    <w:rsid w:val="00A96F46"/>
    <w:rsid w:val="00A97335"/>
    <w:rsid w:val="00AA3A5D"/>
    <w:rsid w:val="00AA527C"/>
    <w:rsid w:val="00AB0B1C"/>
    <w:rsid w:val="00AB21CC"/>
    <w:rsid w:val="00AB23B7"/>
    <w:rsid w:val="00AB7DE9"/>
    <w:rsid w:val="00AB7FFD"/>
    <w:rsid w:val="00AC0651"/>
    <w:rsid w:val="00AD0F53"/>
    <w:rsid w:val="00AD3A09"/>
    <w:rsid w:val="00AD3E01"/>
    <w:rsid w:val="00AD5233"/>
    <w:rsid w:val="00AE148F"/>
    <w:rsid w:val="00AE328E"/>
    <w:rsid w:val="00AF1BA0"/>
    <w:rsid w:val="00AF4BAB"/>
    <w:rsid w:val="00B0335B"/>
    <w:rsid w:val="00B159FD"/>
    <w:rsid w:val="00B17563"/>
    <w:rsid w:val="00B17654"/>
    <w:rsid w:val="00B2702A"/>
    <w:rsid w:val="00B30A12"/>
    <w:rsid w:val="00B4792E"/>
    <w:rsid w:val="00B50C49"/>
    <w:rsid w:val="00B6090F"/>
    <w:rsid w:val="00B6466F"/>
    <w:rsid w:val="00B710E0"/>
    <w:rsid w:val="00B7362E"/>
    <w:rsid w:val="00B73930"/>
    <w:rsid w:val="00B92164"/>
    <w:rsid w:val="00B92718"/>
    <w:rsid w:val="00BA3426"/>
    <w:rsid w:val="00BA652E"/>
    <w:rsid w:val="00BB067F"/>
    <w:rsid w:val="00BB1A5C"/>
    <w:rsid w:val="00BB6482"/>
    <w:rsid w:val="00BC0411"/>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97C"/>
    <w:rsid w:val="00C24CFA"/>
    <w:rsid w:val="00C30A7E"/>
    <w:rsid w:val="00C31726"/>
    <w:rsid w:val="00C320BE"/>
    <w:rsid w:val="00C3358D"/>
    <w:rsid w:val="00C41E3A"/>
    <w:rsid w:val="00C4596E"/>
    <w:rsid w:val="00C51BD3"/>
    <w:rsid w:val="00C53317"/>
    <w:rsid w:val="00C55366"/>
    <w:rsid w:val="00C56118"/>
    <w:rsid w:val="00C56777"/>
    <w:rsid w:val="00C70CD3"/>
    <w:rsid w:val="00C73F15"/>
    <w:rsid w:val="00C91A19"/>
    <w:rsid w:val="00C96245"/>
    <w:rsid w:val="00CA13C9"/>
    <w:rsid w:val="00CB46E2"/>
    <w:rsid w:val="00CC104C"/>
    <w:rsid w:val="00CC287C"/>
    <w:rsid w:val="00CC3924"/>
    <w:rsid w:val="00CC48EC"/>
    <w:rsid w:val="00CD0BEF"/>
    <w:rsid w:val="00CD3BC5"/>
    <w:rsid w:val="00CD5457"/>
    <w:rsid w:val="00CE3D5E"/>
    <w:rsid w:val="00CE53D1"/>
    <w:rsid w:val="00CE65FD"/>
    <w:rsid w:val="00CF0730"/>
    <w:rsid w:val="00CF4D7B"/>
    <w:rsid w:val="00CF59A0"/>
    <w:rsid w:val="00D00B16"/>
    <w:rsid w:val="00D03789"/>
    <w:rsid w:val="00D064DB"/>
    <w:rsid w:val="00D12460"/>
    <w:rsid w:val="00D158B3"/>
    <w:rsid w:val="00D15D0D"/>
    <w:rsid w:val="00D16B78"/>
    <w:rsid w:val="00D23F51"/>
    <w:rsid w:val="00D26308"/>
    <w:rsid w:val="00D264DA"/>
    <w:rsid w:val="00D3263F"/>
    <w:rsid w:val="00D338EE"/>
    <w:rsid w:val="00D419D5"/>
    <w:rsid w:val="00D42DDC"/>
    <w:rsid w:val="00D55E06"/>
    <w:rsid w:val="00D60DB2"/>
    <w:rsid w:val="00D61F42"/>
    <w:rsid w:val="00D667ED"/>
    <w:rsid w:val="00D66B84"/>
    <w:rsid w:val="00D74E2F"/>
    <w:rsid w:val="00D759AD"/>
    <w:rsid w:val="00D841E3"/>
    <w:rsid w:val="00DA7037"/>
    <w:rsid w:val="00DA7923"/>
    <w:rsid w:val="00DB0597"/>
    <w:rsid w:val="00DC37A4"/>
    <w:rsid w:val="00DC7C56"/>
    <w:rsid w:val="00DD0B92"/>
    <w:rsid w:val="00DD1FFC"/>
    <w:rsid w:val="00DD4169"/>
    <w:rsid w:val="00DD4170"/>
    <w:rsid w:val="00DD6D75"/>
    <w:rsid w:val="00DE0BA8"/>
    <w:rsid w:val="00DE0E58"/>
    <w:rsid w:val="00DE2BF2"/>
    <w:rsid w:val="00DE51D4"/>
    <w:rsid w:val="00DE56AD"/>
    <w:rsid w:val="00DF49D2"/>
    <w:rsid w:val="00DF778C"/>
    <w:rsid w:val="00E0481D"/>
    <w:rsid w:val="00E06A5D"/>
    <w:rsid w:val="00E10740"/>
    <w:rsid w:val="00E11FA9"/>
    <w:rsid w:val="00E2341A"/>
    <w:rsid w:val="00E31ED3"/>
    <w:rsid w:val="00E32F65"/>
    <w:rsid w:val="00E37B2E"/>
    <w:rsid w:val="00E41596"/>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1A20"/>
    <w:rsid w:val="00EA787A"/>
    <w:rsid w:val="00EB1908"/>
    <w:rsid w:val="00EC06E9"/>
    <w:rsid w:val="00EC2876"/>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33D96"/>
    <w:rsid w:val="00F44B64"/>
    <w:rsid w:val="00F44D5C"/>
    <w:rsid w:val="00F45759"/>
    <w:rsid w:val="00F47852"/>
    <w:rsid w:val="00F5223D"/>
    <w:rsid w:val="00F55C0A"/>
    <w:rsid w:val="00F5613E"/>
    <w:rsid w:val="00F64B4F"/>
    <w:rsid w:val="00F66BF0"/>
    <w:rsid w:val="00F7328C"/>
    <w:rsid w:val="00F73EAE"/>
    <w:rsid w:val="00F77DFF"/>
    <w:rsid w:val="00F81090"/>
    <w:rsid w:val="00F9180E"/>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5B2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42B89"/>
    <w:pPr>
      <w:autoSpaceDE w:val="0"/>
      <w:autoSpaceDN w:val="0"/>
      <w:adjustRightInd w:val="0"/>
      <w:spacing w:after="0" w:line="240" w:lineRule="auto"/>
    </w:pPr>
    <w:rPr>
      <w:rFonts w:ascii="Cambria" w:hAnsi="Cambria" w:cs="Cambria"/>
      <w:color w:val="000000"/>
      <w:sz w:val="24"/>
      <w:szCs w:val="24"/>
    </w:rPr>
  </w:style>
  <w:style w:type="paragraph" w:customStyle="1" w:styleId="EmptyCellLayoutStyle">
    <w:name w:val="EmptyCellLayoutStyle"/>
    <w:rsid w:val="00CD0BEF"/>
    <w:rPr>
      <w:rFonts w:ascii="Times New Roman" w:eastAsia="Times New Roman" w:hAnsi="Times New Roman" w:cs="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6682">
      <w:bodyDiv w:val="1"/>
      <w:marLeft w:val="0"/>
      <w:marRight w:val="0"/>
      <w:marTop w:val="0"/>
      <w:marBottom w:val="0"/>
      <w:divBdr>
        <w:top w:val="none" w:sz="0" w:space="0" w:color="auto"/>
        <w:left w:val="none" w:sz="0" w:space="0" w:color="auto"/>
        <w:bottom w:val="none" w:sz="0" w:space="0" w:color="auto"/>
        <w:right w:val="none" w:sz="0" w:space="0" w:color="auto"/>
      </w:divBdr>
      <w:divsChild>
        <w:div w:id="617225275">
          <w:marLeft w:val="-23"/>
          <w:marRight w:val="0"/>
          <w:marTop w:val="0"/>
          <w:marBottom w:val="0"/>
          <w:divBdr>
            <w:top w:val="none" w:sz="0" w:space="0" w:color="auto"/>
            <w:left w:val="none" w:sz="0" w:space="0" w:color="auto"/>
            <w:bottom w:val="none" w:sz="0" w:space="0" w:color="auto"/>
            <w:right w:val="none" w:sz="0" w:space="0" w:color="auto"/>
          </w:divBdr>
        </w:div>
      </w:divsChild>
    </w:div>
    <w:div w:id="354692562">
      <w:bodyDiv w:val="1"/>
      <w:marLeft w:val="0"/>
      <w:marRight w:val="0"/>
      <w:marTop w:val="0"/>
      <w:marBottom w:val="0"/>
      <w:divBdr>
        <w:top w:val="none" w:sz="0" w:space="0" w:color="auto"/>
        <w:left w:val="none" w:sz="0" w:space="0" w:color="auto"/>
        <w:bottom w:val="none" w:sz="0" w:space="0" w:color="auto"/>
        <w:right w:val="none" w:sz="0" w:space="0" w:color="auto"/>
      </w:divBdr>
      <w:divsChild>
        <w:div w:id="1534728731">
          <w:marLeft w:val="-23"/>
          <w:marRight w:val="0"/>
          <w:marTop w:val="0"/>
          <w:marBottom w:val="0"/>
          <w:divBdr>
            <w:top w:val="none" w:sz="0" w:space="0" w:color="auto"/>
            <w:left w:val="none" w:sz="0" w:space="0" w:color="auto"/>
            <w:bottom w:val="none" w:sz="0" w:space="0" w:color="auto"/>
            <w:right w:val="none" w:sz="0" w:space="0" w:color="auto"/>
          </w:divBdr>
        </w:div>
      </w:divsChild>
    </w:div>
    <w:div w:id="372118806">
      <w:bodyDiv w:val="1"/>
      <w:marLeft w:val="0"/>
      <w:marRight w:val="0"/>
      <w:marTop w:val="0"/>
      <w:marBottom w:val="0"/>
      <w:divBdr>
        <w:top w:val="none" w:sz="0" w:space="0" w:color="auto"/>
        <w:left w:val="none" w:sz="0" w:space="0" w:color="auto"/>
        <w:bottom w:val="none" w:sz="0" w:space="0" w:color="auto"/>
        <w:right w:val="none" w:sz="0" w:space="0" w:color="auto"/>
      </w:divBdr>
      <w:divsChild>
        <w:div w:id="1480658672">
          <w:marLeft w:val="0"/>
          <w:marRight w:val="0"/>
          <w:marTop w:val="0"/>
          <w:marBottom w:val="0"/>
          <w:divBdr>
            <w:top w:val="none" w:sz="0" w:space="0" w:color="auto"/>
            <w:left w:val="none" w:sz="0" w:space="0" w:color="auto"/>
            <w:bottom w:val="none" w:sz="0" w:space="0" w:color="auto"/>
            <w:right w:val="none" w:sz="0" w:space="0" w:color="auto"/>
          </w:divBdr>
        </w:div>
      </w:divsChild>
    </w:div>
    <w:div w:id="599262029">
      <w:bodyDiv w:val="1"/>
      <w:marLeft w:val="0"/>
      <w:marRight w:val="0"/>
      <w:marTop w:val="0"/>
      <w:marBottom w:val="0"/>
      <w:divBdr>
        <w:top w:val="none" w:sz="0" w:space="0" w:color="auto"/>
        <w:left w:val="none" w:sz="0" w:space="0" w:color="auto"/>
        <w:bottom w:val="none" w:sz="0" w:space="0" w:color="auto"/>
        <w:right w:val="none" w:sz="0" w:space="0" w:color="auto"/>
      </w:divBdr>
      <w:divsChild>
        <w:div w:id="991718722">
          <w:marLeft w:val="-8"/>
          <w:marRight w:val="0"/>
          <w:marTop w:val="0"/>
          <w:marBottom w:val="0"/>
          <w:divBdr>
            <w:top w:val="none" w:sz="0" w:space="0" w:color="auto"/>
            <w:left w:val="none" w:sz="0" w:space="0" w:color="auto"/>
            <w:bottom w:val="none" w:sz="0" w:space="0" w:color="auto"/>
            <w:right w:val="none" w:sz="0" w:space="0" w:color="auto"/>
          </w:divBdr>
        </w:div>
      </w:divsChild>
    </w:div>
    <w:div w:id="667902019">
      <w:bodyDiv w:val="1"/>
      <w:marLeft w:val="0"/>
      <w:marRight w:val="0"/>
      <w:marTop w:val="0"/>
      <w:marBottom w:val="0"/>
      <w:divBdr>
        <w:top w:val="none" w:sz="0" w:space="0" w:color="auto"/>
        <w:left w:val="none" w:sz="0" w:space="0" w:color="auto"/>
        <w:bottom w:val="none" w:sz="0" w:space="0" w:color="auto"/>
        <w:right w:val="none" w:sz="0" w:space="0" w:color="auto"/>
      </w:divBdr>
    </w:div>
    <w:div w:id="834884597">
      <w:bodyDiv w:val="1"/>
      <w:marLeft w:val="0"/>
      <w:marRight w:val="0"/>
      <w:marTop w:val="0"/>
      <w:marBottom w:val="0"/>
      <w:divBdr>
        <w:top w:val="none" w:sz="0" w:space="0" w:color="auto"/>
        <w:left w:val="none" w:sz="0" w:space="0" w:color="auto"/>
        <w:bottom w:val="none" w:sz="0" w:space="0" w:color="auto"/>
        <w:right w:val="none" w:sz="0" w:space="0" w:color="auto"/>
      </w:divBdr>
      <w:divsChild>
        <w:div w:id="1244536375">
          <w:marLeft w:val="0"/>
          <w:marRight w:val="0"/>
          <w:marTop w:val="0"/>
          <w:marBottom w:val="0"/>
          <w:divBdr>
            <w:top w:val="none" w:sz="0" w:space="0" w:color="auto"/>
            <w:left w:val="none" w:sz="0" w:space="0" w:color="auto"/>
            <w:bottom w:val="none" w:sz="0" w:space="0" w:color="auto"/>
            <w:right w:val="none" w:sz="0" w:space="0" w:color="auto"/>
          </w:divBdr>
        </w:div>
      </w:divsChild>
    </w:div>
    <w:div w:id="1157721214">
      <w:bodyDiv w:val="1"/>
      <w:marLeft w:val="0"/>
      <w:marRight w:val="0"/>
      <w:marTop w:val="0"/>
      <w:marBottom w:val="0"/>
      <w:divBdr>
        <w:top w:val="none" w:sz="0" w:space="0" w:color="auto"/>
        <w:left w:val="none" w:sz="0" w:space="0" w:color="auto"/>
        <w:bottom w:val="none" w:sz="0" w:space="0" w:color="auto"/>
        <w:right w:val="none" w:sz="0" w:space="0" w:color="auto"/>
      </w:divBdr>
      <w:divsChild>
        <w:div w:id="1254514486">
          <w:marLeft w:val="-23"/>
          <w:marRight w:val="0"/>
          <w:marTop w:val="0"/>
          <w:marBottom w:val="0"/>
          <w:divBdr>
            <w:top w:val="none" w:sz="0" w:space="0" w:color="auto"/>
            <w:left w:val="none" w:sz="0" w:space="0" w:color="auto"/>
            <w:bottom w:val="none" w:sz="0" w:space="0" w:color="auto"/>
            <w:right w:val="none" w:sz="0" w:space="0" w:color="auto"/>
          </w:divBdr>
        </w:div>
      </w:divsChild>
    </w:div>
    <w:div w:id="1201549483">
      <w:bodyDiv w:val="1"/>
      <w:marLeft w:val="0"/>
      <w:marRight w:val="0"/>
      <w:marTop w:val="0"/>
      <w:marBottom w:val="0"/>
      <w:divBdr>
        <w:top w:val="none" w:sz="0" w:space="0" w:color="auto"/>
        <w:left w:val="none" w:sz="0" w:space="0" w:color="auto"/>
        <w:bottom w:val="none" w:sz="0" w:space="0" w:color="auto"/>
        <w:right w:val="none" w:sz="0" w:space="0" w:color="auto"/>
      </w:divBdr>
      <w:divsChild>
        <w:div w:id="327832577">
          <w:marLeft w:val="-23"/>
          <w:marRight w:val="0"/>
          <w:marTop w:val="0"/>
          <w:marBottom w:val="0"/>
          <w:divBdr>
            <w:top w:val="none" w:sz="0" w:space="0" w:color="auto"/>
            <w:left w:val="none" w:sz="0" w:space="0" w:color="auto"/>
            <w:bottom w:val="none" w:sz="0" w:space="0" w:color="auto"/>
            <w:right w:val="none" w:sz="0" w:space="0" w:color="auto"/>
          </w:divBdr>
        </w:div>
      </w:divsChild>
    </w:div>
    <w:div w:id="1207643804">
      <w:bodyDiv w:val="1"/>
      <w:marLeft w:val="0"/>
      <w:marRight w:val="0"/>
      <w:marTop w:val="0"/>
      <w:marBottom w:val="0"/>
      <w:divBdr>
        <w:top w:val="none" w:sz="0" w:space="0" w:color="auto"/>
        <w:left w:val="none" w:sz="0" w:space="0" w:color="auto"/>
        <w:bottom w:val="none" w:sz="0" w:space="0" w:color="auto"/>
        <w:right w:val="none" w:sz="0" w:space="0" w:color="auto"/>
      </w:divBdr>
    </w:div>
    <w:div w:id="1362627597">
      <w:bodyDiv w:val="1"/>
      <w:marLeft w:val="0"/>
      <w:marRight w:val="0"/>
      <w:marTop w:val="0"/>
      <w:marBottom w:val="0"/>
      <w:divBdr>
        <w:top w:val="none" w:sz="0" w:space="0" w:color="auto"/>
        <w:left w:val="none" w:sz="0" w:space="0" w:color="auto"/>
        <w:bottom w:val="none" w:sz="0" w:space="0" w:color="auto"/>
        <w:right w:val="none" w:sz="0" w:space="0" w:color="auto"/>
      </w:divBdr>
    </w:div>
    <w:div w:id="1403485548">
      <w:bodyDiv w:val="1"/>
      <w:marLeft w:val="0"/>
      <w:marRight w:val="0"/>
      <w:marTop w:val="0"/>
      <w:marBottom w:val="0"/>
      <w:divBdr>
        <w:top w:val="none" w:sz="0" w:space="0" w:color="auto"/>
        <w:left w:val="none" w:sz="0" w:space="0" w:color="auto"/>
        <w:bottom w:val="none" w:sz="0" w:space="0" w:color="auto"/>
        <w:right w:val="none" w:sz="0" w:space="0" w:color="auto"/>
      </w:divBdr>
      <w:divsChild>
        <w:div w:id="1985742647">
          <w:marLeft w:val="0"/>
          <w:marRight w:val="0"/>
          <w:marTop w:val="0"/>
          <w:marBottom w:val="0"/>
          <w:divBdr>
            <w:top w:val="none" w:sz="0" w:space="0" w:color="auto"/>
            <w:left w:val="none" w:sz="0" w:space="0" w:color="auto"/>
            <w:bottom w:val="none" w:sz="0" w:space="0" w:color="auto"/>
            <w:right w:val="none" w:sz="0" w:space="0" w:color="auto"/>
          </w:divBdr>
          <w:divsChild>
            <w:div w:id="109588259">
              <w:marLeft w:val="0"/>
              <w:marRight w:val="0"/>
              <w:marTop w:val="0"/>
              <w:marBottom w:val="0"/>
              <w:divBdr>
                <w:top w:val="none" w:sz="0" w:space="0" w:color="auto"/>
                <w:left w:val="none" w:sz="0" w:space="0" w:color="auto"/>
                <w:bottom w:val="none" w:sz="0" w:space="0" w:color="auto"/>
                <w:right w:val="none" w:sz="0" w:space="0" w:color="auto"/>
              </w:divBdr>
              <w:divsChild>
                <w:div w:id="1417480403">
                  <w:marLeft w:val="0"/>
                  <w:marRight w:val="0"/>
                  <w:marTop w:val="0"/>
                  <w:marBottom w:val="225"/>
                  <w:divBdr>
                    <w:top w:val="single" w:sz="6" w:space="6" w:color="CCCCCC"/>
                    <w:left w:val="single" w:sz="6" w:space="6" w:color="CCCCCC"/>
                    <w:bottom w:val="single" w:sz="6" w:space="6" w:color="CCCCCC"/>
                    <w:right w:val="single" w:sz="6" w:space="6" w:color="CCCCCC"/>
                  </w:divBdr>
                  <w:divsChild>
                    <w:div w:id="1173955125">
                      <w:marLeft w:val="0"/>
                      <w:marRight w:val="0"/>
                      <w:marTop w:val="0"/>
                      <w:marBottom w:val="0"/>
                      <w:divBdr>
                        <w:top w:val="none" w:sz="0" w:space="0" w:color="auto"/>
                        <w:left w:val="none" w:sz="0" w:space="0" w:color="auto"/>
                        <w:bottom w:val="none" w:sz="0" w:space="0" w:color="auto"/>
                        <w:right w:val="none" w:sz="0" w:space="0" w:color="auto"/>
                      </w:divBdr>
                      <w:divsChild>
                        <w:div w:id="1712076228">
                          <w:marLeft w:val="0"/>
                          <w:marRight w:val="0"/>
                          <w:marTop w:val="0"/>
                          <w:marBottom w:val="0"/>
                          <w:divBdr>
                            <w:top w:val="none" w:sz="0" w:space="0" w:color="auto"/>
                            <w:left w:val="none" w:sz="0" w:space="0" w:color="auto"/>
                            <w:bottom w:val="none" w:sz="0" w:space="0" w:color="auto"/>
                            <w:right w:val="none" w:sz="0" w:space="0" w:color="auto"/>
                          </w:divBdr>
                          <w:divsChild>
                            <w:div w:id="1121194728">
                              <w:marLeft w:val="0"/>
                              <w:marRight w:val="0"/>
                              <w:marTop w:val="0"/>
                              <w:marBottom w:val="0"/>
                              <w:divBdr>
                                <w:top w:val="none" w:sz="0" w:space="0" w:color="auto"/>
                                <w:left w:val="none" w:sz="0" w:space="0" w:color="auto"/>
                                <w:bottom w:val="none" w:sz="0" w:space="0" w:color="auto"/>
                                <w:right w:val="none" w:sz="0" w:space="0" w:color="auto"/>
                              </w:divBdr>
                              <w:divsChild>
                                <w:div w:id="1550603265">
                                  <w:marLeft w:val="0"/>
                                  <w:marRight w:val="0"/>
                                  <w:marTop w:val="0"/>
                                  <w:marBottom w:val="0"/>
                                  <w:divBdr>
                                    <w:top w:val="none" w:sz="0" w:space="0" w:color="auto"/>
                                    <w:left w:val="none" w:sz="0" w:space="0" w:color="auto"/>
                                    <w:bottom w:val="none" w:sz="0" w:space="0" w:color="auto"/>
                                    <w:right w:val="none" w:sz="0" w:space="0" w:color="auto"/>
                                  </w:divBdr>
                                  <w:divsChild>
                                    <w:div w:id="1575891644">
                                      <w:marLeft w:val="0"/>
                                      <w:marRight w:val="0"/>
                                      <w:marTop w:val="240"/>
                                      <w:marBottom w:val="0"/>
                                      <w:divBdr>
                                        <w:top w:val="none" w:sz="0" w:space="0" w:color="auto"/>
                                        <w:left w:val="none" w:sz="0" w:space="0" w:color="auto"/>
                                        <w:bottom w:val="none" w:sz="0" w:space="0" w:color="auto"/>
                                        <w:right w:val="none" w:sz="0" w:space="0" w:color="auto"/>
                                      </w:divBdr>
                                      <w:divsChild>
                                        <w:div w:id="399981861">
                                          <w:marLeft w:val="0"/>
                                          <w:marRight w:val="0"/>
                                          <w:marTop w:val="0"/>
                                          <w:marBottom w:val="0"/>
                                          <w:divBdr>
                                            <w:top w:val="none" w:sz="0" w:space="0" w:color="auto"/>
                                            <w:left w:val="none" w:sz="0" w:space="0" w:color="auto"/>
                                            <w:bottom w:val="none" w:sz="0" w:space="0" w:color="auto"/>
                                            <w:right w:val="none" w:sz="0" w:space="0" w:color="auto"/>
                                          </w:divBdr>
                                          <w:divsChild>
                                            <w:div w:id="1793747005">
                                              <w:marLeft w:val="0"/>
                                              <w:marRight w:val="0"/>
                                              <w:marTop w:val="0"/>
                                              <w:marBottom w:val="0"/>
                                              <w:divBdr>
                                                <w:top w:val="none" w:sz="0" w:space="0" w:color="auto"/>
                                                <w:left w:val="none" w:sz="0" w:space="0" w:color="auto"/>
                                                <w:bottom w:val="none" w:sz="0" w:space="0" w:color="auto"/>
                                                <w:right w:val="none" w:sz="0" w:space="0" w:color="auto"/>
                                              </w:divBdr>
                                              <w:divsChild>
                                                <w:div w:id="585069008">
                                                  <w:marLeft w:val="0"/>
                                                  <w:marRight w:val="0"/>
                                                  <w:marTop w:val="0"/>
                                                  <w:marBottom w:val="0"/>
                                                  <w:divBdr>
                                                    <w:top w:val="none" w:sz="0" w:space="0" w:color="auto"/>
                                                    <w:left w:val="none" w:sz="0" w:space="0" w:color="auto"/>
                                                    <w:bottom w:val="none" w:sz="0" w:space="0" w:color="auto"/>
                                                    <w:right w:val="none" w:sz="0" w:space="0" w:color="auto"/>
                                                  </w:divBdr>
                                                  <w:divsChild>
                                                    <w:div w:id="992563680">
                                                      <w:marLeft w:val="0"/>
                                                      <w:marRight w:val="0"/>
                                                      <w:marTop w:val="0"/>
                                                      <w:marBottom w:val="0"/>
                                                      <w:divBdr>
                                                        <w:top w:val="none" w:sz="0" w:space="0" w:color="auto"/>
                                                        <w:left w:val="none" w:sz="0" w:space="0" w:color="auto"/>
                                                        <w:bottom w:val="none" w:sz="0" w:space="0" w:color="auto"/>
                                                        <w:right w:val="none" w:sz="0" w:space="0" w:color="auto"/>
                                                      </w:divBdr>
                                                      <w:divsChild>
                                                        <w:div w:id="1967270222">
                                                          <w:marLeft w:val="0"/>
                                                          <w:marRight w:val="0"/>
                                                          <w:marTop w:val="0"/>
                                                          <w:marBottom w:val="0"/>
                                                          <w:divBdr>
                                                            <w:top w:val="none" w:sz="0" w:space="0" w:color="auto"/>
                                                            <w:left w:val="none" w:sz="0" w:space="0" w:color="auto"/>
                                                            <w:bottom w:val="none" w:sz="0" w:space="0" w:color="auto"/>
                                                            <w:right w:val="none" w:sz="0" w:space="0" w:color="auto"/>
                                                          </w:divBdr>
                                                          <w:divsChild>
                                                            <w:div w:id="844324927">
                                                              <w:marLeft w:val="0"/>
                                                              <w:marRight w:val="0"/>
                                                              <w:marTop w:val="0"/>
                                                              <w:marBottom w:val="0"/>
                                                              <w:divBdr>
                                                                <w:top w:val="none" w:sz="0" w:space="0" w:color="auto"/>
                                                                <w:left w:val="none" w:sz="0" w:space="0" w:color="auto"/>
                                                                <w:bottom w:val="none" w:sz="0" w:space="0" w:color="auto"/>
                                                                <w:right w:val="none" w:sz="0" w:space="0" w:color="auto"/>
                                                              </w:divBdr>
                                                              <w:divsChild>
                                                                <w:div w:id="547497254">
                                                                  <w:marLeft w:val="0"/>
                                                                  <w:marRight w:val="0"/>
                                                                  <w:marTop w:val="0"/>
                                                                  <w:marBottom w:val="0"/>
                                                                  <w:divBdr>
                                                                    <w:top w:val="none" w:sz="0" w:space="0" w:color="auto"/>
                                                                    <w:left w:val="none" w:sz="0" w:space="0" w:color="auto"/>
                                                                    <w:bottom w:val="none" w:sz="0" w:space="0" w:color="auto"/>
                                                                    <w:right w:val="none" w:sz="0" w:space="0" w:color="auto"/>
                                                                  </w:divBdr>
                                                                  <w:divsChild>
                                                                    <w:div w:id="1068655526">
                                                                      <w:marLeft w:val="0"/>
                                                                      <w:marRight w:val="0"/>
                                                                      <w:marTop w:val="0"/>
                                                                      <w:marBottom w:val="0"/>
                                                                      <w:divBdr>
                                                                        <w:top w:val="none" w:sz="0" w:space="0" w:color="auto"/>
                                                                        <w:left w:val="none" w:sz="0" w:space="0" w:color="auto"/>
                                                                        <w:bottom w:val="none" w:sz="0" w:space="0" w:color="auto"/>
                                                                        <w:right w:val="none" w:sz="0" w:space="0" w:color="auto"/>
                                                                      </w:divBdr>
                                                                      <w:divsChild>
                                                                        <w:div w:id="1957322897">
                                                                          <w:marLeft w:val="0"/>
                                                                          <w:marRight w:val="0"/>
                                                                          <w:marTop w:val="0"/>
                                                                          <w:marBottom w:val="0"/>
                                                                          <w:divBdr>
                                                                            <w:top w:val="none" w:sz="0" w:space="0" w:color="auto"/>
                                                                            <w:left w:val="none" w:sz="0" w:space="0" w:color="auto"/>
                                                                            <w:bottom w:val="none" w:sz="0" w:space="0" w:color="auto"/>
                                                                            <w:right w:val="none" w:sz="0" w:space="0" w:color="auto"/>
                                                                          </w:divBdr>
                                                                          <w:divsChild>
                                                                            <w:div w:id="299774047">
                                                                              <w:marLeft w:val="0"/>
                                                                              <w:marRight w:val="0"/>
                                                                              <w:marTop w:val="0"/>
                                                                              <w:marBottom w:val="0"/>
                                                                              <w:divBdr>
                                                                                <w:top w:val="none" w:sz="0" w:space="0" w:color="auto"/>
                                                                                <w:left w:val="none" w:sz="0" w:space="0" w:color="auto"/>
                                                                                <w:bottom w:val="none" w:sz="0" w:space="0" w:color="auto"/>
                                                                                <w:right w:val="none" w:sz="0" w:space="0" w:color="auto"/>
                                                                              </w:divBdr>
                                                                            </w:div>
                                                                            <w:div w:id="14430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7517">
                                                                      <w:marLeft w:val="0"/>
                                                                      <w:marRight w:val="0"/>
                                                                      <w:marTop w:val="0"/>
                                                                      <w:marBottom w:val="0"/>
                                                                      <w:divBdr>
                                                                        <w:top w:val="none" w:sz="0" w:space="0" w:color="auto"/>
                                                                        <w:left w:val="none" w:sz="0" w:space="0" w:color="auto"/>
                                                                        <w:bottom w:val="none" w:sz="0" w:space="0" w:color="auto"/>
                                                                        <w:right w:val="none" w:sz="0" w:space="0" w:color="auto"/>
                                                                      </w:divBdr>
                                                                      <w:divsChild>
                                                                        <w:div w:id="1184902006">
                                                                          <w:marLeft w:val="0"/>
                                                                          <w:marRight w:val="0"/>
                                                                          <w:marTop w:val="0"/>
                                                                          <w:marBottom w:val="0"/>
                                                                          <w:divBdr>
                                                                            <w:top w:val="none" w:sz="0" w:space="0" w:color="auto"/>
                                                                            <w:left w:val="none" w:sz="0" w:space="0" w:color="auto"/>
                                                                            <w:bottom w:val="none" w:sz="0" w:space="0" w:color="auto"/>
                                                                            <w:right w:val="none" w:sz="0" w:space="0" w:color="auto"/>
                                                                          </w:divBdr>
                                                                          <w:divsChild>
                                                                            <w:div w:id="2118865124">
                                                                              <w:marLeft w:val="0"/>
                                                                              <w:marRight w:val="0"/>
                                                                              <w:marTop w:val="0"/>
                                                                              <w:marBottom w:val="0"/>
                                                                              <w:divBdr>
                                                                                <w:top w:val="none" w:sz="0" w:space="0" w:color="auto"/>
                                                                                <w:left w:val="none" w:sz="0" w:space="0" w:color="auto"/>
                                                                                <w:bottom w:val="none" w:sz="0" w:space="0" w:color="auto"/>
                                                                                <w:right w:val="none" w:sz="0" w:space="0" w:color="auto"/>
                                                                              </w:divBdr>
                                                                            </w:div>
                                                                            <w:div w:id="17270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024">
                                                                      <w:marLeft w:val="0"/>
                                                                      <w:marRight w:val="0"/>
                                                                      <w:marTop w:val="0"/>
                                                                      <w:marBottom w:val="0"/>
                                                                      <w:divBdr>
                                                                        <w:top w:val="none" w:sz="0" w:space="0" w:color="auto"/>
                                                                        <w:left w:val="none" w:sz="0" w:space="0" w:color="auto"/>
                                                                        <w:bottom w:val="none" w:sz="0" w:space="0" w:color="auto"/>
                                                                        <w:right w:val="none" w:sz="0" w:space="0" w:color="auto"/>
                                                                      </w:divBdr>
                                                                      <w:divsChild>
                                                                        <w:div w:id="392629459">
                                                                          <w:marLeft w:val="0"/>
                                                                          <w:marRight w:val="0"/>
                                                                          <w:marTop w:val="0"/>
                                                                          <w:marBottom w:val="0"/>
                                                                          <w:divBdr>
                                                                            <w:top w:val="none" w:sz="0" w:space="0" w:color="auto"/>
                                                                            <w:left w:val="none" w:sz="0" w:space="0" w:color="auto"/>
                                                                            <w:bottom w:val="none" w:sz="0" w:space="0" w:color="auto"/>
                                                                            <w:right w:val="none" w:sz="0" w:space="0" w:color="auto"/>
                                                                          </w:divBdr>
                                                                          <w:divsChild>
                                                                            <w:div w:id="1904021217">
                                                                              <w:marLeft w:val="0"/>
                                                                              <w:marRight w:val="0"/>
                                                                              <w:marTop w:val="0"/>
                                                                              <w:marBottom w:val="0"/>
                                                                              <w:divBdr>
                                                                                <w:top w:val="none" w:sz="0" w:space="0" w:color="auto"/>
                                                                                <w:left w:val="none" w:sz="0" w:space="0" w:color="auto"/>
                                                                                <w:bottom w:val="none" w:sz="0" w:space="0" w:color="auto"/>
                                                                                <w:right w:val="none" w:sz="0" w:space="0" w:color="auto"/>
                                                                              </w:divBdr>
                                                                            </w:div>
                                                                            <w:div w:id="17003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7968">
                                                                  <w:marLeft w:val="0"/>
                                                                  <w:marRight w:val="0"/>
                                                                  <w:marTop w:val="0"/>
                                                                  <w:marBottom w:val="0"/>
                                                                  <w:divBdr>
                                                                    <w:top w:val="none" w:sz="0" w:space="0" w:color="auto"/>
                                                                    <w:left w:val="none" w:sz="0" w:space="0" w:color="auto"/>
                                                                    <w:bottom w:val="none" w:sz="0" w:space="0" w:color="auto"/>
                                                                    <w:right w:val="none" w:sz="0" w:space="0" w:color="auto"/>
                                                                  </w:divBdr>
                                                                  <w:divsChild>
                                                                    <w:div w:id="2043938943">
                                                                      <w:marLeft w:val="0"/>
                                                                      <w:marRight w:val="0"/>
                                                                      <w:marTop w:val="0"/>
                                                                      <w:marBottom w:val="0"/>
                                                                      <w:divBdr>
                                                                        <w:top w:val="none" w:sz="0" w:space="0" w:color="auto"/>
                                                                        <w:left w:val="none" w:sz="0" w:space="0" w:color="auto"/>
                                                                        <w:bottom w:val="none" w:sz="0" w:space="0" w:color="auto"/>
                                                                        <w:right w:val="none" w:sz="0" w:space="0" w:color="auto"/>
                                                                      </w:divBdr>
                                                                      <w:divsChild>
                                                                        <w:div w:id="1206210868">
                                                                          <w:marLeft w:val="0"/>
                                                                          <w:marRight w:val="0"/>
                                                                          <w:marTop w:val="0"/>
                                                                          <w:marBottom w:val="0"/>
                                                                          <w:divBdr>
                                                                            <w:top w:val="none" w:sz="0" w:space="0" w:color="auto"/>
                                                                            <w:left w:val="none" w:sz="0" w:space="0" w:color="auto"/>
                                                                            <w:bottom w:val="none" w:sz="0" w:space="0" w:color="auto"/>
                                                                            <w:right w:val="none" w:sz="0" w:space="0" w:color="auto"/>
                                                                          </w:divBdr>
                                                                          <w:divsChild>
                                                                            <w:div w:id="815728432">
                                                                              <w:marLeft w:val="0"/>
                                                                              <w:marRight w:val="0"/>
                                                                              <w:marTop w:val="0"/>
                                                                              <w:marBottom w:val="0"/>
                                                                              <w:divBdr>
                                                                                <w:top w:val="none" w:sz="0" w:space="0" w:color="auto"/>
                                                                                <w:left w:val="none" w:sz="0" w:space="0" w:color="auto"/>
                                                                                <w:bottom w:val="none" w:sz="0" w:space="0" w:color="auto"/>
                                                                                <w:right w:val="none" w:sz="0" w:space="0" w:color="auto"/>
                                                                              </w:divBdr>
                                                                            </w:div>
                                                                          </w:divsChild>
                                                                        </w:div>
                                                                        <w:div w:id="1652715901">
                                                                          <w:marLeft w:val="0"/>
                                                                          <w:marRight w:val="0"/>
                                                                          <w:marTop w:val="0"/>
                                                                          <w:marBottom w:val="0"/>
                                                                          <w:divBdr>
                                                                            <w:top w:val="none" w:sz="0" w:space="0" w:color="auto"/>
                                                                            <w:left w:val="none" w:sz="0" w:space="0" w:color="auto"/>
                                                                            <w:bottom w:val="none" w:sz="0" w:space="0" w:color="auto"/>
                                                                            <w:right w:val="none" w:sz="0" w:space="0" w:color="auto"/>
                                                                          </w:divBdr>
                                                                          <w:divsChild>
                                                                            <w:div w:id="17088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068431">
      <w:bodyDiv w:val="1"/>
      <w:marLeft w:val="0"/>
      <w:marRight w:val="0"/>
      <w:marTop w:val="0"/>
      <w:marBottom w:val="0"/>
      <w:divBdr>
        <w:top w:val="none" w:sz="0" w:space="0" w:color="auto"/>
        <w:left w:val="none" w:sz="0" w:space="0" w:color="auto"/>
        <w:bottom w:val="none" w:sz="0" w:space="0" w:color="auto"/>
        <w:right w:val="none" w:sz="0" w:space="0" w:color="auto"/>
      </w:divBdr>
      <w:divsChild>
        <w:div w:id="1870096794">
          <w:marLeft w:val="0"/>
          <w:marRight w:val="0"/>
          <w:marTop w:val="0"/>
          <w:marBottom w:val="0"/>
          <w:divBdr>
            <w:top w:val="none" w:sz="0" w:space="0" w:color="auto"/>
            <w:left w:val="none" w:sz="0" w:space="0" w:color="auto"/>
            <w:bottom w:val="none" w:sz="0" w:space="0" w:color="auto"/>
            <w:right w:val="none" w:sz="0" w:space="0" w:color="auto"/>
          </w:divBdr>
        </w:div>
      </w:divsChild>
    </w:div>
    <w:div w:id="1698120180">
      <w:bodyDiv w:val="1"/>
      <w:marLeft w:val="0"/>
      <w:marRight w:val="0"/>
      <w:marTop w:val="0"/>
      <w:marBottom w:val="0"/>
      <w:divBdr>
        <w:top w:val="none" w:sz="0" w:space="0" w:color="auto"/>
        <w:left w:val="none" w:sz="0" w:space="0" w:color="auto"/>
        <w:bottom w:val="none" w:sz="0" w:space="0" w:color="auto"/>
        <w:right w:val="none" w:sz="0" w:space="0" w:color="auto"/>
      </w:divBdr>
      <w:divsChild>
        <w:div w:id="53742165">
          <w:marLeft w:val="-23"/>
          <w:marRight w:val="0"/>
          <w:marTop w:val="0"/>
          <w:marBottom w:val="0"/>
          <w:divBdr>
            <w:top w:val="none" w:sz="0" w:space="0" w:color="auto"/>
            <w:left w:val="none" w:sz="0" w:space="0" w:color="auto"/>
            <w:bottom w:val="none" w:sz="0" w:space="0" w:color="auto"/>
            <w:right w:val="none" w:sz="0" w:space="0" w:color="auto"/>
          </w:divBdr>
        </w:div>
      </w:divsChild>
    </w:div>
    <w:div w:id="18948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s://docs.google.com/presentation/d/1h1KdthM2C6sViE3cik_q71SZvV0elNLc8g17qi-CfV8/edit?usp=sharing"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hyperlink" Target="https://careertech.org/2018-excellence-action-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footer" Target="footer1.xml"/><Relationship Id="rId10" Type="http://schemas.openxmlformats.org/officeDocument/2006/relationships/hyperlink" Target="https://careertech.org/2018-excellence-action-application" TargetMode="External"/><Relationship Id="rId19" Type="http://schemas.openxmlformats.org/officeDocument/2006/relationships/hyperlink" Target="https://sites.google.com/a/dc-tech.org/building-construction-cares/home"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07744"/>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D2D1E"/>
    <w:rsid w:val="006E3074"/>
    <w:rsid w:val="00737D95"/>
    <w:rsid w:val="0074238B"/>
    <w:rsid w:val="007C653F"/>
    <w:rsid w:val="007D4EC1"/>
    <w:rsid w:val="007F1C80"/>
    <w:rsid w:val="00851C50"/>
    <w:rsid w:val="00867127"/>
    <w:rsid w:val="00892385"/>
    <w:rsid w:val="008A350A"/>
    <w:rsid w:val="008D0E59"/>
    <w:rsid w:val="009D715C"/>
    <w:rsid w:val="00A203A2"/>
    <w:rsid w:val="00AB4898"/>
    <w:rsid w:val="00B25243"/>
    <w:rsid w:val="00C12DAA"/>
    <w:rsid w:val="00C15CE3"/>
    <w:rsid w:val="00C25C3C"/>
    <w:rsid w:val="00C96772"/>
    <w:rsid w:val="00CE13EA"/>
    <w:rsid w:val="00D21DF2"/>
    <w:rsid w:val="00DB3ACE"/>
    <w:rsid w:val="00E42A43"/>
    <w:rsid w:val="00E52626"/>
    <w:rsid w:val="00E76C85"/>
    <w:rsid w:val="00EC5FA8"/>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586B-4610-4507-852E-4DFB6CCA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22</Pages>
  <Words>7421</Words>
  <Characters>42304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Sandra L. Traynor</cp:lastModifiedBy>
  <cp:revision>25</cp:revision>
  <cp:lastPrinted>2017-11-15T17:31:00Z</cp:lastPrinted>
  <dcterms:created xsi:type="dcterms:W3CDTF">2017-10-26T12:02:00Z</dcterms:created>
  <dcterms:modified xsi:type="dcterms:W3CDTF">2017-11-15T17:35:00Z</dcterms:modified>
</cp:coreProperties>
</file>