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9"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10"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1"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2"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3"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4"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0AC74092"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D26C14">
        <w:rPr>
          <w:rFonts w:ascii="Myriad Pro" w:hAnsi="Myriad Pro"/>
        </w:rPr>
        <w:t xml:space="preserve"> Communications </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5B1BFAAA"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00D26C14">
        <w:rPr>
          <w:rFonts w:ascii="Myriad Pro" w:hAnsi="Myriad Pro"/>
        </w:rPr>
        <w:t xml:space="preserve"> </w:t>
      </w:r>
      <w:r w:rsidRPr="00A45272">
        <w:rPr>
          <w:rFonts w:ascii="Myriad Pro" w:hAnsi="Myriad Pro"/>
        </w:rPr>
        <w:br/>
      </w:r>
      <w:proofErr w:type="gramStart"/>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Name</w:t>
      </w:r>
      <w:proofErr w:type="gramEnd"/>
      <w:r w:rsidRPr="00A45272">
        <w:rPr>
          <w:rFonts w:ascii="Myriad Pro" w:hAnsi="Myriad Pro"/>
        </w:rPr>
        <w:t xml:space="preserve">: </w:t>
      </w:r>
      <w:r w:rsidR="00D26C14">
        <w:rPr>
          <w:rFonts w:ascii="Myriad Pro" w:hAnsi="Myriad Pro"/>
        </w:rPr>
        <w:t xml:space="preserve"> Kelly Harmon</w:t>
      </w:r>
    </w:p>
    <w:p w14:paraId="5AB9EAE9" w14:textId="5B6C3D6C"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D26C14">
        <w:rPr>
          <w:rFonts w:ascii="Myriad Pro" w:hAnsi="Myriad Pro"/>
        </w:rPr>
        <w:t xml:space="preserve"> kharmon@ctemc.org</w:t>
      </w:r>
    </w:p>
    <w:p w14:paraId="2975C284" w14:textId="7B1E903B"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D26C14">
        <w:rPr>
          <w:rFonts w:ascii="Myriad Pro" w:hAnsi="Myriad Pro"/>
        </w:rPr>
        <w:t xml:space="preserve"> 732-995-4002</w:t>
      </w:r>
      <w:r w:rsidR="0027590F" w:rsidRPr="00A45272">
        <w:rPr>
          <w:rFonts w:ascii="Myriad Pro" w:hAnsi="Myriad Pro"/>
        </w:rPr>
        <w:br/>
        <w:t xml:space="preserve">Address: </w:t>
      </w:r>
      <w:r w:rsidR="00D26C14">
        <w:rPr>
          <w:rFonts w:ascii="Myriad Pro" w:hAnsi="Myriad Pro"/>
        </w:rPr>
        <w:t xml:space="preserve"> 1740 New Bedford Road, Wall, NJ 07719</w:t>
      </w:r>
    </w:p>
    <w:p w14:paraId="25B3FB93" w14:textId="77777777" w:rsidR="004B4115" w:rsidRPr="00A45272" w:rsidRDefault="004B4115" w:rsidP="00D74E2F">
      <w:pPr>
        <w:pStyle w:val="ListParagraph"/>
        <w:spacing w:after="0" w:line="240" w:lineRule="auto"/>
        <w:rPr>
          <w:rFonts w:ascii="Myriad Pro" w:hAnsi="Myriad Pro"/>
        </w:rPr>
      </w:pPr>
    </w:p>
    <w:p w14:paraId="04C70408" w14:textId="5E902011"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Applicant’s School/College:</w:t>
      </w:r>
      <w:r w:rsidR="00D26C14">
        <w:rPr>
          <w:rFonts w:ascii="Myriad Pro" w:hAnsi="Myriad Pro"/>
        </w:rPr>
        <w:t xml:space="preserve">  Communications High </w:t>
      </w:r>
      <w:proofErr w:type="gramStart"/>
      <w:r w:rsidR="00D26C14">
        <w:rPr>
          <w:rFonts w:ascii="Myriad Pro" w:hAnsi="Myriad Pro"/>
        </w:rPr>
        <w:t xml:space="preserve">School </w:t>
      </w:r>
      <w:r w:rsidRPr="00A45272">
        <w:rPr>
          <w:rFonts w:ascii="Myriad Pro" w:hAnsi="Myriad Pro"/>
        </w:rPr>
        <w:t xml:space="preserve"> </w:t>
      </w:r>
      <w:proofErr w:type="gramEnd"/>
      <w:r w:rsidRPr="00A45272">
        <w:rPr>
          <w:rFonts w:ascii="Myriad Pro" w:hAnsi="Myriad Pro"/>
        </w:rPr>
        <w:br/>
      </w:r>
    </w:p>
    <w:p w14:paraId="61F26146" w14:textId="777777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Pr="00A45272">
            <w:rPr>
              <w:rStyle w:val="PlaceholderText"/>
              <w:rFonts w:ascii="Myriad Pro" w:hAnsi="Myriad Pro"/>
            </w:rPr>
            <w:t>Choose an item.</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1"/>
            <w14:checkedState w14:val="2612" w14:font="ＭＳ ゴシック"/>
            <w14:uncheckedState w14:val="2610" w14:font="ＭＳ ゴシック"/>
          </w14:checkbox>
        </w:sdtPr>
        <w:sdtContent>
          <w:r w:rsidR="008A786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472292"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ＭＳ ゴシック"/>
            <w14:uncheckedState w14:val="2610" w14:font="ＭＳ ゴシック"/>
          </w14:checkbox>
        </w:sdtPr>
        <w:sdtContent>
          <w:r w:rsidR="00F5223D">
            <w:rPr>
              <w:rFonts w:ascii="MS Gothic" w:eastAsia="MS Gothic" w:hAnsi="MS Gothic" w:hint="eastAsia"/>
            </w:rPr>
            <w:t>☐</w:t>
          </w:r>
        </w:sdtContent>
      </w:sdt>
      <w:r w:rsidR="00F5223D">
        <w:rPr>
          <w:rFonts w:ascii="Myriad Pro" w:hAnsi="Myriad Pro"/>
        </w:rPr>
        <w:tab/>
      </w:r>
      <w:r w:rsidR="00567E70" w:rsidRPr="00D26C14">
        <w:rPr>
          <w:rFonts w:ascii="Myriad Pro" w:hAnsi="Myriad Pro"/>
          <w:b/>
        </w:rPr>
        <w:t>Career academy</w:t>
      </w:r>
      <w:r w:rsidR="00567E70" w:rsidRPr="00A45272">
        <w:rPr>
          <w:rFonts w:ascii="Myriad Pro" w:hAnsi="Myriad Pro"/>
        </w:rPr>
        <w:t xml:space="preserve">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856"/>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D26C14" w:rsidRDefault="00F5223D" w:rsidP="00F5223D">
      <w:pPr>
        <w:spacing w:after="0" w:line="240" w:lineRule="auto"/>
        <w:rPr>
          <w:rFonts w:ascii="Myriad Pro" w:hAnsi="Myriad Pro"/>
          <w:b/>
        </w:rPr>
      </w:pPr>
      <w:r w:rsidRPr="00D26C14">
        <w:rPr>
          <w:rFonts w:ascii="MS Gothic" w:eastAsia="MS Gothic" w:hAnsi="MS Gothic"/>
          <w:b/>
        </w:rPr>
        <w:tab/>
      </w:r>
      <w:sdt>
        <w:sdtPr>
          <w:rPr>
            <w:rFonts w:ascii="MS Gothic" w:eastAsia="MS Gothic" w:hAnsi="MS Gothic"/>
            <w:b/>
          </w:rPr>
          <w:id w:val="-963496989"/>
          <w14:checkbox>
            <w14:checked w14:val="0"/>
            <w14:checkedState w14:val="2612" w14:font="ＭＳ ゴシック"/>
            <w14:uncheckedState w14:val="2610" w14:font="ＭＳ ゴシック"/>
          </w14:checkbox>
        </w:sdtPr>
        <w:sdtContent>
          <w:r w:rsidRPr="00D26C14">
            <w:rPr>
              <w:rFonts w:ascii="MS Gothic" w:eastAsia="MS Gothic" w:hAnsi="MS Gothic" w:hint="eastAsia"/>
              <w:b/>
            </w:rPr>
            <w:t>☐</w:t>
          </w:r>
        </w:sdtContent>
      </w:sdt>
      <w:r w:rsidR="0004482D" w:rsidRPr="00D26C14">
        <w:rPr>
          <w:rFonts w:ascii="Myriad Pro" w:hAnsi="Myriad Pro"/>
          <w:b/>
        </w:rPr>
        <w:tab/>
      </w:r>
      <w:r w:rsidR="00CD5457" w:rsidRPr="00D26C14">
        <w:rPr>
          <w:rFonts w:ascii="Myriad Pro" w:hAnsi="Myriad Pro"/>
          <w:b/>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4D09161F" w:rsidR="00CD5457" w:rsidRPr="00A45272" w:rsidRDefault="00D26C14" w:rsidP="00F5223D">
      <w:pPr>
        <w:spacing w:after="0" w:line="240" w:lineRule="auto"/>
        <w:rPr>
          <w:rFonts w:ascii="Myriad Pro" w:hAnsi="Myriad Pro"/>
        </w:rPr>
      </w:pPr>
      <w:r>
        <w:rPr>
          <w:rFonts w:ascii="Myriad Pro" w:hAnsi="Myriad Pro"/>
        </w:rPr>
        <w:tab/>
      </w:r>
      <w:sdt>
        <w:sdtPr>
          <w:rPr>
            <w:rFonts w:ascii="MS Gothic" w:eastAsia="MS Gothic" w:hAnsi="MS Gothic"/>
          </w:rPr>
          <w:id w:val="-1388951399"/>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Pr="00A45272">
        <w:rPr>
          <w:rFonts w:ascii="Myriad Pro" w:hAnsi="Myriad Pro"/>
        </w:rPr>
        <w:t xml:space="preserve"> </w:t>
      </w:r>
      <w:r>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103E8D97" w14:textId="77777777" w:rsidR="00D26C14" w:rsidRDefault="00D26C14" w:rsidP="00D74E2F">
      <w:pPr>
        <w:spacing w:after="0" w:line="240" w:lineRule="auto"/>
        <w:rPr>
          <w:rFonts w:ascii="PT Sans" w:eastAsia="Times New Roman" w:hAnsi="PT Sans" w:cs="Times New Roman"/>
          <w:color w:val="000000"/>
        </w:rPr>
      </w:pPr>
    </w:p>
    <w:p w14:paraId="5849F67B" w14:textId="0312D091" w:rsidR="00D74E2F" w:rsidRPr="002D3AF6" w:rsidRDefault="002D3AF6" w:rsidP="00D74E2F">
      <w:pPr>
        <w:spacing w:after="0" w:line="240" w:lineRule="auto"/>
        <w:rPr>
          <w:rFonts w:ascii="Times New Roman" w:hAnsi="Times New Roman" w:cs="Times New Roman"/>
        </w:rPr>
      </w:pPr>
      <w:r>
        <w:rPr>
          <w:rFonts w:ascii="PT Sans" w:eastAsia="Times New Roman" w:hAnsi="PT Sans" w:cs="Times New Roman"/>
          <w:color w:val="000000"/>
        </w:rPr>
        <w:tab/>
      </w:r>
      <w:r w:rsidR="00D26C14" w:rsidRPr="002D3AF6">
        <w:rPr>
          <w:rFonts w:ascii="Times New Roman" w:eastAsia="Times New Roman" w:hAnsi="Times New Roman" w:cs="Times New Roman"/>
          <w:color w:val="000000"/>
        </w:rPr>
        <w:t xml:space="preserve">Since 2000, Communications High School of Monmouth County has provided a college </w:t>
      </w:r>
      <w:r w:rsidRPr="002D3AF6">
        <w:rPr>
          <w:rFonts w:ascii="Times New Roman" w:eastAsia="Times New Roman" w:hAnsi="Times New Roman" w:cs="Times New Roman"/>
          <w:color w:val="000000"/>
        </w:rPr>
        <w:tab/>
      </w:r>
      <w:r w:rsidR="00D26C14" w:rsidRPr="002D3AF6">
        <w:rPr>
          <w:rFonts w:ascii="Times New Roman" w:eastAsia="Times New Roman" w:hAnsi="Times New Roman" w:cs="Times New Roman"/>
          <w:color w:val="000000"/>
        </w:rPr>
        <w:t xml:space="preserve">preparatory program with an emphasis on communication in the areas of Digital Video, </w:t>
      </w:r>
      <w:r w:rsidRPr="002D3AF6">
        <w:rPr>
          <w:rFonts w:ascii="Times New Roman" w:eastAsia="Times New Roman" w:hAnsi="Times New Roman" w:cs="Times New Roman"/>
          <w:color w:val="000000"/>
        </w:rPr>
        <w:tab/>
      </w:r>
      <w:r w:rsidR="00D26C14" w:rsidRPr="002D3AF6">
        <w:rPr>
          <w:rFonts w:ascii="Times New Roman" w:eastAsia="Times New Roman" w:hAnsi="Times New Roman" w:cs="Times New Roman"/>
          <w:color w:val="000000"/>
        </w:rPr>
        <w:t>Publishing, Digital Printing, Visual Communication, Mass Media and Television.  The theme-</w:t>
      </w:r>
      <w:r w:rsidRPr="002D3AF6">
        <w:rPr>
          <w:rFonts w:ascii="Times New Roman" w:eastAsia="Times New Roman" w:hAnsi="Times New Roman" w:cs="Times New Roman"/>
          <w:color w:val="000000"/>
        </w:rPr>
        <w:tab/>
      </w:r>
      <w:r w:rsidR="00D26C14" w:rsidRPr="002D3AF6">
        <w:rPr>
          <w:rFonts w:ascii="Times New Roman" w:eastAsia="Times New Roman" w:hAnsi="Times New Roman" w:cs="Times New Roman"/>
          <w:color w:val="000000"/>
        </w:rPr>
        <w:t xml:space="preserve">based curriculum in conjunction with community, industry and higher-education </w:t>
      </w:r>
      <w:r w:rsidRPr="002D3AF6">
        <w:rPr>
          <w:rFonts w:ascii="Times New Roman" w:eastAsia="Times New Roman" w:hAnsi="Times New Roman" w:cs="Times New Roman"/>
          <w:color w:val="000000"/>
        </w:rPr>
        <w:tab/>
      </w:r>
      <w:r w:rsidR="00D26C14" w:rsidRPr="002D3AF6">
        <w:rPr>
          <w:rFonts w:ascii="Times New Roman" w:eastAsia="Times New Roman" w:hAnsi="Times New Roman" w:cs="Times New Roman"/>
          <w:color w:val="000000"/>
        </w:rPr>
        <w:t xml:space="preserve">partnerships </w:t>
      </w:r>
      <w:r>
        <w:rPr>
          <w:rFonts w:ascii="Times New Roman" w:eastAsia="Times New Roman" w:hAnsi="Times New Roman" w:cs="Times New Roman"/>
          <w:color w:val="000000"/>
        </w:rPr>
        <w:tab/>
      </w:r>
      <w:r w:rsidR="00D26C14" w:rsidRPr="002D3AF6">
        <w:rPr>
          <w:rFonts w:ascii="Times New Roman" w:eastAsia="Times New Roman" w:hAnsi="Times New Roman" w:cs="Times New Roman"/>
          <w:color w:val="000000"/>
        </w:rPr>
        <w:t xml:space="preserve">provides students with a competitive and specialized experience.  College-bound, our </w:t>
      </w:r>
      <w:r>
        <w:rPr>
          <w:rFonts w:ascii="Times New Roman" w:eastAsia="Times New Roman" w:hAnsi="Times New Roman" w:cs="Times New Roman"/>
          <w:color w:val="000000"/>
        </w:rPr>
        <w:tab/>
      </w:r>
      <w:r w:rsidR="00D26C14" w:rsidRPr="002D3AF6">
        <w:rPr>
          <w:rFonts w:ascii="Times New Roman" w:eastAsia="Times New Roman" w:hAnsi="Times New Roman" w:cs="Times New Roman"/>
          <w:color w:val="000000"/>
        </w:rPr>
        <w:t>students are poised to ask big questions and make big changes.</w:t>
      </w:r>
      <w:r w:rsidR="00205609" w:rsidRPr="002D3AF6">
        <w:rPr>
          <w:rFonts w:ascii="Times New Roman" w:hAnsi="Times New Roman" w:cs="Times New Roman"/>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00FF1EA"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2D3AF6">
        <w:rPr>
          <w:rFonts w:ascii="Myriad Pro" w:hAnsi="Myriad Pro"/>
          <w:b/>
        </w:rPr>
        <w:tab/>
      </w:r>
      <w:r w:rsidR="00C320BE" w:rsidRPr="00D26C14">
        <w:rPr>
          <w:rFonts w:ascii="Myriad Pro" w:hAnsi="Myriad Pro"/>
          <w:b/>
        </w:rPr>
        <w:t>Suburban</w:t>
      </w:r>
      <w:r w:rsidR="00C320BE" w:rsidRPr="00F5223D">
        <w:rPr>
          <w:rFonts w:ascii="Myriad Pro" w:hAnsi="Myriad Pro"/>
        </w:rPr>
        <w:t xml:space="preserve">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31D6CA23" w:rsidR="00A45272" w:rsidRPr="00F5223D" w:rsidRDefault="00F5223D" w:rsidP="00F5223D">
      <w:pPr>
        <w:spacing w:after="0" w:line="240" w:lineRule="auto"/>
        <w:rPr>
          <w:rFonts w:ascii="Myriad Pro" w:hAnsi="Myriad Pro"/>
        </w:rPr>
      </w:pPr>
      <w:r>
        <w:tab/>
      </w:r>
      <w:sdt>
        <w:sdtPr>
          <w:id w:val="785008359"/>
          <w14:checkbox>
            <w14:checked w14:val="0"/>
            <w14:checkedState w14:val="2612" w14:font="ＭＳ ゴシック"/>
            <w14:uncheckedState w14:val="2610" w14:font="ＭＳ ゴシック"/>
          </w14:checkbox>
        </w:sdtPr>
        <w:sdtContent>
          <w:r w:rsidR="00D26C14">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69A7D224" w14:textId="77777777" w:rsidR="002D3AF6" w:rsidRPr="002D3AF6" w:rsidRDefault="007D151A" w:rsidP="000B7607">
      <w:pPr>
        <w:pStyle w:val="ListParagraph"/>
        <w:numPr>
          <w:ilvl w:val="0"/>
          <w:numId w:val="1"/>
        </w:numPr>
        <w:spacing w:after="0" w:line="240" w:lineRule="auto"/>
        <w:rPr>
          <w:rFonts w:ascii="Times New Roman" w:hAnsi="Times New Roman" w:cs="Times New Roman"/>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p>
    <w:p w14:paraId="6247764A" w14:textId="54868187" w:rsidR="002D3AF6" w:rsidRPr="002D3AF6" w:rsidRDefault="002D3AF6" w:rsidP="002D3AF6">
      <w:pPr>
        <w:rPr>
          <w:rFonts w:ascii="Times New Roman" w:hAnsi="Times New Roman" w:cs="Times New Roman"/>
        </w:rPr>
      </w:pPr>
      <w:r w:rsidRPr="002D3AF6">
        <w:rPr>
          <w:rFonts w:ascii="Times New Roman" w:hAnsi="Times New Roman" w:cs="Times New Roman"/>
        </w:rPr>
        <w:tab/>
        <w:t>319 s</w:t>
      </w:r>
      <w:r w:rsidR="00D00EEA">
        <w:rPr>
          <w:rFonts w:ascii="Times New Roman" w:hAnsi="Times New Roman" w:cs="Times New Roman"/>
        </w:rPr>
        <w:t xml:space="preserve">tudents are </w:t>
      </w:r>
      <w:r w:rsidRPr="002D3AF6">
        <w:rPr>
          <w:rFonts w:ascii="Times New Roman" w:hAnsi="Times New Roman" w:cs="Times New Roman"/>
        </w:rPr>
        <w:t xml:space="preserve">enrolled for the most recent year; female students represent 73% of the </w:t>
      </w:r>
      <w:r w:rsidRPr="002D3AF6">
        <w:rPr>
          <w:rFonts w:ascii="Times New Roman" w:hAnsi="Times New Roman" w:cs="Times New Roman"/>
        </w:rPr>
        <w:tab/>
        <w:t xml:space="preserve">population and male students represent 27%.  88% are white, 6% are Asian, 5% Hispanic, 1% </w:t>
      </w:r>
      <w:r w:rsidRPr="002D3AF6">
        <w:rPr>
          <w:rFonts w:ascii="Times New Roman" w:hAnsi="Times New Roman" w:cs="Times New Roman"/>
        </w:rPr>
        <w:tab/>
        <w:t xml:space="preserve">Black.  According to the most recent NJ School Performance Report, 91% of students at CHS </w:t>
      </w:r>
      <w:r w:rsidRPr="002D3AF6">
        <w:rPr>
          <w:rFonts w:ascii="Times New Roman" w:hAnsi="Times New Roman" w:cs="Times New Roman"/>
        </w:rPr>
        <w:tab/>
        <w:t>met or exceeded expectations in ELA.  86% of students met or exceeded expectations in math.</w:t>
      </w:r>
      <w:r w:rsidR="00D00EEA">
        <w:rPr>
          <w:rFonts w:ascii="Times New Roman" w:hAnsi="Times New Roman" w:cs="Times New Roman"/>
        </w:rPr>
        <w:t xml:space="preserve"> </w:t>
      </w:r>
      <w:r w:rsidR="00D00EEA">
        <w:rPr>
          <w:rFonts w:ascii="Times New Roman" w:hAnsi="Times New Roman" w:cs="Times New Roman"/>
        </w:rPr>
        <w:tab/>
        <w:t xml:space="preserve">100% of students graduated and moved onto post secondary schools. </w:t>
      </w:r>
      <w:r w:rsidRPr="002D3AF6">
        <w:rPr>
          <w:rFonts w:ascii="Times New Roman" w:hAnsi="Times New Roman" w:cs="Times New Roman"/>
        </w:rPr>
        <w:t xml:space="preserve">  </w:t>
      </w:r>
    </w:p>
    <w:p w14:paraId="48063B85" w14:textId="3B7CF181" w:rsidR="002D3AF6" w:rsidRPr="002D3AF6" w:rsidRDefault="002D3AF6" w:rsidP="002D3AF6">
      <w:pPr>
        <w:spacing w:after="0" w:line="240" w:lineRule="auto"/>
        <w:rPr>
          <w:rFonts w:ascii="Myriad Pro" w:hAnsi="Myriad Pro"/>
        </w:rPr>
      </w:pPr>
    </w:p>
    <w:tbl>
      <w:tblPr>
        <w:tblW w:w="15228" w:type="dxa"/>
        <w:shd w:val="clear" w:color="auto" w:fill="FFFFFF"/>
        <w:tblCellMar>
          <w:left w:w="0" w:type="dxa"/>
          <w:right w:w="0" w:type="dxa"/>
        </w:tblCellMar>
        <w:tblLook w:val="04A0" w:firstRow="1" w:lastRow="0" w:firstColumn="1" w:lastColumn="0" w:noHBand="0" w:noVBand="1"/>
      </w:tblPr>
      <w:tblGrid>
        <w:gridCol w:w="6"/>
        <w:gridCol w:w="5074"/>
        <w:gridCol w:w="5074"/>
        <w:gridCol w:w="5074"/>
      </w:tblGrid>
      <w:tr w:rsidR="002D3AF6" w:rsidRPr="002D3AF6" w14:paraId="7F106BD9" w14:textId="77777777" w:rsidTr="002D3AF6">
        <w:trPr>
          <w:gridAfter w:val="3"/>
        </w:trPr>
        <w:tc>
          <w:tcPr>
            <w:tcW w:w="0" w:type="auto"/>
            <w:shd w:val="clear" w:color="auto" w:fill="FFFFFF"/>
            <w:vAlign w:val="center"/>
            <w:hideMark/>
          </w:tcPr>
          <w:p w14:paraId="322636C8" w14:textId="77777777" w:rsidR="002D3AF6" w:rsidRPr="002D3AF6" w:rsidRDefault="002D3AF6" w:rsidP="002D3AF6">
            <w:pPr>
              <w:spacing w:after="0" w:line="240" w:lineRule="auto"/>
              <w:rPr>
                <w:rFonts w:ascii="Times New Roman" w:eastAsia="Times New Roman" w:hAnsi="Times New Roman" w:cs="Times New Roman"/>
                <w:color w:val="000000"/>
                <w:sz w:val="27"/>
                <w:szCs w:val="27"/>
              </w:rPr>
            </w:pPr>
          </w:p>
        </w:tc>
      </w:tr>
      <w:tr w:rsidR="002D3AF6" w:rsidRPr="002D3AF6" w14:paraId="5189D7B6" w14:textId="77777777" w:rsidTr="002D3AF6">
        <w:tc>
          <w:tcPr>
            <w:tcW w:w="0" w:type="auto"/>
            <w:gridSpan w:val="3"/>
            <w:shd w:val="clear" w:color="auto" w:fill="FFFFFF"/>
            <w:hideMark/>
          </w:tcPr>
          <w:p w14:paraId="463E3F27" w14:textId="77777777" w:rsidR="002D3AF6" w:rsidRPr="002D3AF6" w:rsidRDefault="002D3AF6" w:rsidP="002D3AF6">
            <w:pPr>
              <w:spacing w:after="0" w:line="240" w:lineRule="auto"/>
              <w:rPr>
                <w:rFonts w:ascii="Times New Roman" w:eastAsia="Times New Roman" w:hAnsi="Times New Roman" w:cs="Times New Roman"/>
                <w:color w:val="000000"/>
                <w:sz w:val="27"/>
                <w:szCs w:val="27"/>
              </w:rPr>
            </w:pPr>
          </w:p>
        </w:tc>
        <w:tc>
          <w:tcPr>
            <w:tcW w:w="0" w:type="auto"/>
            <w:vMerge w:val="restart"/>
            <w:shd w:val="clear" w:color="auto" w:fill="FFFFFF"/>
            <w:hideMark/>
          </w:tcPr>
          <w:p w14:paraId="5D0986EB" w14:textId="77777777" w:rsidR="002D3AF6" w:rsidRPr="002D3AF6" w:rsidRDefault="002D3AF6" w:rsidP="002D3AF6">
            <w:pPr>
              <w:spacing w:after="0" w:line="240" w:lineRule="auto"/>
              <w:rPr>
                <w:rFonts w:ascii="Times New Roman" w:eastAsia="Times New Roman" w:hAnsi="Times New Roman" w:cs="Times New Roman"/>
                <w:color w:val="000000"/>
                <w:sz w:val="27"/>
                <w:szCs w:val="27"/>
              </w:rPr>
            </w:pPr>
          </w:p>
        </w:tc>
      </w:tr>
      <w:tr w:rsidR="002D3AF6" w:rsidRPr="002D3AF6" w14:paraId="29A11868" w14:textId="77777777" w:rsidTr="002D3AF6">
        <w:trPr>
          <w:trHeight w:val="134"/>
        </w:trPr>
        <w:tc>
          <w:tcPr>
            <w:tcW w:w="6" w:type="dxa"/>
            <w:shd w:val="clear" w:color="auto" w:fill="FFFFFF"/>
            <w:vAlign w:val="center"/>
            <w:hideMark/>
          </w:tcPr>
          <w:p w14:paraId="30254200" w14:textId="77777777" w:rsidR="002D3AF6" w:rsidRPr="002D3AF6" w:rsidRDefault="002D3AF6" w:rsidP="002D3AF6">
            <w:pPr>
              <w:spacing w:after="0" w:line="240" w:lineRule="auto"/>
              <w:rPr>
                <w:rFonts w:ascii="Times New Roman" w:eastAsia="Times New Roman" w:hAnsi="Times New Roman" w:cs="Times New Roman"/>
                <w:color w:val="000000"/>
                <w:sz w:val="14"/>
                <w:szCs w:val="27"/>
              </w:rPr>
            </w:pPr>
          </w:p>
        </w:tc>
        <w:tc>
          <w:tcPr>
            <w:tcW w:w="0" w:type="auto"/>
            <w:shd w:val="clear" w:color="auto" w:fill="FFFFFF"/>
            <w:vAlign w:val="center"/>
            <w:hideMark/>
          </w:tcPr>
          <w:p w14:paraId="2061CE85" w14:textId="77777777" w:rsidR="002D3AF6" w:rsidRPr="002D3AF6" w:rsidRDefault="002D3AF6" w:rsidP="002D3AF6">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14:paraId="633C99F5" w14:textId="77777777" w:rsidR="002D3AF6" w:rsidRPr="002D3AF6" w:rsidRDefault="002D3AF6" w:rsidP="002D3AF6">
            <w:pPr>
              <w:spacing w:after="0" w:line="240" w:lineRule="auto"/>
              <w:rPr>
                <w:rFonts w:ascii="Times New Roman" w:eastAsia="Times New Roman" w:hAnsi="Times New Roman" w:cs="Times New Roman"/>
                <w:sz w:val="20"/>
                <w:szCs w:val="20"/>
              </w:rPr>
            </w:pPr>
          </w:p>
        </w:tc>
        <w:tc>
          <w:tcPr>
            <w:tcW w:w="0" w:type="auto"/>
            <w:vMerge/>
            <w:shd w:val="clear" w:color="auto" w:fill="FFFFFF"/>
            <w:vAlign w:val="center"/>
            <w:hideMark/>
          </w:tcPr>
          <w:p w14:paraId="26EB3D72" w14:textId="77777777" w:rsidR="002D3AF6" w:rsidRPr="002D3AF6" w:rsidRDefault="002D3AF6" w:rsidP="002D3AF6">
            <w:pPr>
              <w:spacing w:after="0" w:line="240" w:lineRule="auto"/>
              <w:rPr>
                <w:rFonts w:ascii="Times New Roman" w:eastAsia="Times New Roman" w:hAnsi="Times New Roman" w:cs="Times New Roman"/>
                <w:color w:val="000000"/>
                <w:sz w:val="27"/>
                <w:szCs w:val="27"/>
              </w:rPr>
            </w:pPr>
          </w:p>
        </w:tc>
      </w:tr>
    </w:tbl>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333"/>
        <w:gridCol w:w="2164"/>
        <w:gridCol w:w="2281"/>
        <w:gridCol w:w="2275"/>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4723FACC" w:rsidR="001D2A42" w:rsidRPr="001D2A42" w:rsidRDefault="00D00EEA" w:rsidP="001D2A42">
            <w:pPr>
              <w:jc w:val="center"/>
              <w:rPr>
                <w:rFonts w:ascii="Myriad Pro" w:hAnsi="Myriad Pro"/>
              </w:rPr>
            </w:pPr>
            <w:r>
              <w:rPr>
                <w:rFonts w:ascii="Myriad Pro" w:hAnsi="Myriad Pro"/>
              </w:rPr>
              <w:t>323</w:t>
            </w:r>
          </w:p>
        </w:tc>
        <w:tc>
          <w:tcPr>
            <w:tcW w:w="1032" w:type="pct"/>
            <w:vAlign w:val="center"/>
          </w:tcPr>
          <w:p w14:paraId="6CBEE3BB" w14:textId="4A594D62" w:rsidR="001D2A42" w:rsidRPr="001D2A42" w:rsidRDefault="00D00EEA" w:rsidP="001D2A42">
            <w:pPr>
              <w:jc w:val="center"/>
              <w:rPr>
                <w:rFonts w:ascii="Myriad Pro" w:hAnsi="Myriad Pro"/>
              </w:rPr>
            </w:pPr>
            <w:r>
              <w:rPr>
                <w:rFonts w:ascii="Myriad Pro" w:hAnsi="Myriad Pro"/>
              </w:rPr>
              <w:t>319</w:t>
            </w:r>
          </w:p>
        </w:tc>
        <w:tc>
          <w:tcPr>
            <w:tcW w:w="1029" w:type="pct"/>
            <w:vAlign w:val="center"/>
          </w:tcPr>
          <w:p w14:paraId="72338154" w14:textId="2FB14D25" w:rsidR="001D2A42" w:rsidRPr="001D2A42" w:rsidRDefault="00661F20" w:rsidP="001D2A42">
            <w:pPr>
              <w:jc w:val="center"/>
              <w:rPr>
                <w:rFonts w:ascii="Myriad Pro" w:hAnsi="Myriad Pro"/>
              </w:rPr>
            </w:pPr>
            <w:r>
              <w:rPr>
                <w:rFonts w:ascii="Myriad Pro" w:hAnsi="Myriad Pro"/>
              </w:rPr>
              <w:t>311</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w:t>
            </w:r>
            <w:proofErr w:type="gramStart"/>
            <w:r w:rsidRPr="001D2A42">
              <w:rPr>
                <w:rFonts w:ascii="Myriad Pro" w:hAnsi="Myriad Pro"/>
              </w:rPr>
              <w:t>male</w:t>
            </w:r>
            <w:proofErr w:type="gramEnd"/>
            <w:r w:rsidRPr="001D2A42">
              <w:rPr>
                <w:rFonts w:ascii="Myriad Pro" w:hAnsi="Myriad Pro"/>
              </w:rPr>
              <w:t xml:space="preserve"> students </w:t>
            </w:r>
          </w:p>
        </w:tc>
        <w:tc>
          <w:tcPr>
            <w:tcW w:w="979" w:type="pct"/>
          </w:tcPr>
          <w:p w14:paraId="39C5DA67" w14:textId="5EFA8A4E" w:rsidR="001D2A42" w:rsidRPr="001D2A42" w:rsidRDefault="00D00EEA" w:rsidP="001D2A42">
            <w:pPr>
              <w:jc w:val="center"/>
              <w:rPr>
                <w:rFonts w:ascii="Myriad Pro" w:hAnsi="Myriad Pro"/>
              </w:rPr>
            </w:pPr>
            <w:r>
              <w:rPr>
                <w:rFonts w:ascii="Myriad Pro" w:hAnsi="Myriad Pro"/>
              </w:rPr>
              <w:t>29</w:t>
            </w:r>
            <w:r w:rsidR="001D2A42" w:rsidRPr="001D2A42">
              <w:rPr>
                <w:rFonts w:ascii="Myriad Pro" w:hAnsi="Myriad Pro"/>
              </w:rPr>
              <w:t>%</w:t>
            </w:r>
          </w:p>
        </w:tc>
        <w:tc>
          <w:tcPr>
            <w:tcW w:w="1032" w:type="pct"/>
          </w:tcPr>
          <w:p w14:paraId="76586407" w14:textId="4C98CD25" w:rsidR="001D2A42" w:rsidRPr="001D2A42" w:rsidRDefault="00D00EEA" w:rsidP="001D2A42">
            <w:pPr>
              <w:jc w:val="center"/>
              <w:rPr>
                <w:rFonts w:ascii="Myriad Pro" w:hAnsi="Myriad Pro"/>
              </w:rPr>
            </w:pPr>
            <w:r>
              <w:rPr>
                <w:rFonts w:ascii="Myriad Pro" w:hAnsi="Myriad Pro"/>
              </w:rPr>
              <w:t>27</w:t>
            </w:r>
            <w:r w:rsidR="001D2A42" w:rsidRPr="001D2A42">
              <w:rPr>
                <w:rFonts w:ascii="Myriad Pro" w:hAnsi="Myriad Pro"/>
              </w:rPr>
              <w:t>%</w:t>
            </w:r>
          </w:p>
        </w:tc>
        <w:tc>
          <w:tcPr>
            <w:tcW w:w="1029" w:type="pct"/>
          </w:tcPr>
          <w:p w14:paraId="38024CBD" w14:textId="64740A8E" w:rsidR="001D2A42" w:rsidRPr="001D2A42" w:rsidRDefault="00661F20" w:rsidP="00661F20">
            <w:pPr>
              <w:tabs>
                <w:tab w:val="left" w:pos="853"/>
                <w:tab w:val="center" w:pos="1029"/>
              </w:tabs>
              <w:rPr>
                <w:rFonts w:ascii="Myriad Pro" w:hAnsi="Myriad Pro"/>
              </w:rPr>
            </w:pPr>
            <w:r>
              <w:rPr>
                <w:rFonts w:ascii="Myriad Pro" w:hAnsi="Myriad Pro"/>
              </w:rPr>
              <w:tab/>
            </w:r>
            <w:r w:rsidR="00472292">
              <w:rPr>
                <w:rFonts w:ascii="Myriad Pro" w:hAnsi="Myriad Pro"/>
              </w:rPr>
              <w:t>23</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w:t>
            </w:r>
            <w:proofErr w:type="gramStart"/>
            <w:r w:rsidRPr="001D2A42">
              <w:rPr>
                <w:rFonts w:ascii="Myriad Pro" w:hAnsi="Myriad Pro"/>
              </w:rPr>
              <w:t>female</w:t>
            </w:r>
            <w:proofErr w:type="gramEnd"/>
            <w:r w:rsidRPr="001D2A42">
              <w:rPr>
                <w:rFonts w:ascii="Myriad Pro" w:hAnsi="Myriad Pro"/>
              </w:rPr>
              <w:t xml:space="preserve"> students </w:t>
            </w:r>
          </w:p>
        </w:tc>
        <w:tc>
          <w:tcPr>
            <w:tcW w:w="979" w:type="pct"/>
          </w:tcPr>
          <w:p w14:paraId="0AA3B132" w14:textId="4BEC99B2" w:rsidR="001D2A42" w:rsidRPr="001D2A42" w:rsidRDefault="00021069" w:rsidP="001D2A42">
            <w:pPr>
              <w:jc w:val="center"/>
              <w:rPr>
                <w:rFonts w:ascii="Myriad Pro" w:hAnsi="Myriad Pro"/>
              </w:rPr>
            </w:pPr>
            <w:r>
              <w:rPr>
                <w:rFonts w:ascii="Myriad Pro" w:hAnsi="Myriad Pro"/>
              </w:rPr>
              <w:t>72</w:t>
            </w:r>
            <w:r w:rsidR="001D2A42" w:rsidRPr="001D2A42">
              <w:rPr>
                <w:rFonts w:ascii="Myriad Pro" w:hAnsi="Myriad Pro"/>
              </w:rPr>
              <w:t>%</w:t>
            </w:r>
          </w:p>
        </w:tc>
        <w:tc>
          <w:tcPr>
            <w:tcW w:w="1032" w:type="pct"/>
          </w:tcPr>
          <w:p w14:paraId="44D1842F" w14:textId="4ED124CB" w:rsidR="001D2A42" w:rsidRPr="001D2A42" w:rsidRDefault="00021069" w:rsidP="001D2A42">
            <w:pPr>
              <w:jc w:val="center"/>
              <w:rPr>
                <w:rFonts w:ascii="Myriad Pro" w:hAnsi="Myriad Pro"/>
              </w:rPr>
            </w:pPr>
            <w:r>
              <w:rPr>
                <w:rFonts w:ascii="Myriad Pro" w:hAnsi="Myriad Pro"/>
              </w:rPr>
              <w:t>73</w:t>
            </w:r>
            <w:r w:rsidR="001D2A42" w:rsidRPr="001D2A42">
              <w:rPr>
                <w:rFonts w:ascii="Myriad Pro" w:hAnsi="Myriad Pro"/>
              </w:rPr>
              <w:t>%</w:t>
            </w:r>
          </w:p>
        </w:tc>
        <w:tc>
          <w:tcPr>
            <w:tcW w:w="1029" w:type="pct"/>
          </w:tcPr>
          <w:p w14:paraId="34C8E1AE" w14:textId="0C3F6C39" w:rsidR="001D2A42" w:rsidRPr="001D2A42" w:rsidRDefault="00472292" w:rsidP="001D2A42">
            <w:pPr>
              <w:jc w:val="center"/>
              <w:rPr>
                <w:rFonts w:ascii="Myriad Pro" w:hAnsi="Myriad Pro"/>
              </w:rPr>
            </w:pPr>
            <w:r>
              <w:rPr>
                <w:rFonts w:ascii="Myriad Pro" w:hAnsi="Myriad Pro"/>
              </w:rPr>
              <w:t>75</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xml:space="preserve">% </w:t>
            </w:r>
            <w:proofErr w:type="gramStart"/>
            <w:r w:rsidRPr="001D2A42">
              <w:rPr>
                <w:rFonts w:ascii="Myriad Pro" w:hAnsi="Myriad Pro"/>
              </w:rPr>
              <w:t>minority</w:t>
            </w:r>
            <w:proofErr w:type="gramEnd"/>
            <w:r w:rsidRPr="001D2A42">
              <w:rPr>
                <w:rFonts w:ascii="Myriad Pro" w:hAnsi="Myriad Pro"/>
              </w:rPr>
              <w:t xml:space="preserve"> students</w:t>
            </w:r>
          </w:p>
        </w:tc>
        <w:tc>
          <w:tcPr>
            <w:tcW w:w="979" w:type="pct"/>
          </w:tcPr>
          <w:p w14:paraId="0A4EEFE6" w14:textId="487D6580" w:rsidR="001D2A42" w:rsidRPr="001D2A42" w:rsidRDefault="00021069" w:rsidP="001D2A42">
            <w:pPr>
              <w:jc w:val="center"/>
              <w:rPr>
                <w:rFonts w:ascii="Myriad Pro" w:hAnsi="Myriad Pro"/>
              </w:rPr>
            </w:pPr>
            <w:r>
              <w:rPr>
                <w:rFonts w:ascii="Myriad Pro" w:hAnsi="Myriad Pro"/>
              </w:rPr>
              <w:t>12</w:t>
            </w:r>
            <w:r w:rsidR="001D2A42" w:rsidRPr="001D2A42">
              <w:rPr>
                <w:rFonts w:ascii="Myriad Pro" w:hAnsi="Myriad Pro"/>
              </w:rPr>
              <w:t>%</w:t>
            </w:r>
          </w:p>
        </w:tc>
        <w:tc>
          <w:tcPr>
            <w:tcW w:w="1032" w:type="pct"/>
          </w:tcPr>
          <w:p w14:paraId="1155F9EA" w14:textId="0DABAC9B" w:rsidR="001D2A42" w:rsidRPr="001D2A42" w:rsidRDefault="00021069" w:rsidP="001D2A42">
            <w:pPr>
              <w:jc w:val="center"/>
              <w:rPr>
                <w:rFonts w:ascii="Myriad Pro" w:hAnsi="Myriad Pro"/>
              </w:rPr>
            </w:pPr>
            <w:r>
              <w:rPr>
                <w:rFonts w:ascii="Myriad Pro" w:hAnsi="Myriad Pro"/>
              </w:rPr>
              <w:t>13</w:t>
            </w:r>
            <w:r w:rsidR="001D2A42" w:rsidRPr="001D2A42">
              <w:rPr>
                <w:rFonts w:ascii="Myriad Pro" w:hAnsi="Myriad Pro"/>
              </w:rPr>
              <w:t>%</w:t>
            </w:r>
          </w:p>
        </w:tc>
        <w:tc>
          <w:tcPr>
            <w:tcW w:w="1029" w:type="pct"/>
          </w:tcPr>
          <w:p w14:paraId="2A6131B1" w14:textId="4B88654F" w:rsidR="001D2A42" w:rsidRPr="001D2A42" w:rsidRDefault="00661F20" w:rsidP="001D2A42">
            <w:pPr>
              <w:jc w:val="center"/>
              <w:rPr>
                <w:rFonts w:ascii="Myriad Pro" w:hAnsi="Myriad Pro"/>
              </w:rPr>
            </w:pPr>
            <w:r>
              <w:rPr>
                <w:rFonts w:ascii="Myriad Pro" w:hAnsi="Myriad Pro"/>
              </w:rPr>
              <w:t>10</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w:t>
            </w:r>
            <w:proofErr w:type="gramStart"/>
            <w:r w:rsidRPr="001D2A42">
              <w:rPr>
                <w:rFonts w:ascii="Myriad Pro" w:hAnsi="Myriad Pro"/>
              </w:rPr>
              <w:t>low</w:t>
            </w:r>
            <w:proofErr w:type="gramEnd"/>
            <w:r w:rsidRPr="001D2A42">
              <w:rPr>
                <w:rFonts w:ascii="Myriad Pro" w:hAnsi="Myriad Pro"/>
              </w:rPr>
              <w:t xml:space="preserve">-income students </w:t>
            </w:r>
          </w:p>
        </w:tc>
        <w:tc>
          <w:tcPr>
            <w:tcW w:w="979" w:type="pct"/>
          </w:tcPr>
          <w:p w14:paraId="792FA602" w14:textId="695B8FD4" w:rsidR="001D2A42" w:rsidRPr="001D2A42" w:rsidRDefault="00021069" w:rsidP="001D2A42">
            <w:pPr>
              <w:jc w:val="center"/>
              <w:rPr>
                <w:rFonts w:ascii="Myriad Pro" w:hAnsi="Myriad Pro"/>
              </w:rPr>
            </w:pPr>
            <w:r>
              <w:rPr>
                <w:rFonts w:ascii="Myriad Pro" w:hAnsi="Myriad Pro"/>
              </w:rPr>
              <w:t>2</w:t>
            </w:r>
            <w:r w:rsidR="001D2A42" w:rsidRPr="001D2A42">
              <w:rPr>
                <w:rFonts w:ascii="Myriad Pro" w:hAnsi="Myriad Pro"/>
              </w:rPr>
              <w:t>%</w:t>
            </w:r>
          </w:p>
        </w:tc>
        <w:tc>
          <w:tcPr>
            <w:tcW w:w="1032" w:type="pct"/>
          </w:tcPr>
          <w:p w14:paraId="3400826E" w14:textId="394F659E" w:rsidR="001D2A42" w:rsidRPr="001D2A42" w:rsidRDefault="00021069" w:rsidP="001D2A42">
            <w:pPr>
              <w:jc w:val="center"/>
              <w:rPr>
                <w:rFonts w:ascii="Myriad Pro" w:hAnsi="Myriad Pro"/>
              </w:rPr>
            </w:pPr>
            <w:r>
              <w:rPr>
                <w:rFonts w:ascii="Myriad Pro" w:hAnsi="Myriad Pro"/>
              </w:rPr>
              <w:t>3</w:t>
            </w:r>
            <w:r w:rsidR="001D2A42" w:rsidRPr="001D2A42">
              <w:rPr>
                <w:rFonts w:ascii="Myriad Pro" w:hAnsi="Myriad Pro"/>
              </w:rPr>
              <w:t>%</w:t>
            </w:r>
          </w:p>
        </w:tc>
        <w:tc>
          <w:tcPr>
            <w:tcW w:w="1029" w:type="pct"/>
          </w:tcPr>
          <w:p w14:paraId="1298786D" w14:textId="1A71565B" w:rsidR="001D2A42" w:rsidRPr="001D2A42" w:rsidRDefault="00661F20" w:rsidP="001D2A42">
            <w:pPr>
              <w:jc w:val="center"/>
              <w:rPr>
                <w:rFonts w:ascii="Myriad Pro" w:hAnsi="Myriad Pro"/>
              </w:rPr>
            </w:pPr>
            <w:r>
              <w:rPr>
                <w:rFonts w:ascii="Myriad Pro" w:hAnsi="Myriad Pro"/>
              </w:rPr>
              <w:t>3</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students</w:t>
            </w:r>
            <w:proofErr w:type="gramEnd"/>
            <w:r w:rsidRPr="001D2A42">
              <w:rPr>
                <w:rFonts w:ascii="Myriad Pro" w:hAnsi="Myriad Pro"/>
              </w:rPr>
              <w:t xml:space="preserve"> with disabilities </w:t>
            </w:r>
          </w:p>
        </w:tc>
        <w:tc>
          <w:tcPr>
            <w:tcW w:w="979" w:type="pct"/>
          </w:tcPr>
          <w:p w14:paraId="0075736C" w14:textId="78A99AFE" w:rsidR="001D2A42" w:rsidRPr="001D2A42" w:rsidRDefault="00021069" w:rsidP="001D2A42">
            <w:pPr>
              <w:jc w:val="center"/>
              <w:rPr>
                <w:rFonts w:ascii="Myriad Pro" w:hAnsi="Myriad Pro"/>
              </w:rPr>
            </w:pPr>
            <w:r>
              <w:rPr>
                <w:rFonts w:ascii="Myriad Pro" w:hAnsi="Myriad Pro"/>
              </w:rPr>
              <w:t>2</w:t>
            </w:r>
            <w:r w:rsidR="001D2A42" w:rsidRPr="001D2A42">
              <w:rPr>
                <w:rFonts w:ascii="Myriad Pro" w:hAnsi="Myriad Pro"/>
              </w:rPr>
              <w:t>%</w:t>
            </w:r>
          </w:p>
        </w:tc>
        <w:tc>
          <w:tcPr>
            <w:tcW w:w="1032" w:type="pct"/>
          </w:tcPr>
          <w:p w14:paraId="34D994E2" w14:textId="35FA2282" w:rsidR="001D2A42" w:rsidRPr="001D2A42" w:rsidRDefault="00021069" w:rsidP="001D2A42">
            <w:pPr>
              <w:jc w:val="center"/>
              <w:rPr>
                <w:rFonts w:ascii="Myriad Pro" w:hAnsi="Myriad Pro"/>
              </w:rPr>
            </w:pPr>
            <w:r>
              <w:rPr>
                <w:rFonts w:ascii="Myriad Pro" w:hAnsi="Myriad Pro"/>
              </w:rPr>
              <w:t>3</w:t>
            </w:r>
            <w:r w:rsidR="001D2A42" w:rsidRPr="001D2A42">
              <w:rPr>
                <w:rFonts w:ascii="Myriad Pro" w:hAnsi="Myriad Pro"/>
              </w:rPr>
              <w:t>%</w:t>
            </w:r>
          </w:p>
        </w:tc>
        <w:tc>
          <w:tcPr>
            <w:tcW w:w="1029" w:type="pct"/>
          </w:tcPr>
          <w:p w14:paraId="1A3160BF" w14:textId="79825EC7" w:rsidR="001D2A42" w:rsidRPr="001D2A42" w:rsidRDefault="00661F20" w:rsidP="001D2A42">
            <w:pPr>
              <w:jc w:val="center"/>
              <w:rPr>
                <w:rFonts w:ascii="Myriad Pro" w:hAnsi="Myriad Pro"/>
              </w:rPr>
            </w:pPr>
            <w:r>
              <w:rPr>
                <w:rFonts w:ascii="Myriad Pro" w:hAnsi="Myriad Pro"/>
              </w:rPr>
              <w:t>1</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6E8B8536" w:rsidR="001D2A42" w:rsidRPr="001D2A42" w:rsidRDefault="00661F20"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4E6A9991" w14:textId="79DEB16C" w:rsidR="001D2A42" w:rsidRPr="001D2A42" w:rsidRDefault="00661F20"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6A92282A" w14:textId="197AE35E" w:rsidR="001D2A42" w:rsidRPr="001D2A42" w:rsidRDefault="00661F20"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students who earned postsecondary credit (dual enrollment, AP, etc.) </w:t>
            </w:r>
          </w:p>
        </w:tc>
        <w:tc>
          <w:tcPr>
            <w:tcW w:w="979" w:type="pct"/>
          </w:tcPr>
          <w:p w14:paraId="7B5A2F27" w14:textId="29655465" w:rsidR="001D2A42" w:rsidRPr="001D2A42" w:rsidRDefault="00D26C14" w:rsidP="001D2A42">
            <w:pPr>
              <w:jc w:val="center"/>
              <w:rPr>
                <w:rFonts w:ascii="Myriad Pro" w:hAnsi="Myriad Pro"/>
              </w:rPr>
            </w:pPr>
            <w:r>
              <w:rPr>
                <w:rFonts w:ascii="Myriad Pro" w:hAnsi="Myriad Pro"/>
              </w:rPr>
              <w:t>73</w:t>
            </w:r>
            <w:r w:rsidR="001D2A42" w:rsidRPr="001D2A42">
              <w:rPr>
                <w:rFonts w:ascii="Myriad Pro" w:hAnsi="Myriad Pro"/>
              </w:rPr>
              <w:t>%</w:t>
            </w:r>
          </w:p>
        </w:tc>
        <w:tc>
          <w:tcPr>
            <w:tcW w:w="1032" w:type="pct"/>
          </w:tcPr>
          <w:p w14:paraId="4DCFF1BD" w14:textId="2F636003" w:rsidR="001D2A42" w:rsidRPr="001D2A42" w:rsidRDefault="00D26C14" w:rsidP="001D2A42">
            <w:pPr>
              <w:jc w:val="center"/>
              <w:rPr>
                <w:rFonts w:ascii="Myriad Pro" w:hAnsi="Myriad Pro"/>
              </w:rPr>
            </w:pPr>
            <w:r>
              <w:rPr>
                <w:rFonts w:ascii="Myriad Pro" w:hAnsi="Myriad Pro"/>
              </w:rPr>
              <w:t>52</w:t>
            </w:r>
            <w:r w:rsidR="001D2A42" w:rsidRPr="001D2A42">
              <w:rPr>
                <w:rFonts w:ascii="Myriad Pro" w:hAnsi="Myriad Pro"/>
              </w:rPr>
              <w:t>%</w:t>
            </w:r>
          </w:p>
        </w:tc>
        <w:tc>
          <w:tcPr>
            <w:tcW w:w="1029" w:type="pct"/>
          </w:tcPr>
          <w:p w14:paraId="3D79C231" w14:textId="12672B35" w:rsidR="001D2A42" w:rsidRPr="001D2A42" w:rsidRDefault="00D26C14" w:rsidP="001D2A42">
            <w:pPr>
              <w:jc w:val="center"/>
              <w:rPr>
                <w:rFonts w:ascii="Myriad Pro" w:hAnsi="Myriad Pro"/>
              </w:rPr>
            </w:pPr>
            <w:r>
              <w:rPr>
                <w:rFonts w:ascii="Myriad Pro" w:hAnsi="Myriad Pro"/>
              </w:rPr>
              <w:t>47</w:t>
            </w:r>
            <w:r w:rsidR="001D2A42"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students who earned an industry-recognized credential </w:t>
            </w:r>
          </w:p>
        </w:tc>
        <w:tc>
          <w:tcPr>
            <w:tcW w:w="979" w:type="pct"/>
          </w:tcPr>
          <w:p w14:paraId="058E32A1" w14:textId="1AF15B1C" w:rsidR="001D2A42" w:rsidRPr="001D2A42" w:rsidRDefault="00D26C14"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3B38EE01" w14:textId="38410642" w:rsidR="001D2A42" w:rsidRPr="001D2A42" w:rsidRDefault="00D26C14"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120F79F4" w14:textId="3199D796" w:rsidR="001D2A42" w:rsidRPr="001D2A42" w:rsidRDefault="00D26C14"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students who participated in work-based learning</w:t>
            </w:r>
          </w:p>
        </w:tc>
        <w:tc>
          <w:tcPr>
            <w:tcW w:w="979" w:type="pct"/>
          </w:tcPr>
          <w:p w14:paraId="4696D4D4" w14:textId="75F06583" w:rsidR="001D2A42" w:rsidRPr="001D2A42" w:rsidRDefault="00D26C14"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236FAB79" w14:textId="2273527F" w:rsidR="001D2A42" w:rsidRPr="001D2A42" w:rsidRDefault="00D26C14"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0E120E5D" w14:textId="3D308803" w:rsidR="001D2A42" w:rsidRPr="001D2A42" w:rsidRDefault="00D26C14"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lastRenderedPageBreak/>
              <w:t xml:space="preserve">% </w:t>
            </w:r>
            <w:proofErr w:type="gramStart"/>
            <w:r w:rsidRPr="001D2A42">
              <w:rPr>
                <w:rFonts w:ascii="Myriad Pro" w:hAnsi="Myriad Pro"/>
              </w:rPr>
              <w:t>of</w:t>
            </w:r>
            <w:proofErr w:type="gramEnd"/>
            <w:r w:rsidRPr="001D2A42">
              <w:rPr>
                <w:rFonts w:ascii="Myriad Pro" w:hAnsi="Myriad Pro"/>
              </w:rPr>
              <w:t xml:space="preserve">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09DEA592" w:rsidR="001D2A42" w:rsidRPr="001D2A42" w:rsidRDefault="00D26C14"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79189BFD" w14:textId="3D829AA5" w:rsidR="001D2A42" w:rsidRPr="001D2A42" w:rsidRDefault="00D26C14"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40253165" w14:textId="56738627" w:rsidR="001D2A42" w:rsidRPr="001D2A42" w:rsidRDefault="00D26C14"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graduates who enrolled in postsecondary education</w:t>
            </w:r>
            <w:r w:rsidR="00C30A7E">
              <w:rPr>
                <w:rFonts w:ascii="Myriad Pro" w:hAnsi="Myriad Pro"/>
              </w:rPr>
              <w:t xml:space="preserve"> (who were eligible/seniors) </w:t>
            </w:r>
          </w:p>
        </w:tc>
        <w:tc>
          <w:tcPr>
            <w:tcW w:w="979" w:type="pct"/>
          </w:tcPr>
          <w:p w14:paraId="46B8BC6E" w14:textId="28EE7AAF" w:rsidR="001D2A42" w:rsidRPr="001D2A42" w:rsidRDefault="00D26C14"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3821B32F" w14:textId="5FE5505B" w:rsidR="001D2A42" w:rsidRPr="001D2A42" w:rsidRDefault="00D26C14"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7FE3E923" w14:textId="7B48A984" w:rsidR="001D2A42" w:rsidRPr="001D2A42" w:rsidRDefault="00D26C14"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graduates who entered the workplace and/or military </w:t>
            </w:r>
            <w:r w:rsidR="00C30A7E">
              <w:rPr>
                <w:rFonts w:ascii="Myriad Pro" w:hAnsi="Myriad Pro"/>
              </w:rPr>
              <w:t xml:space="preserve">(who were eligible/seniors) </w:t>
            </w:r>
          </w:p>
        </w:tc>
        <w:tc>
          <w:tcPr>
            <w:tcW w:w="979" w:type="pct"/>
          </w:tcPr>
          <w:p w14:paraId="55C8EF8A" w14:textId="2D9C33D3" w:rsidR="001D2A42" w:rsidRPr="001D2A42" w:rsidRDefault="00D26C14"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189A57FA" w14:textId="5C7CFDB1" w:rsidR="001D2A42" w:rsidRPr="001D2A42" w:rsidRDefault="00D26C14"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742DD94D" w14:textId="421D598D" w:rsidR="001D2A42" w:rsidRPr="001D2A42" w:rsidRDefault="00D26C14"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male</w:t>
            </w:r>
            <w:proofErr w:type="gramEnd"/>
            <w:r w:rsidRPr="001D2A42">
              <w:rPr>
                <w:rFonts w:ascii="Myriad Pro" w:hAnsi="Myriad Pro"/>
              </w:rPr>
              <w:t xml:space="preserv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female</w:t>
            </w:r>
            <w:proofErr w:type="gramEnd"/>
            <w:r w:rsidRPr="001D2A42">
              <w:rPr>
                <w:rFonts w:ascii="Myriad Pro" w:hAnsi="Myriad Pro"/>
              </w:rPr>
              <w:t xml:space="preserv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minority</w:t>
            </w:r>
            <w:proofErr w:type="gramEnd"/>
            <w:r w:rsidRPr="001D2A42">
              <w:rPr>
                <w:rFonts w:ascii="Myriad Pro" w:hAnsi="Myriad Pro"/>
              </w:rPr>
              <w:t xml:space="preserve">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low</w:t>
            </w:r>
            <w:proofErr w:type="gramEnd"/>
            <w:r w:rsidRPr="001D2A42">
              <w:rPr>
                <w:rFonts w:ascii="Myriad Pro" w:hAnsi="Myriad Pro"/>
              </w:rPr>
              <w:t xml:space="preserve">-income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students</w:t>
            </w:r>
            <w:proofErr w:type="gramEnd"/>
            <w:r w:rsidRPr="001D2A42">
              <w:rPr>
                <w:rFonts w:ascii="Myriad Pro" w:hAnsi="Myriad Pro"/>
              </w:rPr>
              <w:t xml:space="preserve">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xml:space="preserve">% </w:t>
            </w:r>
            <w:proofErr w:type="gramStart"/>
            <w:r>
              <w:rPr>
                <w:rFonts w:ascii="Myriad Pro" w:hAnsi="Myriad Pro"/>
              </w:rPr>
              <w:t>of</w:t>
            </w:r>
            <w:proofErr w:type="gramEnd"/>
            <w:r>
              <w:rPr>
                <w:rFonts w:ascii="Myriad Pro" w:hAnsi="Myriad Pro"/>
              </w:rPr>
              <w:t xml:space="preserve">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5843DF1A" w14:textId="77777777" w:rsidR="00472292" w:rsidRDefault="009B09E2" w:rsidP="00D74E2F">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39AD3713" w14:textId="77777777" w:rsidR="00472292" w:rsidRPr="00472292" w:rsidRDefault="00472292" w:rsidP="00472292">
      <w:pPr>
        <w:spacing w:after="0" w:line="240" w:lineRule="auto"/>
        <w:rPr>
          <w:rFonts w:ascii="Myriad Pro" w:hAnsi="Myriad Pro"/>
        </w:rPr>
      </w:pPr>
    </w:p>
    <w:p w14:paraId="4874A9F7" w14:textId="77777777" w:rsidR="00472292" w:rsidRDefault="00472292" w:rsidP="00D74E2F">
      <w:pPr>
        <w:spacing w:after="0" w:line="240" w:lineRule="auto"/>
        <w:rPr>
          <w:rFonts w:ascii="Times New Roman" w:hAnsi="Times New Roman" w:cs="Times New Roman"/>
        </w:rPr>
      </w:pPr>
      <w:r>
        <w:rPr>
          <w:rFonts w:ascii="Times New Roman" w:hAnsi="Times New Roman" w:cs="Times New Roman"/>
        </w:rPr>
        <w:tab/>
        <w:t>The data above comes</w:t>
      </w:r>
      <w:r w:rsidR="00D33A28" w:rsidRPr="00472292">
        <w:rPr>
          <w:rFonts w:ascii="Times New Roman" w:hAnsi="Times New Roman" w:cs="Times New Roman"/>
        </w:rPr>
        <w:t xml:space="preserve"> from the NJ School Performance Report, Application for School State Aid </w:t>
      </w:r>
      <w:r>
        <w:rPr>
          <w:rFonts w:ascii="Times New Roman" w:hAnsi="Times New Roman" w:cs="Times New Roman"/>
        </w:rPr>
        <w:tab/>
        <w:t xml:space="preserve">Report </w:t>
      </w:r>
      <w:r w:rsidR="00D33A28" w:rsidRPr="00472292">
        <w:rPr>
          <w:rFonts w:ascii="Times New Roman" w:hAnsi="Times New Roman" w:cs="Times New Roman"/>
        </w:rPr>
        <w:t xml:space="preserve">and our PowerSchool </w:t>
      </w:r>
      <w:r>
        <w:rPr>
          <w:rFonts w:ascii="Times New Roman" w:hAnsi="Times New Roman" w:cs="Times New Roman"/>
        </w:rPr>
        <w:t xml:space="preserve">System Report.  </w:t>
      </w:r>
    </w:p>
    <w:p w14:paraId="7F3AA365" w14:textId="77777777" w:rsidR="00472292" w:rsidRDefault="00472292" w:rsidP="00D74E2F">
      <w:pPr>
        <w:spacing w:after="0" w:line="240" w:lineRule="auto"/>
        <w:rPr>
          <w:rFonts w:ascii="Times New Roman" w:hAnsi="Times New Roman" w:cs="Times New Roman"/>
        </w:rPr>
      </w:pPr>
    </w:p>
    <w:p w14:paraId="39D90B7B" w14:textId="6F4A2720" w:rsidR="00D74E2F" w:rsidRPr="00A45272" w:rsidRDefault="00472292" w:rsidP="00D74E2F">
      <w:pPr>
        <w:spacing w:after="0" w:line="240" w:lineRule="auto"/>
        <w:rPr>
          <w:rFonts w:ascii="Myriad Pro" w:hAnsi="Myriad Pro"/>
        </w:rPr>
      </w:pPr>
      <w:r>
        <w:rPr>
          <w:rFonts w:ascii="Times New Roman" w:hAnsi="Times New Roman" w:cs="Times New Roman"/>
        </w:rPr>
        <w:tab/>
        <w:t xml:space="preserve">Please note: Communications High School does not offer a post-secondary program of study.  </w:t>
      </w: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4B50CC" w:rsidRDefault="00E51805" w:rsidP="00BF39A0">
      <w:pPr>
        <w:spacing w:after="0" w:line="240" w:lineRule="auto"/>
        <w:rPr>
          <w:rFonts w:ascii="Times New Roman" w:hAnsi="Times New Roman" w:cs="Times New Roman"/>
        </w:rPr>
      </w:pPr>
    </w:p>
    <w:p w14:paraId="306D8231" w14:textId="77777777" w:rsidR="004B50CC" w:rsidRPr="004B50CC" w:rsidRDefault="00053D79" w:rsidP="004B50CC">
      <w:pPr>
        <w:pStyle w:val="ListParagraph"/>
        <w:numPr>
          <w:ilvl w:val="0"/>
          <w:numId w:val="1"/>
        </w:numPr>
        <w:spacing w:after="0" w:line="240" w:lineRule="auto"/>
        <w:rPr>
          <w:rFonts w:ascii="Times New Roman" w:hAnsi="Times New Roman" w:cs="Times New Roman"/>
        </w:rPr>
      </w:pPr>
      <w:r w:rsidRPr="004B50CC">
        <w:rPr>
          <w:rFonts w:ascii="Times New Roman" w:hAnsi="Times New Roman" w:cs="Times New Roman"/>
        </w:rPr>
        <w:t>How does your school or institution ensure equitable access and outcomes for students with diverse backgrounds? (</w:t>
      </w:r>
      <w:r w:rsidRPr="004B50CC">
        <w:rPr>
          <w:rFonts w:ascii="Times New Roman" w:hAnsi="Times New Roman" w:cs="Times New Roman"/>
          <w:u w:val="single"/>
        </w:rPr>
        <w:t>150 word limit</w:t>
      </w:r>
      <w:r w:rsidRPr="004B50CC">
        <w:rPr>
          <w:rFonts w:ascii="Times New Roman" w:hAnsi="Times New Roman" w:cs="Times New Roman"/>
        </w:rPr>
        <w:t>)</w:t>
      </w:r>
    </w:p>
    <w:p w14:paraId="1EF32788" w14:textId="77777777" w:rsidR="004B50CC" w:rsidRPr="004B50CC" w:rsidRDefault="004B50CC" w:rsidP="004B50CC">
      <w:pPr>
        <w:spacing w:after="0" w:line="240" w:lineRule="auto"/>
        <w:rPr>
          <w:rFonts w:ascii="Times New Roman" w:hAnsi="Times New Roman" w:cs="Times New Roman"/>
        </w:rPr>
      </w:pPr>
    </w:p>
    <w:p w14:paraId="71404E44" w14:textId="77777777" w:rsidR="004B50CC" w:rsidRPr="004B50CC" w:rsidRDefault="004B50CC" w:rsidP="004B50CC">
      <w:pPr>
        <w:spacing w:after="0" w:line="240" w:lineRule="auto"/>
        <w:rPr>
          <w:rFonts w:ascii="Times New Roman" w:hAnsi="Times New Roman" w:cs="Times New Roman"/>
        </w:rPr>
      </w:pPr>
    </w:p>
    <w:p w14:paraId="723BA323" w14:textId="1F032987" w:rsidR="00EE1E9B" w:rsidRPr="004B50CC" w:rsidRDefault="004B50CC" w:rsidP="004B50CC">
      <w:pPr>
        <w:spacing w:after="0" w:line="240" w:lineRule="auto"/>
        <w:rPr>
          <w:rFonts w:ascii="Times New Roman" w:hAnsi="Times New Roman" w:cs="Times New Roman"/>
        </w:rPr>
      </w:pPr>
      <w:r w:rsidRPr="004B50CC">
        <w:rPr>
          <w:rFonts w:ascii="Times New Roman" w:hAnsi="Times New Roman" w:cs="Times New Roman"/>
        </w:rPr>
        <w:tab/>
        <w:t xml:space="preserve">Students who have been traditionally underrepresented, including by gender, race and ethnicity, </w:t>
      </w:r>
      <w:r>
        <w:rPr>
          <w:rFonts w:ascii="Times New Roman" w:hAnsi="Times New Roman" w:cs="Times New Roman"/>
        </w:rPr>
        <w:tab/>
      </w:r>
      <w:r w:rsidRPr="004B50CC">
        <w:rPr>
          <w:rFonts w:ascii="Times New Roman" w:hAnsi="Times New Roman" w:cs="Times New Roman"/>
        </w:rPr>
        <w:t>and special</w:t>
      </w:r>
      <w:r>
        <w:rPr>
          <w:rFonts w:ascii="Times New Roman" w:hAnsi="Times New Roman" w:cs="Times New Roman"/>
        </w:rPr>
        <w:t xml:space="preserve"> </w:t>
      </w:r>
      <w:r w:rsidRPr="004B50CC">
        <w:rPr>
          <w:rFonts w:ascii="Times New Roman" w:hAnsi="Times New Roman" w:cs="Times New Roman"/>
        </w:rPr>
        <w:t xml:space="preserve">population status, are actively recruited.  Guidance is offered to all potential and </w:t>
      </w:r>
      <w:r>
        <w:rPr>
          <w:rFonts w:ascii="Times New Roman" w:hAnsi="Times New Roman" w:cs="Times New Roman"/>
        </w:rPr>
        <w:tab/>
      </w:r>
      <w:r w:rsidRPr="004B50CC">
        <w:rPr>
          <w:rFonts w:ascii="Times New Roman" w:hAnsi="Times New Roman" w:cs="Times New Roman"/>
        </w:rPr>
        <w:t>current program of study participants in a manner that is free from bias, inclusive and non-</w:t>
      </w:r>
      <w:r>
        <w:rPr>
          <w:rFonts w:ascii="Times New Roman" w:hAnsi="Times New Roman" w:cs="Times New Roman"/>
        </w:rPr>
        <w:tab/>
      </w:r>
      <w:r w:rsidRPr="004B50CC">
        <w:rPr>
          <w:rFonts w:ascii="Times New Roman" w:hAnsi="Times New Roman" w:cs="Times New Roman"/>
        </w:rPr>
        <w:t xml:space="preserve">discriminatory and that takes into account student interests and abilities.  As necessary, support </w:t>
      </w:r>
      <w:r>
        <w:rPr>
          <w:rFonts w:ascii="Times New Roman" w:hAnsi="Times New Roman" w:cs="Times New Roman"/>
        </w:rPr>
        <w:tab/>
      </w:r>
      <w:r w:rsidRPr="004B50CC">
        <w:rPr>
          <w:rFonts w:ascii="Times New Roman" w:hAnsi="Times New Roman" w:cs="Times New Roman"/>
        </w:rPr>
        <w:t xml:space="preserve">services, such as tutoring and transportation assistance, are provided to ensure all students have </w:t>
      </w:r>
      <w:r>
        <w:rPr>
          <w:rFonts w:ascii="Times New Roman" w:hAnsi="Times New Roman" w:cs="Times New Roman"/>
        </w:rPr>
        <w:lastRenderedPageBreak/>
        <w:tab/>
      </w:r>
      <w:r w:rsidRPr="004B50CC">
        <w:rPr>
          <w:rFonts w:ascii="Times New Roman" w:hAnsi="Times New Roman" w:cs="Times New Roman"/>
        </w:rPr>
        <w:t>the opportunity to achieve success in the program of</w:t>
      </w:r>
      <w:r w:rsidRPr="004B50CC">
        <w:rPr>
          <w:rFonts w:ascii="Times New Roman" w:hAnsi="Times New Roman" w:cs="Times New Roman"/>
          <w:sz w:val="20"/>
          <w:szCs w:val="20"/>
        </w:rPr>
        <w:t xml:space="preserve"> study.</w:t>
      </w:r>
      <w:r w:rsidR="00053D79" w:rsidRPr="004B50CC">
        <w:rPr>
          <w:rFonts w:ascii="Myriad Pro" w:hAnsi="Myriad Pro"/>
        </w:rPr>
        <w:br/>
      </w:r>
    </w:p>
    <w:p w14:paraId="40683BA6" w14:textId="77777777" w:rsidR="009A4071" w:rsidRPr="00096FFF" w:rsidRDefault="009A4071" w:rsidP="00096FFF">
      <w:pPr>
        <w:spacing w:after="0" w:line="240" w:lineRule="auto"/>
        <w:rPr>
          <w:rFonts w:ascii="Myriad Pro" w:hAnsi="Myriad Pro"/>
        </w:rPr>
      </w:pPr>
    </w:p>
    <w:p w14:paraId="54162F87" w14:textId="77777777" w:rsidR="00424694" w:rsidRDefault="00EE1E9B" w:rsidP="00E51805">
      <w:pPr>
        <w:pStyle w:val="ListParagraph"/>
        <w:numPr>
          <w:ilvl w:val="0"/>
          <w:numId w:val="1"/>
        </w:numPr>
        <w:spacing w:after="0" w:line="240" w:lineRule="auto"/>
        <w:rPr>
          <w:rFonts w:ascii="Times New Roman" w:hAnsi="Times New Roman" w:cs="Times New Roman"/>
        </w:rPr>
      </w:pPr>
      <w:r w:rsidRPr="00472292">
        <w:rPr>
          <w:rFonts w:ascii="Times New Roman" w:hAnsi="Times New Roman" w:cs="Times New Roman"/>
        </w:rPr>
        <w:t xml:space="preserve">If applicable, what </w:t>
      </w:r>
      <w:r w:rsidR="009A4071" w:rsidRPr="00472292">
        <w:rPr>
          <w:rFonts w:ascii="Times New Roman" w:hAnsi="Times New Roman" w:cs="Times New Roman"/>
        </w:rPr>
        <w:t xml:space="preserve">strategies or </w:t>
      </w:r>
      <w:r w:rsidRPr="00472292">
        <w:rPr>
          <w:rFonts w:ascii="Times New Roman" w:hAnsi="Times New Roman" w:cs="Times New Roman"/>
        </w:rPr>
        <w:t>technologies do you use to close access gaps? (</w:t>
      </w:r>
      <w:proofErr w:type="gramStart"/>
      <w:r w:rsidRPr="00472292">
        <w:rPr>
          <w:rFonts w:ascii="Times New Roman" w:hAnsi="Times New Roman" w:cs="Times New Roman"/>
        </w:rPr>
        <w:t>e</w:t>
      </w:r>
      <w:proofErr w:type="gramEnd"/>
      <w:r w:rsidRPr="00472292">
        <w:rPr>
          <w:rFonts w:ascii="Times New Roman" w:hAnsi="Times New Roman" w:cs="Times New Roman"/>
        </w:rPr>
        <w:t xml:space="preserve">.g. integrated digital learning, virtual work based learning.)  </w:t>
      </w:r>
    </w:p>
    <w:p w14:paraId="297126B2" w14:textId="77777777" w:rsidR="00424694" w:rsidRDefault="00424694" w:rsidP="00424694">
      <w:pPr>
        <w:spacing w:after="0" w:line="240" w:lineRule="auto"/>
        <w:rPr>
          <w:rFonts w:ascii="Times New Roman" w:hAnsi="Times New Roman" w:cs="Times New Roman"/>
        </w:rPr>
      </w:pPr>
    </w:p>
    <w:p w14:paraId="79C5288B" w14:textId="72797780" w:rsidR="00E51805" w:rsidRPr="00424694" w:rsidRDefault="00424694" w:rsidP="00424694">
      <w:pPr>
        <w:pStyle w:val="NormalWeb"/>
        <w:rPr>
          <w:sz w:val="22"/>
          <w:szCs w:val="22"/>
        </w:rPr>
      </w:pPr>
      <w:r w:rsidRPr="00424694">
        <w:rPr>
          <w:rFonts w:ascii="Times New Roman" w:hAnsi="Times New Roman"/>
          <w:sz w:val="22"/>
          <w:szCs w:val="22"/>
        </w:rPr>
        <w:tab/>
        <w:t xml:space="preserve">Teachers receive professional development opportunities annually on how to differentiate </w:t>
      </w:r>
      <w:r>
        <w:rPr>
          <w:rFonts w:ascii="Times New Roman" w:hAnsi="Times New Roman"/>
          <w:sz w:val="22"/>
          <w:szCs w:val="22"/>
        </w:rPr>
        <w:tab/>
      </w:r>
      <w:r w:rsidRPr="00424694">
        <w:rPr>
          <w:rFonts w:ascii="Times New Roman" w:hAnsi="Times New Roman"/>
          <w:sz w:val="22"/>
          <w:szCs w:val="22"/>
        </w:rPr>
        <w:t xml:space="preserve">instruction to address the needs of ALL of our learners. </w:t>
      </w:r>
      <w:r w:rsidRPr="00424694">
        <w:rPr>
          <w:sz w:val="22"/>
          <w:szCs w:val="22"/>
        </w:rPr>
        <w:t xml:space="preserve">Using </w:t>
      </w:r>
      <w:proofErr w:type="gramStart"/>
      <w:r w:rsidRPr="00424694">
        <w:rPr>
          <w:sz w:val="22"/>
          <w:szCs w:val="22"/>
        </w:rPr>
        <w:t>evidence based</w:t>
      </w:r>
      <w:proofErr w:type="gramEnd"/>
      <w:r w:rsidRPr="00424694">
        <w:rPr>
          <w:sz w:val="22"/>
          <w:szCs w:val="22"/>
        </w:rPr>
        <w:t xml:space="preserve"> instruction to aid </w:t>
      </w:r>
      <w:r>
        <w:rPr>
          <w:sz w:val="22"/>
          <w:szCs w:val="22"/>
        </w:rPr>
        <w:tab/>
      </w:r>
      <w:r w:rsidRPr="00424694">
        <w:rPr>
          <w:sz w:val="22"/>
          <w:szCs w:val="22"/>
        </w:rPr>
        <w:t xml:space="preserve">learning, instructors focus on the formative assessment data to aid their instruction during their </w:t>
      </w:r>
      <w:r>
        <w:rPr>
          <w:sz w:val="22"/>
          <w:szCs w:val="22"/>
        </w:rPr>
        <w:tab/>
      </w:r>
      <w:r w:rsidRPr="00424694">
        <w:rPr>
          <w:sz w:val="22"/>
          <w:szCs w:val="22"/>
        </w:rPr>
        <w:t xml:space="preserve">weekly PLC discipline/grade level meetings. </w:t>
      </w:r>
      <w:r w:rsidRPr="00424694">
        <w:rPr>
          <w:rFonts w:eastAsia="Times New Roman"/>
          <w:sz w:val="22"/>
          <w:szCs w:val="22"/>
        </w:rPr>
        <w:t xml:space="preserve">Supplemental instruction is intended to fill in </w:t>
      </w:r>
      <w:r>
        <w:rPr>
          <w:rFonts w:eastAsia="Times New Roman"/>
          <w:sz w:val="22"/>
          <w:szCs w:val="22"/>
        </w:rPr>
        <w:tab/>
      </w:r>
      <w:r w:rsidRPr="00424694">
        <w:rPr>
          <w:rFonts w:eastAsia="Times New Roman"/>
          <w:sz w:val="22"/>
          <w:szCs w:val="22"/>
        </w:rPr>
        <w:t xml:space="preserve">students’ learning gaps as quickly as possible and return them to core instruction. Instruction is </w:t>
      </w:r>
      <w:r>
        <w:rPr>
          <w:rFonts w:eastAsia="Times New Roman"/>
          <w:sz w:val="22"/>
          <w:szCs w:val="22"/>
        </w:rPr>
        <w:tab/>
      </w:r>
      <w:r w:rsidRPr="00424694">
        <w:rPr>
          <w:rFonts w:eastAsia="Times New Roman"/>
          <w:sz w:val="22"/>
          <w:szCs w:val="22"/>
        </w:rPr>
        <w:t xml:space="preserve">delivered at least four times per week in small-group settings in addition to regular classroom </w:t>
      </w:r>
      <w:r>
        <w:rPr>
          <w:rFonts w:eastAsia="Times New Roman"/>
          <w:sz w:val="22"/>
          <w:szCs w:val="22"/>
        </w:rPr>
        <w:tab/>
      </w:r>
      <w:r w:rsidRPr="00424694">
        <w:rPr>
          <w:rFonts w:eastAsia="Times New Roman"/>
          <w:sz w:val="22"/>
          <w:szCs w:val="22"/>
        </w:rPr>
        <w:t>instruction.</w:t>
      </w:r>
      <w:r w:rsidR="000E1010" w:rsidRPr="00424694">
        <w:rPr>
          <w:rFonts w:ascii="Times New Roman" w:hAnsi="Times New Roman"/>
        </w:rPr>
        <w:br/>
      </w:r>
    </w:p>
    <w:p w14:paraId="54884F40" w14:textId="77777777" w:rsidR="005F1FB3" w:rsidRPr="00472292" w:rsidRDefault="00053D79" w:rsidP="00E51805">
      <w:pPr>
        <w:pStyle w:val="ListParagraph"/>
        <w:numPr>
          <w:ilvl w:val="0"/>
          <w:numId w:val="1"/>
        </w:numPr>
        <w:spacing w:after="0" w:line="240" w:lineRule="auto"/>
        <w:rPr>
          <w:rFonts w:ascii="Times New Roman" w:hAnsi="Times New Roman" w:cs="Times New Roman"/>
        </w:rPr>
      </w:pPr>
      <w:r w:rsidRPr="00472292">
        <w:rPr>
          <w:rFonts w:ascii="Times New Roman" w:hAnsi="Times New Roman" w:cs="Times New Roman"/>
        </w:rPr>
        <w:t xml:space="preserve">What activities does your school or institution do to recruit </w:t>
      </w:r>
      <w:r w:rsidR="009A4071" w:rsidRPr="00472292">
        <w:rPr>
          <w:rFonts w:ascii="Times New Roman" w:hAnsi="Times New Roman" w:cs="Times New Roman"/>
        </w:rPr>
        <w:t xml:space="preserve">elementary, middle, high school </w:t>
      </w:r>
      <w:r w:rsidRPr="00472292">
        <w:rPr>
          <w:rFonts w:ascii="Times New Roman" w:hAnsi="Times New Roman" w:cs="Times New Roman"/>
        </w:rPr>
        <w:t xml:space="preserve">students </w:t>
      </w:r>
      <w:r w:rsidR="009A4071" w:rsidRPr="00472292">
        <w:rPr>
          <w:rFonts w:ascii="Times New Roman" w:hAnsi="Times New Roman" w:cs="Times New Roman"/>
        </w:rPr>
        <w:t xml:space="preserve">and/or adult learners </w:t>
      </w:r>
      <w:r w:rsidRPr="00472292">
        <w:rPr>
          <w:rFonts w:ascii="Times New Roman" w:hAnsi="Times New Roman" w:cs="Times New Roman"/>
        </w:rPr>
        <w:t>into the program of study? Please provide examples. (</w:t>
      </w:r>
      <w:r w:rsidRPr="00472292">
        <w:rPr>
          <w:rFonts w:ascii="Times New Roman" w:hAnsi="Times New Roman" w:cs="Times New Roman"/>
          <w:u w:val="single"/>
        </w:rPr>
        <w:t>150 word limit</w:t>
      </w:r>
      <w:r w:rsidRPr="00472292">
        <w:rPr>
          <w:rFonts w:ascii="Times New Roman" w:hAnsi="Times New Roman" w:cs="Times New Roman"/>
        </w:rPr>
        <w:t>)</w:t>
      </w:r>
      <w:r w:rsidRPr="00472292">
        <w:rPr>
          <w:rFonts w:ascii="Times New Roman" w:hAnsi="Times New Roman" w:cs="Times New Roman"/>
        </w:rPr>
        <w:br/>
      </w:r>
    </w:p>
    <w:p w14:paraId="7A69DCF2" w14:textId="19FCA124" w:rsidR="00E51805" w:rsidRPr="00424694" w:rsidRDefault="005F1FB3" w:rsidP="00E51805">
      <w:pPr>
        <w:spacing w:after="0" w:line="240" w:lineRule="auto"/>
        <w:rPr>
          <w:rFonts w:ascii="Times New Roman" w:hAnsi="Times New Roman" w:cs="Times New Roman"/>
        </w:rPr>
      </w:pPr>
      <w:r w:rsidRPr="00472292">
        <w:rPr>
          <w:rFonts w:ascii="Times New Roman" w:hAnsi="Times New Roman" w:cs="Times New Roman"/>
        </w:rPr>
        <w:tab/>
      </w:r>
      <w:r w:rsidR="00472292" w:rsidRPr="00472292">
        <w:rPr>
          <w:rFonts w:ascii="Times New Roman" w:hAnsi="Times New Roman" w:cs="Times New Roman"/>
        </w:rPr>
        <w:t xml:space="preserve">The </w:t>
      </w:r>
      <w:r w:rsidR="00D26C14" w:rsidRPr="00472292">
        <w:rPr>
          <w:rFonts w:ascii="Times New Roman" w:hAnsi="Times New Roman" w:cs="Times New Roman"/>
        </w:rPr>
        <w:t>Director of Pupil Services travels to every elem</w:t>
      </w:r>
      <w:r w:rsidR="00472292" w:rsidRPr="00472292">
        <w:rPr>
          <w:rFonts w:ascii="Times New Roman" w:hAnsi="Times New Roman" w:cs="Times New Roman"/>
        </w:rPr>
        <w:t xml:space="preserve">entary and middle school in Monmouth </w:t>
      </w:r>
      <w:r w:rsidR="00472292" w:rsidRPr="00472292">
        <w:rPr>
          <w:rFonts w:ascii="Times New Roman" w:hAnsi="Times New Roman" w:cs="Times New Roman"/>
        </w:rPr>
        <w:tab/>
        <w:t>C</w:t>
      </w:r>
      <w:r w:rsidR="00D26C14" w:rsidRPr="00472292">
        <w:rPr>
          <w:rFonts w:ascii="Times New Roman" w:hAnsi="Times New Roman" w:cs="Times New Roman"/>
        </w:rPr>
        <w:t xml:space="preserve">ounty </w:t>
      </w:r>
      <w:r w:rsidRPr="00472292">
        <w:rPr>
          <w:rFonts w:ascii="Times New Roman" w:hAnsi="Times New Roman" w:cs="Times New Roman"/>
        </w:rPr>
        <w:tab/>
      </w:r>
      <w:r w:rsidR="00D26C14" w:rsidRPr="00472292">
        <w:rPr>
          <w:rFonts w:ascii="Times New Roman" w:hAnsi="Times New Roman" w:cs="Times New Roman"/>
        </w:rPr>
        <w:t>during the school day, 8</w:t>
      </w:r>
      <w:r w:rsidR="00D26C14" w:rsidRPr="00472292">
        <w:rPr>
          <w:rFonts w:ascii="Times New Roman" w:hAnsi="Times New Roman" w:cs="Times New Roman"/>
          <w:vertAlign w:val="superscript"/>
        </w:rPr>
        <w:t>th</w:t>
      </w:r>
      <w:r w:rsidR="00D26C14" w:rsidRPr="00472292">
        <w:rPr>
          <w:rFonts w:ascii="Times New Roman" w:hAnsi="Times New Roman" w:cs="Times New Roman"/>
        </w:rPr>
        <w:t xml:space="preserve"> grade assembly</w:t>
      </w:r>
      <w:r w:rsidRPr="00472292">
        <w:rPr>
          <w:rFonts w:ascii="Times New Roman" w:hAnsi="Times New Roman" w:cs="Times New Roman"/>
        </w:rPr>
        <w:t xml:space="preserve"> or </w:t>
      </w:r>
      <w:r w:rsidR="00D26C14" w:rsidRPr="00472292">
        <w:rPr>
          <w:rFonts w:ascii="Times New Roman" w:hAnsi="Times New Roman" w:cs="Times New Roman"/>
        </w:rPr>
        <w:t xml:space="preserve">parent night event.  He also hosts a </w:t>
      </w:r>
      <w:r w:rsidR="00472292" w:rsidRPr="00472292">
        <w:rPr>
          <w:rFonts w:ascii="Times New Roman" w:hAnsi="Times New Roman" w:cs="Times New Roman"/>
        </w:rPr>
        <w:tab/>
      </w:r>
      <w:r w:rsidR="00D26C14" w:rsidRPr="00472292">
        <w:rPr>
          <w:rFonts w:ascii="Times New Roman" w:hAnsi="Times New Roman" w:cs="Times New Roman"/>
        </w:rPr>
        <w:t xml:space="preserve">middle </w:t>
      </w:r>
      <w:r w:rsidR="00472292" w:rsidRPr="00472292">
        <w:rPr>
          <w:rFonts w:ascii="Times New Roman" w:hAnsi="Times New Roman" w:cs="Times New Roman"/>
        </w:rPr>
        <w:tab/>
      </w:r>
      <w:r w:rsidR="00D26C14" w:rsidRPr="00472292">
        <w:rPr>
          <w:rFonts w:ascii="Times New Roman" w:hAnsi="Times New Roman" w:cs="Times New Roman"/>
        </w:rPr>
        <w:t xml:space="preserve">school </w:t>
      </w:r>
      <w:r w:rsidRPr="00472292">
        <w:rPr>
          <w:rFonts w:ascii="Times New Roman" w:hAnsi="Times New Roman" w:cs="Times New Roman"/>
        </w:rPr>
        <w:tab/>
      </w:r>
      <w:r w:rsidR="00D26C14" w:rsidRPr="00472292">
        <w:rPr>
          <w:rFonts w:ascii="Times New Roman" w:hAnsi="Times New Roman" w:cs="Times New Roman"/>
        </w:rPr>
        <w:t>counselor breakfast in September where all the 8</w:t>
      </w:r>
      <w:r w:rsidR="00D26C14" w:rsidRPr="00472292">
        <w:rPr>
          <w:rFonts w:ascii="Times New Roman" w:hAnsi="Times New Roman" w:cs="Times New Roman"/>
          <w:vertAlign w:val="superscript"/>
        </w:rPr>
        <w:t>th</w:t>
      </w:r>
      <w:r w:rsidR="00D26C14" w:rsidRPr="00472292">
        <w:rPr>
          <w:rFonts w:ascii="Times New Roman" w:hAnsi="Times New Roman" w:cs="Times New Roman"/>
        </w:rPr>
        <w:t xml:space="preserve"> grade counselors are </w:t>
      </w:r>
      <w:r w:rsidR="00472292" w:rsidRPr="00472292">
        <w:rPr>
          <w:rFonts w:ascii="Times New Roman" w:hAnsi="Times New Roman" w:cs="Times New Roman"/>
        </w:rPr>
        <w:tab/>
      </w:r>
      <w:r w:rsidR="00D26C14" w:rsidRPr="00472292">
        <w:rPr>
          <w:rFonts w:ascii="Times New Roman" w:hAnsi="Times New Roman" w:cs="Times New Roman"/>
        </w:rPr>
        <w:t xml:space="preserve">invited to </w:t>
      </w:r>
      <w:r w:rsidR="00472292" w:rsidRPr="00472292">
        <w:rPr>
          <w:rFonts w:ascii="Times New Roman" w:hAnsi="Times New Roman" w:cs="Times New Roman"/>
        </w:rPr>
        <w:tab/>
      </w:r>
      <w:r w:rsidR="00D26C14" w:rsidRPr="00472292">
        <w:rPr>
          <w:rFonts w:ascii="Times New Roman" w:hAnsi="Times New Roman" w:cs="Times New Roman"/>
        </w:rPr>
        <w:t xml:space="preserve">attend.  </w:t>
      </w:r>
      <w:r w:rsidRPr="00472292">
        <w:rPr>
          <w:rFonts w:ascii="Times New Roman" w:hAnsi="Times New Roman" w:cs="Times New Roman"/>
        </w:rPr>
        <w:t xml:space="preserve">In addition, our academy </w:t>
      </w:r>
      <w:r w:rsidR="00D26C14" w:rsidRPr="00472292">
        <w:rPr>
          <w:rFonts w:ascii="Times New Roman" w:hAnsi="Times New Roman" w:cs="Times New Roman"/>
        </w:rPr>
        <w:t xml:space="preserve">hosts four info sessions (aka open houses).  These are advertised </w:t>
      </w:r>
      <w:r w:rsidR="00472292" w:rsidRPr="00472292">
        <w:rPr>
          <w:rFonts w:ascii="Times New Roman" w:hAnsi="Times New Roman" w:cs="Times New Roman"/>
        </w:rPr>
        <w:tab/>
      </w:r>
      <w:r w:rsidR="00D26C14" w:rsidRPr="00472292">
        <w:rPr>
          <w:rFonts w:ascii="Times New Roman" w:hAnsi="Times New Roman" w:cs="Times New Roman"/>
        </w:rPr>
        <w:t xml:space="preserve">in local community and Hispanic newspapers. </w:t>
      </w:r>
      <w:r w:rsidRPr="00472292">
        <w:rPr>
          <w:rFonts w:ascii="Times New Roman" w:hAnsi="Times New Roman" w:cs="Times New Roman"/>
        </w:rPr>
        <w:t xml:space="preserve"> Parents and perspective students must attend an </w:t>
      </w:r>
      <w:r w:rsidRPr="00472292">
        <w:rPr>
          <w:rFonts w:ascii="Times New Roman" w:hAnsi="Times New Roman" w:cs="Times New Roman"/>
        </w:rPr>
        <w:tab/>
        <w:t xml:space="preserve">info session to receive an application to apply. </w:t>
      </w:r>
      <w:r w:rsidR="00472292">
        <w:rPr>
          <w:rFonts w:ascii="Times New Roman" w:hAnsi="Times New Roman" w:cs="Times New Roman"/>
        </w:rPr>
        <w:t xml:space="preserve"> Info session dates</w:t>
      </w:r>
      <w:r w:rsidR="00472292" w:rsidRPr="00472292">
        <w:rPr>
          <w:rFonts w:ascii="Times New Roman" w:hAnsi="Times New Roman" w:cs="Times New Roman"/>
        </w:rPr>
        <w:t xml:space="preserve"> are advertised on our district </w:t>
      </w:r>
      <w:r w:rsidR="00472292">
        <w:rPr>
          <w:rFonts w:ascii="Times New Roman" w:hAnsi="Times New Roman" w:cs="Times New Roman"/>
        </w:rPr>
        <w:tab/>
      </w:r>
      <w:r w:rsidR="00472292" w:rsidRPr="00472292">
        <w:rPr>
          <w:rFonts w:ascii="Times New Roman" w:hAnsi="Times New Roman" w:cs="Times New Roman"/>
        </w:rPr>
        <w:t>and school website</w:t>
      </w:r>
      <w:r w:rsidR="00472292">
        <w:rPr>
          <w:rFonts w:ascii="Times New Roman" w:hAnsi="Times New Roman" w:cs="Times New Roman"/>
        </w:rPr>
        <w:t>s</w:t>
      </w:r>
      <w:r w:rsidR="00472292" w:rsidRPr="00472292">
        <w:rPr>
          <w:rFonts w:ascii="Times New Roman" w:hAnsi="Times New Roman" w:cs="Times New Roman"/>
        </w:rPr>
        <w:t xml:space="preserve"> as well as advertised in all elementary</w:t>
      </w:r>
      <w:r w:rsidR="00472292">
        <w:rPr>
          <w:rFonts w:ascii="Times New Roman" w:hAnsi="Times New Roman" w:cs="Times New Roman"/>
        </w:rPr>
        <w:t xml:space="preserve"> and middle school guidance offices. </w:t>
      </w:r>
      <w:r w:rsidRPr="00472292">
        <w:rPr>
          <w:rFonts w:ascii="Times New Roman" w:hAnsi="Times New Roman" w:cs="Times New Roman"/>
        </w:rPr>
        <w:br/>
      </w:r>
    </w:p>
    <w:p w14:paraId="4A4E2F71" w14:textId="77777777" w:rsidR="000E1010" w:rsidRPr="00424694" w:rsidRDefault="000E1010" w:rsidP="000E1010">
      <w:pPr>
        <w:pStyle w:val="ListParagraph"/>
        <w:numPr>
          <w:ilvl w:val="0"/>
          <w:numId w:val="1"/>
        </w:numPr>
        <w:spacing w:after="0" w:line="240" w:lineRule="auto"/>
        <w:rPr>
          <w:rFonts w:ascii="Times New Roman" w:hAnsi="Times New Roman" w:cs="Times New Roman"/>
        </w:rPr>
      </w:pPr>
      <w:r w:rsidRPr="00424694">
        <w:rPr>
          <w:rFonts w:ascii="Times New Roman" w:hAnsi="Times New Roman" w:cs="Times New Roman"/>
        </w:rPr>
        <w:t xml:space="preserve">Is your program of study associated with a Career Technical Student Organization (CTSO)? If so, which one(s) and in what way(s)? (Check the </w:t>
      </w:r>
      <w:hyperlink r:id="rId16" w:history="1">
        <w:r w:rsidRPr="00424694">
          <w:rPr>
            <w:rStyle w:val="Hyperlink"/>
            <w:rFonts w:ascii="Times New Roman" w:hAnsi="Times New Roman" w:cs="Times New Roman"/>
          </w:rPr>
          <w:t>approved list</w:t>
        </w:r>
      </w:hyperlink>
      <w:r w:rsidRPr="00424694">
        <w:rPr>
          <w:rFonts w:ascii="Times New Roman" w:hAnsi="Times New Roman" w:cs="Times New Roman"/>
        </w:rPr>
        <w:t xml:space="preserve"> of CTSOs) (</w:t>
      </w:r>
      <w:r w:rsidR="000913CC" w:rsidRPr="00424694">
        <w:rPr>
          <w:rFonts w:ascii="Times New Roman" w:hAnsi="Times New Roman" w:cs="Times New Roman"/>
          <w:u w:val="single"/>
        </w:rPr>
        <w:t xml:space="preserve">50 </w:t>
      </w:r>
      <w:r w:rsidRPr="00424694">
        <w:rPr>
          <w:rFonts w:ascii="Times New Roman" w:hAnsi="Times New Roman" w:cs="Times New Roman"/>
          <w:u w:val="single"/>
        </w:rPr>
        <w:t>word limit</w:t>
      </w:r>
      <w:r w:rsidRPr="00424694">
        <w:rPr>
          <w:rFonts w:ascii="Times New Roman" w:hAnsi="Times New Roman" w:cs="Times New Roman"/>
        </w:rPr>
        <w:t xml:space="preserve">) </w:t>
      </w:r>
    </w:p>
    <w:p w14:paraId="68F847C0" w14:textId="77777777" w:rsidR="005F1FB3" w:rsidRPr="00424694" w:rsidRDefault="005F1FB3" w:rsidP="00E51805">
      <w:pPr>
        <w:spacing w:after="0" w:line="240" w:lineRule="auto"/>
        <w:rPr>
          <w:rFonts w:ascii="Times New Roman" w:hAnsi="Times New Roman" w:cs="Times New Roman"/>
        </w:rPr>
      </w:pPr>
    </w:p>
    <w:p w14:paraId="02AC8128" w14:textId="05B9031E" w:rsidR="00E51805" w:rsidRPr="00424694" w:rsidRDefault="005F1FB3" w:rsidP="00E51805">
      <w:pPr>
        <w:spacing w:after="0" w:line="240" w:lineRule="auto"/>
        <w:rPr>
          <w:rFonts w:ascii="Times New Roman" w:hAnsi="Times New Roman" w:cs="Times New Roman"/>
        </w:rPr>
      </w:pPr>
      <w:r w:rsidRPr="00424694">
        <w:rPr>
          <w:rFonts w:ascii="Times New Roman" w:hAnsi="Times New Roman" w:cs="Times New Roman"/>
        </w:rPr>
        <w:tab/>
        <w:t xml:space="preserve">Yes, </w:t>
      </w:r>
      <w:r w:rsidRPr="00424694">
        <w:rPr>
          <w:rFonts w:ascii="Times New Roman" w:eastAsia="Times New Roman" w:hAnsi="Times New Roman" w:cs="Times New Roman"/>
          <w:color w:val="000000"/>
        </w:rPr>
        <w:t xml:space="preserve">CHS is associated with </w:t>
      </w:r>
      <w:proofErr w:type="spellStart"/>
      <w:r w:rsidRPr="00424694">
        <w:rPr>
          <w:rFonts w:ascii="Times New Roman" w:eastAsia="Times New Roman" w:hAnsi="Times New Roman" w:cs="Times New Roman"/>
          <w:color w:val="000000"/>
        </w:rPr>
        <w:t>SkillsUSA</w:t>
      </w:r>
      <w:proofErr w:type="spellEnd"/>
      <w:r w:rsidRPr="00424694">
        <w:rPr>
          <w:rFonts w:ascii="Times New Roman" w:eastAsia="Times New Roman" w:hAnsi="Times New Roman" w:cs="Times New Roman"/>
          <w:color w:val="000000"/>
        </w:rPr>
        <w:t xml:space="preserve">.  The CHS chapter of </w:t>
      </w:r>
      <w:proofErr w:type="spellStart"/>
      <w:r w:rsidRPr="00424694">
        <w:rPr>
          <w:rFonts w:ascii="Times New Roman" w:eastAsia="Times New Roman" w:hAnsi="Times New Roman" w:cs="Times New Roman"/>
          <w:color w:val="000000"/>
        </w:rPr>
        <w:t>SkillsUSA</w:t>
      </w:r>
      <w:proofErr w:type="spellEnd"/>
      <w:r w:rsidRPr="00424694">
        <w:rPr>
          <w:rFonts w:ascii="Times New Roman" w:eastAsia="Times New Roman" w:hAnsi="Times New Roman" w:cs="Times New Roman"/>
          <w:color w:val="000000"/>
        </w:rPr>
        <w:t xml:space="preserve"> has 150 members and </w:t>
      </w:r>
      <w:r w:rsidRPr="00424694">
        <w:rPr>
          <w:rFonts w:ascii="Times New Roman" w:eastAsia="Times New Roman" w:hAnsi="Times New Roman" w:cs="Times New Roman"/>
          <w:color w:val="000000"/>
        </w:rPr>
        <w:tab/>
        <w:t xml:space="preserve">will </w:t>
      </w:r>
      <w:r w:rsidR="000A1768" w:rsidRPr="00424694">
        <w:rPr>
          <w:rFonts w:ascii="Times New Roman" w:eastAsia="Times New Roman" w:hAnsi="Times New Roman" w:cs="Times New Roman"/>
          <w:color w:val="000000"/>
        </w:rPr>
        <w:t xml:space="preserve">have 55 students </w:t>
      </w:r>
      <w:r w:rsidRPr="00424694">
        <w:rPr>
          <w:rFonts w:ascii="Times New Roman" w:eastAsia="Times New Roman" w:hAnsi="Times New Roman" w:cs="Times New Roman"/>
          <w:color w:val="000000"/>
        </w:rPr>
        <w:t xml:space="preserve">compete in 23 competitions this year.  Last year, the club earned 17 </w:t>
      </w:r>
      <w:r w:rsidR="00DE068E" w:rsidRPr="00424694">
        <w:rPr>
          <w:rFonts w:ascii="Times New Roman" w:eastAsia="Times New Roman" w:hAnsi="Times New Roman" w:cs="Times New Roman"/>
          <w:color w:val="000000"/>
        </w:rPr>
        <w:tab/>
        <w:t xml:space="preserve">medals in 10 state </w:t>
      </w:r>
      <w:r w:rsidRPr="00424694">
        <w:rPr>
          <w:rFonts w:ascii="Times New Roman" w:eastAsia="Times New Roman" w:hAnsi="Times New Roman" w:cs="Times New Roman"/>
          <w:color w:val="000000"/>
        </w:rPr>
        <w:t>competitions</w:t>
      </w:r>
      <w:r w:rsidR="00DE068E" w:rsidRPr="00424694">
        <w:rPr>
          <w:rFonts w:ascii="Times New Roman" w:eastAsia="Times New Roman" w:hAnsi="Times New Roman" w:cs="Times New Roman"/>
          <w:color w:val="000000"/>
        </w:rPr>
        <w:t xml:space="preserve"> and traveled to </w:t>
      </w:r>
      <w:proofErr w:type="spellStart"/>
      <w:r w:rsidR="00DE068E" w:rsidRPr="00424694">
        <w:rPr>
          <w:rFonts w:ascii="Times New Roman" w:eastAsia="Times New Roman" w:hAnsi="Times New Roman" w:cs="Times New Roman"/>
          <w:color w:val="000000"/>
        </w:rPr>
        <w:t>Lousiville</w:t>
      </w:r>
      <w:proofErr w:type="spellEnd"/>
      <w:r w:rsidR="00DE068E" w:rsidRPr="00424694">
        <w:rPr>
          <w:rFonts w:ascii="Times New Roman" w:eastAsia="Times New Roman" w:hAnsi="Times New Roman" w:cs="Times New Roman"/>
          <w:color w:val="000000"/>
        </w:rPr>
        <w:t xml:space="preserve">, Kentucky to compete in national </w:t>
      </w:r>
      <w:r w:rsidR="00DE068E" w:rsidRPr="00424694">
        <w:rPr>
          <w:rFonts w:ascii="Times New Roman" w:eastAsia="Times New Roman" w:hAnsi="Times New Roman" w:cs="Times New Roman"/>
          <w:color w:val="000000"/>
        </w:rPr>
        <w:tab/>
        <w:t>contests</w:t>
      </w:r>
      <w:r w:rsidRPr="00424694">
        <w:rPr>
          <w:rFonts w:ascii="Times New Roman" w:eastAsia="Times New Roman" w:hAnsi="Times New Roman" w:cs="Times New Roman"/>
          <w:color w:val="000000"/>
        </w:rPr>
        <w:t>.  The members p</w:t>
      </w:r>
      <w:r w:rsidR="000A1768" w:rsidRPr="00424694">
        <w:rPr>
          <w:rFonts w:ascii="Times New Roman" w:eastAsia="Times New Roman" w:hAnsi="Times New Roman" w:cs="Times New Roman"/>
          <w:color w:val="000000"/>
        </w:rPr>
        <w:t xml:space="preserve">lan and execute a wide variety </w:t>
      </w:r>
      <w:r w:rsidRPr="00424694">
        <w:rPr>
          <w:rFonts w:ascii="Times New Roman" w:eastAsia="Times New Roman" w:hAnsi="Times New Roman" w:cs="Times New Roman"/>
          <w:color w:val="000000"/>
        </w:rPr>
        <w:t xml:space="preserve">of events for career and skills </w:t>
      </w:r>
      <w:r w:rsidRPr="00424694">
        <w:rPr>
          <w:rFonts w:ascii="Times New Roman" w:eastAsia="Times New Roman" w:hAnsi="Times New Roman" w:cs="Times New Roman"/>
          <w:color w:val="000000"/>
        </w:rPr>
        <w:tab/>
        <w:t xml:space="preserve">development including Career Day, Club Fair, Workshop Week and National Technical </w:t>
      </w:r>
      <w:r w:rsidRPr="00424694">
        <w:rPr>
          <w:rFonts w:ascii="Times New Roman" w:eastAsia="Times New Roman" w:hAnsi="Times New Roman" w:cs="Times New Roman"/>
          <w:color w:val="000000"/>
        </w:rPr>
        <w:tab/>
        <w:t xml:space="preserve">Honor </w:t>
      </w:r>
      <w:r w:rsidR="00472292" w:rsidRPr="00424694">
        <w:rPr>
          <w:rFonts w:ascii="Times New Roman" w:eastAsia="Times New Roman" w:hAnsi="Times New Roman" w:cs="Times New Roman"/>
          <w:color w:val="000000"/>
        </w:rPr>
        <w:tab/>
      </w:r>
      <w:r w:rsidRPr="00424694">
        <w:rPr>
          <w:rFonts w:ascii="Times New Roman" w:eastAsia="Times New Roman" w:hAnsi="Times New Roman" w:cs="Times New Roman"/>
          <w:color w:val="000000"/>
        </w:rPr>
        <w:t>Society. CHS</w:t>
      </w:r>
      <w:r w:rsidR="00DE068E" w:rsidRPr="00424694">
        <w:rPr>
          <w:rFonts w:ascii="Times New Roman" w:eastAsia="Times New Roman" w:hAnsi="Times New Roman" w:cs="Times New Roman"/>
          <w:color w:val="000000"/>
        </w:rPr>
        <w:t xml:space="preserve"> also hosts</w:t>
      </w:r>
      <w:r w:rsidRPr="00424694">
        <w:rPr>
          <w:rFonts w:ascii="Times New Roman" w:eastAsia="Times New Roman" w:hAnsi="Times New Roman" w:cs="Times New Roman"/>
          <w:color w:val="000000"/>
        </w:rPr>
        <w:t xml:space="preserve"> the state audio/broadcast competition for </w:t>
      </w:r>
      <w:proofErr w:type="spellStart"/>
      <w:r w:rsidRPr="00424694">
        <w:rPr>
          <w:rFonts w:ascii="Times New Roman" w:eastAsia="Times New Roman" w:hAnsi="Times New Roman" w:cs="Times New Roman"/>
          <w:color w:val="000000"/>
        </w:rPr>
        <w:t>SkillsUSA</w:t>
      </w:r>
      <w:proofErr w:type="spellEnd"/>
      <w:r w:rsidRPr="00424694">
        <w:rPr>
          <w:rFonts w:ascii="Times New Roman" w:eastAsia="Times New Roman" w:hAnsi="Times New Roman" w:cs="Times New Roman"/>
          <w:color w:val="000000"/>
        </w:rPr>
        <w:t xml:space="preserve">, </w:t>
      </w:r>
      <w:r w:rsidR="00DE068E" w:rsidRPr="00424694">
        <w:rPr>
          <w:rFonts w:ascii="Times New Roman" w:eastAsia="Times New Roman" w:hAnsi="Times New Roman" w:cs="Times New Roman"/>
          <w:color w:val="000000"/>
        </w:rPr>
        <w:t xml:space="preserve">soliciting </w:t>
      </w:r>
      <w:r w:rsidR="00472292" w:rsidRPr="00424694">
        <w:rPr>
          <w:rFonts w:ascii="Times New Roman" w:eastAsia="Times New Roman" w:hAnsi="Times New Roman" w:cs="Times New Roman"/>
          <w:color w:val="000000"/>
        </w:rPr>
        <w:tab/>
      </w:r>
      <w:r w:rsidRPr="00424694">
        <w:rPr>
          <w:rFonts w:ascii="Times New Roman" w:eastAsia="Times New Roman" w:hAnsi="Times New Roman" w:cs="Times New Roman"/>
          <w:color w:val="000000"/>
        </w:rPr>
        <w:t>professionals from t</w:t>
      </w:r>
      <w:r w:rsidR="00DE068E" w:rsidRPr="00424694">
        <w:rPr>
          <w:rFonts w:ascii="Times New Roman" w:eastAsia="Times New Roman" w:hAnsi="Times New Roman" w:cs="Times New Roman"/>
          <w:color w:val="000000"/>
        </w:rPr>
        <w:t xml:space="preserve">he community to serve as </w:t>
      </w:r>
      <w:r w:rsidR="00472292" w:rsidRPr="00424694">
        <w:rPr>
          <w:rFonts w:ascii="Times New Roman" w:eastAsia="Times New Roman" w:hAnsi="Times New Roman" w:cs="Times New Roman"/>
          <w:color w:val="000000"/>
        </w:rPr>
        <w:t xml:space="preserve">judges to assess the skills of </w:t>
      </w:r>
      <w:r w:rsidR="00DE068E" w:rsidRPr="00424694">
        <w:rPr>
          <w:rFonts w:ascii="Times New Roman" w:eastAsia="Times New Roman" w:hAnsi="Times New Roman" w:cs="Times New Roman"/>
          <w:color w:val="000000"/>
        </w:rPr>
        <w:t xml:space="preserve">secondary and </w:t>
      </w:r>
      <w:r w:rsidR="00472292" w:rsidRPr="00424694">
        <w:rPr>
          <w:rFonts w:ascii="Times New Roman" w:eastAsia="Times New Roman" w:hAnsi="Times New Roman" w:cs="Times New Roman"/>
          <w:color w:val="000000"/>
        </w:rPr>
        <w:tab/>
      </w:r>
      <w:r w:rsidR="00DE068E" w:rsidRPr="00424694">
        <w:rPr>
          <w:rFonts w:ascii="Times New Roman" w:eastAsia="Times New Roman" w:hAnsi="Times New Roman" w:cs="Times New Roman"/>
          <w:color w:val="000000"/>
        </w:rPr>
        <w:t xml:space="preserve">post </w:t>
      </w:r>
      <w:r w:rsidR="00472292" w:rsidRPr="00424694">
        <w:rPr>
          <w:rFonts w:ascii="Times New Roman" w:eastAsia="Times New Roman" w:hAnsi="Times New Roman" w:cs="Times New Roman"/>
          <w:color w:val="000000"/>
        </w:rPr>
        <w:tab/>
      </w:r>
      <w:r w:rsidR="00DE068E" w:rsidRPr="00424694">
        <w:rPr>
          <w:rFonts w:ascii="Times New Roman" w:eastAsia="Times New Roman" w:hAnsi="Times New Roman" w:cs="Times New Roman"/>
          <w:color w:val="000000"/>
        </w:rPr>
        <w:t>secondary students across the state.</w:t>
      </w:r>
      <w:r w:rsidR="000E1010" w:rsidRPr="00424694">
        <w:rPr>
          <w:rFonts w:ascii="Times New Roman" w:hAnsi="Times New Roman" w:cs="Times New Roman"/>
        </w:rPr>
        <w:br/>
      </w:r>
    </w:p>
    <w:p w14:paraId="2EE39E25" w14:textId="77777777" w:rsidR="00E51805" w:rsidRPr="00424694" w:rsidRDefault="00E51805" w:rsidP="00E51805">
      <w:pPr>
        <w:spacing w:after="0" w:line="240" w:lineRule="auto"/>
        <w:rPr>
          <w:rFonts w:ascii="Times New Roman" w:hAnsi="Times New Roman" w:cs="Times New Roman"/>
        </w:rPr>
      </w:pPr>
    </w:p>
    <w:p w14:paraId="6D36B746" w14:textId="77777777" w:rsidR="00E51805" w:rsidRPr="00424694" w:rsidRDefault="00E51805" w:rsidP="00EE1E9B">
      <w:pPr>
        <w:pStyle w:val="ListParagraph"/>
        <w:numPr>
          <w:ilvl w:val="0"/>
          <w:numId w:val="1"/>
        </w:numPr>
        <w:spacing w:after="0" w:line="240" w:lineRule="auto"/>
        <w:rPr>
          <w:rFonts w:ascii="Times New Roman" w:hAnsi="Times New Roman" w:cs="Times New Roman"/>
        </w:rPr>
      </w:pPr>
      <w:r w:rsidRPr="00424694">
        <w:rPr>
          <w:rFonts w:ascii="Times New Roman" w:hAnsi="Times New Roman" w:cs="Times New Roman"/>
        </w:rPr>
        <w:t xml:space="preserve">Describe how career guidance/advisement is integrated into your program of study to support students’ completion of the program of study and entry into additional education/training and/or a successful career. </w:t>
      </w:r>
      <w:r w:rsidR="00EE1E9B" w:rsidRPr="00424694">
        <w:rPr>
          <w:rFonts w:ascii="Times New Roman" w:hAnsi="Times New Roman" w:cs="Times New Roman"/>
        </w:rPr>
        <w:t>Where applicable, describe the tools (individual career and academic plans, career exploration websites, etc.) that are provided to learners and how they are used.</w:t>
      </w:r>
      <w:r w:rsidRPr="00424694">
        <w:rPr>
          <w:rFonts w:ascii="Times New Roman" w:hAnsi="Times New Roman" w:cs="Times New Roman"/>
        </w:rPr>
        <w:t xml:space="preserve"> (</w:t>
      </w:r>
      <w:r w:rsidRPr="00424694">
        <w:rPr>
          <w:rFonts w:ascii="Times New Roman" w:hAnsi="Times New Roman" w:cs="Times New Roman"/>
          <w:u w:val="single"/>
        </w:rPr>
        <w:t>200 word limit</w:t>
      </w:r>
      <w:r w:rsidRPr="00424694">
        <w:rPr>
          <w:rFonts w:ascii="Times New Roman" w:hAnsi="Times New Roman" w:cs="Times New Roman"/>
        </w:rPr>
        <w:t>)</w:t>
      </w:r>
    </w:p>
    <w:p w14:paraId="551A8431" w14:textId="77777777" w:rsidR="00DE068E" w:rsidRPr="00424694" w:rsidRDefault="00DE068E" w:rsidP="00DE068E">
      <w:pPr>
        <w:spacing w:after="0" w:line="240" w:lineRule="auto"/>
        <w:rPr>
          <w:rFonts w:ascii="Times New Roman" w:hAnsi="Times New Roman" w:cs="Times New Roman"/>
        </w:rPr>
      </w:pPr>
    </w:p>
    <w:p w14:paraId="786B8D83" w14:textId="12F85602" w:rsidR="00DE068E" w:rsidRPr="00424694" w:rsidRDefault="00DE068E" w:rsidP="00DE068E">
      <w:pPr>
        <w:spacing w:after="0" w:line="240" w:lineRule="auto"/>
        <w:rPr>
          <w:rFonts w:ascii="Times New Roman" w:hAnsi="Times New Roman" w:cs="Times New Roman"/>
        </w:rPr>
      </w:pPr>
      <w:r w:rsidRPr="00424694">
        <w:rPr>
          <w:rFonts w:ascii="Times New Roman" w:hAnsi="Times New Roman" w:cs="Times New Roman"/>
          <w:color w:val="000000"/>
        </w:rPr>
        <w:tab/>
        <w:t xml:space="preserve">The CHS guidance department prepares students to be lifelong learners and responsible citizens </w:t>
      </w:r>
      <w:r w:rsidR="00424694">
        <w:rPr>
          <w:rFonts w:ascii="Times New Roman" w:hAnsi="Times New Roman" w:cs="Times New Roman"/>
          <w:color w:val="000000"/>
        </w:rPr>
        <w:tab/>
      </w:r>
      <w:r w:rsidRPr="00424694">
        <w:rPr>
          <w:rFonts w:ascii="Times New Roman" w:hAnsi="Times New Roman" w:cs="Times New Roman"/>
          <w:color w:val="000000"/>
        </w:rPr>
        <w:t xml:space="preserve">in the community through a comprehensive program that meets their academic, personal/social, </w:t>
      </w:r>
      <w:r w:rsidR="00424694">
        <w:rPr>
          <w:rFonts w:ascii="Times New Roman" w:hAnsi="Times New Roman" w:cs="Times New Roman"/>
          <w:color w:val="000000"/>
        </w:rPr>
        <w:tab/>
      </w:r>
      <w:r w:rsidRPr="00424694">
        <w:rPr>
          <w:rFonts w:ascii="Times New Roman" w:hAnsi="Times New Roman" w:cs="Times New Roman"/>
          <w:color w:val="000000"/>
        </w:rPr>
        <w:t>and career needs.</w:t>
      </w:r>
    </w:p>
    <w:p w14:paraId="5120D519" w14:textId="77777777" w:rsidR="00DE068E" w:rsidRPr="00DE068E" w:rsidRDefault="00DE068E" w:rsidP="00DE068E">
      <w:pPr>
        <w:spacing w:after="0" w:line="240" w:lineRule="auto"/>
        <w:rPr>
          <w:rFonts w:ascii="Times" w:eastAsia="Times New Roman" w:hAnsi="Times" w:cs="Times New Roman"/>
          <w:sz w:val="20"/>
          <w:szCs w:val="20"/>
        </w:rPr>
      </w:pPr>
    </w:p>
    <w:p w14:paraId="1E11707D" w14:textId="77777777" w:rsidR="00DE068E" w:rsidRPr="00424694" w:rsidRDefault="00DE068E" w:rsidP="00DE068E">
      <w:pPr>
        <w:spacing w:after="0" w:line="240" w:lineRule="auto"/>
        <w:rPr>
          <w:rFonts w:ascii="Times New Roman" w:hAnsi="Times New Roman" w:cs="Times New Roman"/>
          <w:color w:val="000000"/>
        </w:rPr>
      </w:pPr>
      <w:r w:rsidRPr="00424694">
        <w:rPr>
          <w:rFonts w:ascii="Times New Roman" w:hAnsi="Times New Roman" w:cs="Times New Roman"/>
          <w:color w:val="000000"/>
        </w:rPr>
        <w:tab/>
        <w:t xml:space="preserve">In addition to daily guidance services, school counselors follow a student-centered </w:t>
      </w:r>
      <w:r w:rsidRPr="00424694">
        <w:rPr>
          <w:rFonts w:ascii="Times New Roman" w:hAnsi="Times New Roman" w:cs="Times New Roman"/>
          <w:color w:val="000000"/>
        </w:rPr>
        <w:tab/>
        <w:t xml:space="preserve">curriculum that begins with freshman and follows the students through their senior year. </w:t>
      </w:r>
    </w:p>
    <w:p w14:paraId="300EA56F" w14:textId="77777777" w:rsidR="00DE068E" w:rsidRPr="00424694" w:rsidRDefault="00DE068E" w:rsidP="00DE068E">
      <w:pPr>
        <w:spacing w:after="0" w:line="240" w:lineRule="auto"/>
        <w:rPr>
          <w:rFonts w:ascii="Times New Roman" w:hAnsi="Times New Roman" w:cs="Times New Roman"/>
          <w:color w:val="000000"/>
        </w:rPr>
      </w:pPr>
    </w:p>
    <w:p w14:paraId="63AFB432" w14:textId="4FAF7686" w:rsidR="00DE068E" w:rsidRPr="00424694" w:rsidRDefault="00DE068E" w:rsidP="00DE068E">
      <w:pPr>
        <w:spacing w:after="0" w:line="240" w:lineRule="auto"/>
        <w:rPr>
          <w:rFonts w:ascii="Times" w:hAnsi="Times" w:cs="Times New Roman"/>
        </w:rPr>
      </w:pPr>
      <w:r w:rsidRPr="00424694">
        <w:rPr>
          <w:rFonts w:ascii="Times New Roman" w:hAnsi="Times New Roman" w:cs="Times New Roman"/>
          <w:color w:val="000000"/>
        </w:rPr>
        <w:tab/>
        <w:t xml:space="preserve">Freshman are assigned </w:t>
      </w:r>
      <w:proofErr w:type="spellStart"/>
      <w:r w:rsidRPr="00424694">
        <w:rPr>
          <w:rFonts w:ascii="Times New Roman" w:hAnsi="Times New Roman" w:cs="Times New Roman"/>
          <w:color w:val="000000"/>
        </w:rPr>
        <w:t>Naviance</w:t>
      </w:r>
      <w:proofErr w:type="spellEnd"/>
      <w:r w:rsidRPr="00424694">
        <w:rPr>
          <w:rFonts w:ascii="Times New Roman" w:hAnsi="Times New Roman" w:cs="Times New Roman"/>
          <w:color w:val="000000"/>
        </w:rPr>
        <w:t xml:space="preserve"> accounts and take a Myers-Briggs personality assessment to </w:t>
      </w:r>
      <w:r w:rsidR="00424694">
        <w:rPr>
          <w:rFonts w:ascii="Times New Roman" w:hAnsi="Times New Roman" w:cs="Times New Roman"/>
          <w:color w:val="000000"/>
        </w:rPr>
        <w:tab/>
      </w:r>
      <w:r w:rsidRPr="00424694">
        <w:rPr>
          <w:rFonts w:ascii="Times New Roman" w:hAnsi="Times New Roman" w:cs="Times New Roman"/>
          <w:color w:val="000000"/>
        </w:rPr>
        <w:t xml:space="preserve">help match their personality type to potential careers. Sophomores and their parents are invited </w:t>
      </w:r>
      <w:r w:rsidR="00424694">
        <w:rPr>
          <w:rFonts w:ascii="Times New Roman" w:hAnsi="Times New Roman" w:cs="Times New Roman"/>
          <w:color w:val="000000"/>
        </w:rPr>
        <w:tab/>
      </w:r>
      <w:r w:rsidRPr="00424694">
        <w:rPr>
          <w:rFonts w:ascii="Times New Roman" w:hAnsi="Times New Roman" w:cs="Times New Roman"/>
          <w:color w:val="000000"/>
        </w:rPr>
        <w:t xml:space="preserve">to an evening presentation on college and career planning where </w:t>
      </w:r>
      <w:r w:rsidRPr="00424694">
        <w:rPr>
          <w:rFonts w:ascii="Times New Roman" w:hAnsi="Times New Roman" w:cs="Times New Roman"/>
          <w:color w:val="000000"/>
        </w:rPr>
        <w:tab/>
        <w:t xml:space="preserve">parents are also given </w:t>
      </w:r>
      <w:proofErr w:type="spellStart"/>
      <w:r w:rsidRPr="00424694">
        <w:rPr>
          <w:rFonts w:ascii="Times New Roman" w:hAnsi="Times New Roman" w:cs="Times New Roman"/>
          <w:color w:val="000000"/>
        </w:rPr>
        <w:t>Naviance</w:t>
      </w:r>
      <w:proofErr w:type="spellEnd"/>
      <w:r w:rsidRPr="00424694">
        <w:rPr>
          <w:rFonts w:ascii="Times New Roman" w:hAnsi="Times New Roman" w:cs="Times New Roman"/>
          <w:color w:val="000000"/>
        </w:rPr>
        <w:t xml:space="preserve"> </w:t>
      </w:r>
      <w:r w:rsidR="00424694">
        <w:rPr>
          <w:rFonts w:ascii="Times New Roman" w:hAnsi="Times New Roman" w:cs="Times New Roman"/>
          <w:color w:val="000000"/>
        </w:rPr>
        <w:tab/>
      </w:r>
      <w:r w:rsidRPr="00424694">
        <w:rPr>
          <w:rFonts w:ascii="Times New Roman" w:hAnsi="Times New Roman" w:cs="Times New Roman"/>
          <w:color w:val="000000"/>
        </w:rPr>
        <w:t xml:space="preserve">accounts. Juniors are invited to individual college planning team meetings with their school </w:t>
      </w:r>
      <w:r w:rsidR="00424694">
        <w:rPr>
          <w:rFonts w:ascii="Times New Roman" w:hAnsi="Times New Roman" w:cs="Times New Roman"/>
          <w:color w:val="000000"/>
        </w:rPr>
        <w:tab/>
      </w:r>
      <w:r w:rsidRPr="00424694">
        <w:rPr>
          <w:rFonts w:ascii="Times New Roman" w:hAnsi="Times New Roman" w:cs="Times New Roman"/>
          <w:color w:val="000000"/>
        </w:rPr>
        <w:t xml:space="preserve">counselor and a unit of college preparation is part of their mandatory junior seminar class. </w:t>
      </w:r>
      <w:r w:rsidR="00424694">
        <w:rPr>
          <w:rFonts w:ascii="Times New Roman" w:hAnsi="Times New Roman" w:cs="Times New Roman"/>
          <w:color w:val="000000"/>
        </w:rPr>
        <w:tab/>
      </w:r>
      <w:r w:rsidRPr="00424694">
        <w:rPr>
          <w:rFonts w:ascii="Times New Roman" w:hAnsi="Times New Roman" w:cs="Times New Roman"/>
          <w:color w:val="000000"/>
        </w:rPr>
        <w:t>Seniors meet with their counselors individually throughout their senior year.</w:t>
      </w:r>
    </w:p>
    <w:p w14:paraId="66A0BB54" w14:textId="77777777" w:rsidR="00DE068E" w:rsidRPr="00424694" w:rsidRDefault="00DE068E" w:rsidP="00DE068E">
      <w:pPr>
        <w:spacing w:after="0" w:line="240" w:lineRule="auto"/>
        <w:rPr>
          <w:rFonts w:ascii="Times" w:eastAsia="Times New Roman" w:hAnsi="Times" w:cs="Times New Roman"/>
        </w:rPr>
      </w:pPr>
    </w:p>
    <w:p w14:paraId="6D580E90" w14:textId="69FA7D88" w:rsidR="0004482D" w:rsidRPr="00424694" w:rsidRDefault="00DE068E" w:rsidP="00D74E2F">
      <w:pPr>
        <w:spacing w:after="0" w:line="240" w:lineRule="auto"/>
        <w:rPr>
          <w:rFonts w:ascii="Times" w:hAnsi="Times" w:cs="Times New Roman"/>
        </w:rPr>
      </w:pPr>
      <w:r w:rsidRPr="00424694">
        <w:rPr>
          <w:rFonts w:ascii="Times New Roman" w:hAnsi="Times New Roman" w:cs="Times New Roman"/>
          <w:color w:val="000000"/>
        </w:rPr>
        <w:tab/>
        <w:t xml:space="preserve">Students are introduced to explore online tools such as Khan Academy’s test preparation </w:t>
      </w:r>
      <w:r w:rsidRPr="00424694">
        <w:rPr>
          <w:rFonts w:ascii="Times New Roman" w:hAnsi="Times New Roman" w:cs="Times New Roman"/>
          <w:color w:val="000000"/>
        </w:rPr>
        <w:tab/>
        <w:t xml:space="preserve">and </w:t>
      </w:r>
      <w:r w:rsidR="00424694">
        <w:rPr>
          <w:rFonts w:ascii="Times New Roman" w:hAnsi="Times New Roman" w:cs="Times New Roman"/>
          <w:color w:val="000000"/>
        </w:rPr>
        <w:tab/>
      </w:r>
      <w:r w:rsidRPr="00424694">
        <w:rPr>
          <w:rFonts w:ascii="Times New Roman" w:hAnsi="Times New Roman" w:cs="Times New Roman"/>
          <w:color w:val="000000"/>
        </w:rPr>
        <w:t xml:space="preserve">college exploration services, jobsmadereal.com, </w:t>
      </w:r>
      <w:proofErr w:type="spellStart"/>
      <w:r w:rsidRPr="00424694">
        <w:rPr>
          <w:rFonts w:ascii="Times New Roman" w:hAnsi="Times New Roman" w:cs="Times New Roman"/>
          <w:color w:val="000000"/>
        </w:rPr>
        <w:t>CollegeScoreCard</w:t>
      </w:r>
      <w:proofErr w:type="spellEnd"/>
      <w:r w:rsidRPr="00424694">
        <w:rPr>
          <w:rFonts w:ascii="Times New Roman" w:hAnsi="Times New Roman" w:cs="Times New Roman"/>
          <w:color w:val="000000"/>
        </w:rPr>
        <w:t xml:space="preserve">, Youvisit.com, </w:t>
      </w:r>
      <w:r w:rsidRPr="00424694">
        <w:rPr>
          <w:rFonts w:ascii="Times New Roman" w:hAnsi="Times New Roman" w:cs="Times New Roman"/>
          <w:color w:val="000000"/>
        </w:rPr>
        <w:tab/>
        <w:t xml:space="preserve">Youniversity.com, Do What You Are, and parents and students are encouraged to visit a </w:t>
      </w:r>
      <w:r w:rsidRPr="00424694">
        <w:rPr>
          <w:rFonts w:ascii="Times New Roman" w:hAnsi="Times New Roman" w:cs="Times New Roman"/>
          <w:color w:val="000000"/>
        </w:rPr>
        <w:tab/>
        <w:t xml:space="preserve">blog </w:t>
      </w:r>
      <w:r w:rsidR="00424694">
        <w:rPr>
          <w:rFonts w:ascii="Times New Roman" w:hAnsi="Times New Roman" w:cs="Times New Roman"/>
          <w:color w:val="000000"/>
        </w:rPr>
        <w:tab/>
      </w:r>
      <w:r w:rsidRPr="00424694">
        <w:rPr>
          <w:rFonts w:ascii="Times New Roman" w:hAnsi="Times New Roman" w:cs="Times New Roman"/>
          <w:color w:val="000000"/>
        </w:rPr>
        <w:t xml:space="preserve">maintained by the Guidance Department to keep them up-to-date on current topics and trends </w:t>
      </w:r>
      <w:r w:rsidR="00424694">
        <w:rPr>
          <w:rFonts w:ascii="Times New Roman" w:hAnsi="Times New Roman" w:cs="Times New Roman"/>
          <w:color w:val="000000"/>
        </w:rPr>
        <w:tab/>
      </w:r>
      <w:r w:rsidRPr="00424694">
        <w:rPr>
          <w:rFonts w:ascii="Times New Roman" w:hAnsi="Times New Roman" w:cs="Times New Roman"/>
          <w:color w:val="000000"/>
        </w:rPr>
        <w:t>in college admissions.</w:t>
      </w:r>
    </w:p>
    <w:p w14:paraId="6633A8DD" w14:textId="77777777" w:rsidR="0004482D" w:rsidRDefault="0004482D" w:rsidP="00D74E2F">
      <w:pPr>
        <w:spacing w:after="0" w:line="240" w:lineRule="auto"/>
        <w:rPr>
          <w:rFonts w:ascii="Myriad Pro" w:hAnsi="Myriad Pro"/>
          <w:b/>
          <w:color w:val="009AA6"/>
          <w:sz w:val="32"/>
        </w:rPr>
      </w:pP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How does this program prepare students for postsecondary education? (</w:t>
      </w:r>
      <w:proofErr w:type="gramStart"/>
      <w:r>
        <w:rPr>
          <w:rFonts w:ascii="Myriad Pro" w:hAnsi="Myriad Pro"/>
        </w:rPr>
        <w:t>if</w:t>
      </w:r>
      <w:proofErr w:type="gramEnd"/>
      <w:r>
        <w:rPr>
          <w:rFonts w:ascii="Myriad Pro" w:hAnsi="Myriad Pro"/>
        </w:rPr>
        <w:t xml:space="preserve">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21C9AECA" w14:textId="26BEB45D" w:rsidR="00A45272" w:rsidRPr="00A45272" w:rsidRDefault="00E475CB" w:rsidP="00A45272">
      <w:pPr>
        <w:spacing w:after="0" w:line="240" w:lineRule="auto"/>
        <w:rPr>
          <w:rFonts w:ascii="Myriad Pro" w:hAnsi="Myriad Pro"/>
        </w:rPr>
      </w:pPr>
      <w:r>
        <w:rPr>
          <w:rFonts w:ascii="Myriad Pro" w:hAnsi="Myriad Pro"/>
        </w:rPr>
        <w:tab/>
        <w:t xml:space="preserve">This program was initially a shared time program that focused on digital video, arts and print </w:t>
      </w:r>
      <w:r w:rsidR="00DC5A2F">
        <w:rPr>
          <w:rFonts w:ascii="Myriad Pro" w:hAnsi="Myriad Pro"/>
        </w:rPr>
        <w:tab/>
      </w:r>
      <w:r>
        <w:rPr>
          <w:rFonts w:ascii="Myriad Pro" w:hAnsi="Myriad Pro"/>
        </w:rPr>
        <w:t xml:space="preserve">production.  Through the course of administrators, community stakeholders and teachers </w:t>
      </w:r>
      <w:r w:rsidR="00DC5A2F">
        <w:rPr>
          <w:rFonts w:ascii="Myriad Pro" w:hAnsi="Myriad Pro"/>
        </w:rPr>
        <w:tab/>
      </w:r>
      <w:r>
        <w:rPr>
          <w:rFonts w:ascii="Myriad Pro" w:hAnsi="Myriad Pro"/>
        </w:rPr>
        <w:t xml:space="preserve">sharing their expertise and seeing a need for a full time program, the program evolved.  </w:t>
      </w:r>
      <w:r w:rsidR="00DC5A2F">
        <w:rPr>
          <w:rFonts w:ascii="Myriad Pro" w:hAnsi="Myriad Pro"/>
        </w:rPr>
        <w:t xml:space="preserve"> All </w:t>
      </w:r>
      <w:r w:rsidR="00DC5A2F">
        <w:rPr>
          <w:rFonts w:ascii="Myriad Pro" w:hAnsi="Myriad Pro"/>
        </w:rPr>
        <w:tab/>
        <w:t xml:space="preserve">courses are taught at an honors level and all teachers meet annually with college professors </w:t>
      </w:r>
      <w:r w:rsidR="00DC5A2F">
        <w:rPr>
          <w:rFonts w:ascii="Myriad Pro" w:hAnsi="Myriad Pro"/>
        </w:rPr>
        <w:tab/>
      </w:r>
      <w:bookmarkStart w:id="0" w:name="_GoBack"/>
      <w:bookmarkEnd w:id="0"/>
      <w:r w:rsidR="00DC5A2F">
        <w:rPr>
          <w:rFonts w:ascii="Myriad Pro" w:hAnsi="Myriad Pro"/>
        </w:rPr>
        <w:t xml:space="preserve">and professionals in the field to discuss demands after high school. </w:t>
      </w:r>
    </w:p>
    <w:p w14:paraId="51433D65" w14:textId="77777777" w:rsidR="00F47852" w:rsidRDefault="00F47852" w:rsidP="00A45272">
      <w:pPr>
        <w:spacing w:after="0" w:line="240" w:lineRule="auto"/>
        <w:rPr>
          <w:rFonts w:ascii="Myriad Pro" w:hAnsi="Myriad Pro"/>
        </w:rPr>
      </w:pPr>
    </w:p>
    <w:p w14:paraId="1B972682" w14:textId="77777777" w:rsidR="00F47852" w:rsidRDefault="00F47852" w:rsidP="00A45272">
      <w:pPr>
        <w:spacing w:after="0" w:line="240" w:lineRule="auto"/>
        <w:rPr>
          <w:rFonts w:ascii="Myriad Pro" w:hAnsi="Myriad Pro"/>
        </w:rPr>
      </w:pPr>
    </w:p>
    <w:p w14:paraId="10AD0266" w14:textId="77777777" w:rsidR="00F47852" w:rsidRDefault="00F47852" w:rsidP="00A45272">
      <w:pPr>
        <w:spacing w:after="0" w:line="240" w:lineRule="auto"/>
        <w:rPr>
          <w:rFonts w:ascii="Myriad Pro" w:hAnsi="Myriad Pro"/>
        </w:rPr>
      </w:pPr>
    </w:p>
    <w:p w14:paraId="5841CD3C" w14:textId="77777777" w:rsidR="00F47852" w:rsidRDefault="00F47852" w:rsidP="00A45272">
      <w:pPr>
        <w:spacing w:after="0" w:line="240" w:lineRule="auto"/>
        <w:rPr>
          <w:rFonts w:ascii="Myriad Pro" w:hAnsi="Myriad Pro"/>
        </w:rPr>
      </w:pPr>
    </w:p>
    <w:p w14:paraId="6F6B49E4" w14:textId="77777777" w:rsidR="00A45272" w:rsidRPr="00A45272" w:rsidRDefault="000E1010" w:rsidP="00A45272">
      <w:pPr>
        <w:spacing w:after="0" w:line="240" w:lineRule="auto"/>
        <w:rPr>
          <w:rFonts w:ascii="Myriad Pro" w:hAnsi="Myriad Pro"/>
        </w:rPr>
      </w:pPr>
      <w:r>
        <w:rPr>
          <w:rFonts w:ascii="Myriad Pro" w:hAnsi="Myriad Pro"/>
        </w:rPr>
        <w:br/>
      </w:r>
    </w:p>
    <w:p w14:paraId="01FE9A88" w14:textId="77777777" w:rsidR="00A45272" w:rsidRDefault="00A45272" w:rsidP="00A45272">
      <w:pPr>
        <w:spacing w:after="0" w:line="240" w:lineRule="auto"/>
        <w:rPr>
          <w:rFonts w:ascii="Myriad Pro" w:hAnsi="Myriad Pro"/>
        </w:rPr>
      </w:pPr>
    </w:p>
    <w:p w14:paraId="1F7AF9B2" w14:textId="77777777" w:rsidR="00AC0651" w:rsidRPr="00A45272" w:rsidRDefault="00AC0651"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424694" w:rsidRDefault="00AC0651" w:rsidP="00AC0651">
      <w:pPr>
        <w:pStyle w:val="ListParagraph"/>
        <w:numPr>
          <w:ilvl w:val="0"/>
          <w:numId w:val="1"/>
        </w:numPr>
        <w:spacing w:after="0" w:line="240" w:lineRule="auto"/>
        <w:rPr>
          <w:rFonts w:ascii="Times New Roman" w:hAnsi="Times New Roman" w:cs="Times New Roman"/>
        </w:rPr>
      </w:pPr>
      <w:r w:rsidRPr="00424694">
        <w:rPr>
          <w:rFonts w:ascii="Times New Roman" w:hAnsi="Times New Roman" w:cs="Times New Roman"/>
        </w:rPr>
        <w:t xml:space="preserve">Which technical, </w:t>
      </w:r>
      <w:proofErr w:type="gramStart"/>
      <w:r w:rsidRPr="00424694">
        <w:rPr>
          <w:rFonts w:ascii="Times New Roman" w:hAnsi="Times New Roman" w:cs="Times New Roman"/>
        </w:rPr>
        <w:t>academic and/or employability skill standards does</w:t>
      </w:r>
      <w:proofErr w:type="gramEnd"/>
      <w:r w:rsidRPr="00424694">
        <w:rPr>
          <w:rFonts w:ascii="Times New Roman" w:hAnsi="Times New Roman" w:cs="Times New Roman"/>
        </w:rPr>
        <w:t xml:space="preserve"> your program of study incorporate at the secondary and/or postsecondary level and how? (Please </w:t>
      </w:r>
      <w:r w:rsidR="000B7607" w:rsidRPr="00424694">
        <w:rPr>
          <w:rFonts w:ascii="Times New Roman" w:hAnsi="Times New Roman" w:cs="Times New Roman"/>
        </w:rPr>
        <w:t xml:space="preserve">list the standards you use and </w:t>
      </w:r>
      <w:r w:rsidRPr="00424694">
        <w:rPr>
          <w:rFonts w:ascii="Times New Roman" w:hAnsi="Times New Roman" w:cs="Times New Roman"/>
        </w:rPr>
        <w:t xml:space="preserve">be specific regarding how your program uses industry, national, state </w:t>
      </w:r>
      <w:r w:rsidR="00722285" w:rsidRPr="00424694">
        <w:rPr>
          <w:rFonts w:ascii="Times New Roman" w:hAnsi="Times New Roman" w:cs="Times New Roman"/>
        </w:rPr>
        <w:t>and/</w:t>
      </w:r>
      <w:r w:rsidRPr="00424694">
        <w:rPr>
          <w:rFonts w:ascii="Times New Roman" w:hAnsi="Times New Roman" w:cs="Times New Roman"/>
        </w:rPr>
        <w:t>or locally-developed standards) (</w:t>
      </w:r>
      <w:r w:rsidRPr="00424694">
        <w:rPr>
          <w:rFonts w:ascii="Times New Roman" w:hAnsi="Times New Roman" w:cs="Times New Roman"/>
          <w:u w:val="single"/>
        </w:rPr>
        <w:t>250 word limit</w:t>
      </w:r>
      <w:r w:rsidRPr="00424694">
        <w:rPr>
          <w:rFonts w:ascii="Times New Roman" w:hAnsi="Times New Roman" w:cs="Times New Roman"/>
        </w:rPr>
        <w:t xml:space="preserve">) </w:t>
      </w:r>
    </w:p>
    <w:p w14:paraId="6AD1839B" w14:textId="77777777" w:rsidR="00704C5C" w:rsidRPr="00424694" w:rsidRDefault="00704C5C" w:rsidP="00A45272">
      <w:pPr>
        <w:spacing w:after="0" w:line="240" w:lineRule="auto"/>
        <w:rPr>
          <w:rFonts w:ascii="Times New Roman" w:hAnsi="Times New Roman" w:cs="Times New Roman"/>
        </w:rPr>
      </w:pPr>
    </w:p>
    <w:p w14:paraId="00A6C6B3" w14:textId="77777777" w:rsidR="00A45272" w:rsidRPr="00424694" w:rsidRDefault="00A45272" w:rsidP="00A45272">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788"/>
        <w:gridCol w:w="4788"/>
      </w:tblGrid>
      <w:tr w:rsidR="000B7607" w:rsidRPr="00424694" w14:paraId="4102E142" w14:textId="77777777">
        <w:tc>
          <w:tcPr>
            <w:tcW w:w="4788" w:type="dxa"/>
          </w:tcPr>
          <w:p w14:paraId="19217AF3" w14:textId="77777777" w:rsidR="000B7607" w:rsidRPr="00424694" w:rsidRDefault="000B7607" w:rsidP="000B7607">
            <w:pPr>
              <w:rPr>
                <w:rFonts w:ascii="Times New Roman" w:hAnsi="Times New Roman" w:cs="Times New Roman"/>
                <w:b/>
              </w:rPr>
            </w:pPr>
            <w:r w:rsidRPr="00424694">
              <w:rPr>
                <w:rFonts w:ascii="Times New Roman" w:hAnsi="Times New Roman" w:cs="Times New Roman"/>
                <w:b/>
              </w:rPr>
              <w:lastRenderedPageBreak/>
              <w:t xml:space="preserve">Standard Types </w:t>
            </w:r>
          </w:p>
        </w:tc>
        <w:tc>
          <w:tcPr>
            <w:tcW w:w="4788" w:type="dxa"/>
          </w:tcPr>
          <w:p w14:paraId="34767F6A" w14:textId="77777777" w:rsidR="000B7607" w:rsidRPr="00424694" w:rsidRDefault="000B7607" w:rsidP="006B363F">
            <w:pPr>
              <w:rPr>
                <w:rFonts w:ascii="Times New Roman" w:hAnsi="Times New Roman" w:cs="Times New Roman"/>
                <w:b/>
              </w:rPr>
            </w:pPr>
            <w:r w:rsidRPr="00424694">
              <w:rPr>
                <w:rFonts w:ascii="Times New Roman" w:hAnsi="Times New Roman" w:cs="Times New Roman"/>
                <w:b/>
              </w:rPr>
              <w:t xml:space="preserve">Please list the standards your program of study uses </w:t>
            </w:r>
            <w:r w:rsidR="006B363F" w:rsidRPr="00424694">
              <w:rPr>
                <w:rFonts w:ascii="Times New Roman" w:hAnsi="Times New Roman" w:cs="Times New Roman"/>
                <w:b/>
              </w:rPr>
              <w:t xml:space="preserve">and how it uses them </w:t>
            </w:r>
            <w:r w:rsidRPr="00424694">
              <w:rPr>
                <w:rFonts w:ascii="Times New Roman" w:hAnsi="Times New Roman" w:cs="Times New Roman"/>
                <w:b/>
              </w:rPr>
              <w:t xml:space="preserve">below: </w:t>
            </w:r>
          </w:p>
        </w:tc>
      </w:tr>
      <w:tr w:rsidR="000B7607" w:rsidRPr="00424694" w14:paraId="3D0BB453" w14:textId="77777777">
        <w:tc>
          <w:tcPr>
            <w:tcW w:w="4788" w:type="dxa"/>
          </w:tcPr>
          <w:p w14:paraId="1C34F410" w14:textId="77777777" w:rsidR="000B7607" w:rsidRPr="00424694" w:rsidRDefault="000B7607" w:rsidP="000B7607">
            <w:pPr>
              <w:rPr>
                <w:rFonts w:ascii="Times New Roman" w:hAnsi="Times New Roman" w:cs="Times New Roman"/>
              </w:rPr>
            </w:pPr>
            <w:r w:rsidRPr="00424694">
              <w:rPr>
                <w:rFonts w:ascii="Times New Roman" w:hAnsi="Times New Roman" w:cs="Times New Roman"/>
              </w:rPr>
              <w:t>Academic Standards</w:t>
            </w:r>
          </w:p>
          <w:p w14:paraId="268877B5" w14:textId="3683D4AB" w:rsidR="007F6569" w:rsidRPr="00424694" w:rsidRDefault="007F6569" w:rsidP="000B7607">
            <w:pPr>
              <w:rPr>
                <w:rFonts w:ascii="Times New Roman" w:hAnsi="Times New Roman" w:cs="Times New Roman"/>
              </w:rPr>
            </w:pPr>
            <w:r w:rsidRPr="00424694">
              <w:rPr>
                <w:rFonts w:ascii="Times New Roman" w:hAnsi="Times New Roman" w:cs="Times New Roman"/>
              </w:rPr>
              <w:t>College and Career Readiness Standards</w:t>
            </w:r>
          </w:p>
        </w:tc>
        <w:tc>
          <w:tcPr>
            <w:tcW w:w="4788" w:type="dxa"/>
          </w:tcPr>
          <w:p w14:paraId="5C652AED" w14:textId="4893AB03" w:rsidR="000B7607" w:rsidRPr="00424694" w:rsidRDefault="00472292" w:rsidP="00E51805">
            <w:pPr>
              <w:rPr>
                <w:rFonts w:ascii="Times New Roman" w:hAnsi="Times New Roman" w:cs="Times New Roman"/>
              </w:rPr>
            </w:pPr>
            <w:r w:rsidRPr="00424694">
              <w:rPr>
                <w:rFonts w:ascii="Times New Roman" w:hAnsi="Times New Roman" w:cs="Times New Roman"/>
              </w:rPr>
              <w:t xml:space="preserve">NJ </w:t>
            </w:r>
            <w:r w:rsidR="00817809" w:rsidRPr="00424694">
              <w:rPr>
                <w:rFonts w:ascii="Times New Roman" w:hAnsi="Times New Roman" w:cs="Times New Roman"/>
              </w:rPr>
              <w:t>College and Career Readiness Standards</w:t>
            </w:r>
            <w:r w:rsidRPr="00424694">
              <w:rPr>
                <w:rFonts w:ascii="Times New Roman" w:hAnsi="Times New Roman" w:cs="Times New Roman"/>
              </w:rPr>
              <w:t xml:space="preserve"> &amp;</w:t>
            </w:r>
          </w:p>
          <w:p w14:paraId="302CAD93" w14:textId="4F74A2BA" w:rsidR="000B7607" w:rsidRPr="00424694" w:rsidRDefault="00472292" w:rsidP="00E51805">
            <w:pPr>
              <w:rPr>
                <w:rFonts w:ascii="Times New Roman" w:hAnsi="Times New Roman" w:cs="Times New Roman"/>
              </w:rPr>
            </w:pPr>
            <w:r w:rsidRPr="00424694">
              <w:rPr>
                <w:rFonts w:ascii="Times New Roman" w:hAnsi="Times New Roman" w:cs="Times New Roman"/>
              </w:rPr>
              <w:t xml:space="preserve">NJ Student Learning Standards </w:t>
            </w:r>
          </w:p>
        </w:tc>
      </w:tr>
      <w:tr w:rsidR="000B7607" w:rsidRPr="00424694" w14:paraId="59F3D72A" w14:textId="77777777">
        <w:tc>
          <w:tcPr>
            <w:tcW w:w="4788" w:type="dxa"/>
          </w:tcPr>
          <w:p w14:paraId="0511986A" w14:textId="77777777" w:rsidR="000B7607" w:rsidRPr="00424694" w:rsidRDefault="000B7607" w:rsidP="000B7607">
            <w:pPr>
              <w:rPr>
                <w:rFonts w:ascii="Times New Roman" w:hAnsi="Times New Roman" w:cs="Times New Roman"/>
              </w:rPr>
            </w:pPr>
            <w:r w:rsidRPr="00424694">
              <w:rPr>
                <w:rFonts w:ascii="Times New Roman" w:hAnsi="Times New Roman" w:cs="Times New Roman"/>
              </w:rPr>
              <w:t xml:space="preserve">Career Cluster </w:t>
            </w:r>
            <w:r w:rsidR="0004482D" w:rsidRPr="00424694">
              <w:rPr>
                <w:rFonts w:ascii="Times New Roman" w:hAnsi="Times New Roman" w:cs="Times New Roman"/>
              </w:rPr>
              <w:t xml:space="preserve">or Technical </w:t>
            </w:r>
            <w:r w:rsidRPr="00424694">
              <w:rPr>
                <w:rFonts w:ascii="Times New Roman" w:hAnsi="Times New Roman" w:cs="Times New Roman"/>
              </w:rPr>
              <w:t>Standards</w:t>
            </w:r>
          </w:p>
        </w:tc>
        <w:tc>
          <w:tcPr>
            <w:tcW w:w="4788" w:type="dxa"/>
          </w:tcPr>
          <w:p w14:paraId="0F10E032" w14:textId="75BE8BA4" w:rsidR="000B7607" w:rsidRPr="00424694" w:rsidRDefault="00817809" w:rsidP="00E51805">
            <w:pPr>
              <w:rPr>
                <w:rFonts w:ascii="Times New Roman" w:hAnsi="Times New Roman" w:cs="Times New Roman"/>
              </w:rPr>
            </w:pPr>
            <w:r w:rsidRPr="00424694">
              <w:rPr>
                <w:rFonts w:ascii="Times New Roman" w:hAnsi="Times New Roman" w:cs="Times New Roman"/>
              </w:rPr>
              <w:t>21</w:t>
            </w:r>
            <w:r w:rsidRPr="00424694">
              <w:rPr>
                <w:rFonts w:ascii="Times New Roman" w:hAnsi="Times New Roman" w:cs="Times New Roman"/>
                <w:vertAlign w:val="superscript"/>
              </w:rPr>
              <w:t>st</w:t>
            </w:r>
            <w:r w:rsidRPr="00424694">
              <w:rPr>
                <w:rFonts w:ascii="Times New Roman" w:hAnsi="Times New Roman" w:cs="Times New Roman"/>
              </w:rPr>
              <w:t xml:space="preserve"> Century Life and Career Skills</w:t>
            </w:r>
          </w:p>
          <w:p w14:paraId="15758ECC" w14:textId="77777777" w:rsidR="000B7607" w:rsidRPr="00424694" w:rsidRDefault="000B7607" w:rsidP="00E51805">
            <w:pPr>
              <w:rPr>
                <w:rFonts w:ascii="Times New Roman" w:hAnsi="Times New Roman" w:cs="Times New Roman"/>
              </w:rPr>
            </w:pPr>
          </w:p>
        </w:tc>
      </w:tr>
      <w:tr w:rsidR="000B7607" w:rsidRPr="00424694" w14:paraId="74780B20" w14:textId="77777777">
        <w:tc>
          <w:tcPr>
            <w:tcW w:w="4788" w:type="dxa"/>
          </w:tcPr>
          <w:p w14:paraId="7A9242CA" w14:textId="77777777" w:rsidR="000B7607" w:rsidRPr="00424694" w:rsidRDefault="000B7607" w:rsidP="000B7607">
            <w:pPr>
              <w:rPr>
                <w:rFonts w:ascii="Times New Roman" w:hAnsi="Times New Roman" w:cs="Times New Roman"/>
              </w:rPr>
            </w:pPr>
            <w:r w:rsidRPr="00424694">
              <w:rPr>
                <w:rFonts w:ascii="Times New Roman" w:hAnsi="Times New Roman" w:cs="Times New Roman"/>
              </w:rPr>
              <w:t xml:space="preserve">Employability Standards </w:t>
            </w:r>
          </w:p>
        </w:tc>
        <w:tc>
          <w:tcPr>
            <w:tcW w:w="4788" w:type="dxa"/>
          </w:tcPr>
          <w:p w14:paraId="58194C19" w14:textId="0AA8A495" w:rsidR="000B7607" w:rsidRPr="00424694" w:rsidRDefault="00817809" w:rsidP="00E51805">
            <w:pPr>
              <w:rPr>
                <w:rFonts w:ascii="Times New Roman" w:hAnsi="Times New Roman" w:cs="Times New Roman"/>
              </w:rPr>
            </w:pPr>
            <w:r w:rsidRPr="00424694">
              <w:rPr>
                <w:rFonts w:ascii="Times New Roman" w:hAnsi="Times New Roman" w:cs="Times New Roman"/>
              </w:rPr>
              <w:t>21</w:t>
            </w:r>
            <w:r w:rsidRPr="00424694">
              <w:rPr>
                <w:rFonts w:ascii="Times New Roman" w:hAnsi="Times New Roman" w:cs="Times New Roman"/>
                <w:vertAlign w:val="superscript"/>
              </w:rPr>
              <w:t>st</w:t>
            </w:r>
            <w:r w:rsidRPr="00424694">
              <w:rPr>
                <w:rFonts w:ascii="Times New Roman" w:hAnsi="Times New Roman" w:cs="Times New Roman"/>
              </w:rPr>
              <w:t xml:space="preserve"> Century Life and Career Skills</w:t>
            </w:r>
          </w:p>
          <w:p w14:paraId="5D8939B7" w14:textId="77777777" w:rsidR="000B7607" w:rsidRPr="00424694" w:rsidRDefault="000B7607" w:rsidP="00E51805">
            <w:pPr>
              <w:rPr>
                <w:rFonts w:ascii="Times New Roman" w:hAnsi="Times New Roman" w:cs="Times New Roman"/>
                <w:b/>
                <w:color w:val="009AA6"/>
              </w:rPr>
            </w:pPr>
          </w:p>
        </w:tc>
      </w:tr>
    </w:tbl>
    <w:p w14:paraId="20514D62" w14:textId="77777777" w:rsidR="00A45272" w:rsidRPr="00424694" w:rsidRDefault="00A45272" w:rsidP="00E51805">
      <w:pPr>
        <w:spacing w:after="0" w:line="240" w:lineRule="auto"/>
        <w:rPr>
          <w:rFonts w:ascii="Myriad Pro" w:hAnsi="Myriad Pro"/>
          <w:b/>
          <w:color w:val="009AA6"/>
        </w:rPr>
      </w:pPr>
    </w:p>
    <w:p w14:paraId="43E3C8D1" w14:textId="77777777" w:rsidR="00704C5C" w:rsidRPr="00424694" w:rsidRDefault="00704C5C" w:rsidP="00E51805">
      <w:pPr>
        <w:spacing w:after="0" w:line="240" w:lineRule="auto"/>
        <w:rPr>
          <w:rFonts w:ascii="Myriad Pro" w:hAnsi="Myriad Pro"/>
          <w:b/>
          <w:color w:val="009AA6"/>
        </w:rPr>
      </w:pPr>
    </w:p>
    <w:p w14:paraId="7F6D9766" w14:textId="4E1BDCD2" w:rsidR="00704C5C" w:rsidRPr="00424694" w:rsidRDefault="00704C5C" w:rsidP="00704C5C">
      <w:pPr>
        <w:widowControl w:val="0"/>
        <w:autoSpaceDE w:val="0"/>
        <w:autoSpaceDN w:val="0"/>
        <w:adjustRightInd w:val="0"/>
        <w:spacing w:after="0" w:line="240" w:lineRule="auto"/>
        <w:rPr>
          <w:rFonts w:ascii="Times New Roman" w:hAnsi="Times New Roman" w:cs="Times New Roman"/>
        </w:rPr>
      </w:pPr>
      <w:r w:rsidRPr="00424694">
        <w:rPr>
          <w:rFonts w:ascii="Times New Roman" w:hAnsi="Times New Roman" w:cs="Times New Roman"/>
        </w:rPr>
        <w:t>The Standards-aligned and Integrated Curriculum is developed with employer input to prepare students for both further education and emerging careers; it’s based on industry-validated technical standards and competencies. The curriculum is aligned with relevant content and standards for core subjects, such as reading, math and</w:t>
      </w:r>
      <w:r w:rsidR="00424694">
        <w:rPr>
          <w:rFonts w:ascii="Times New Roman" w:hAnsi="Times New Roman" w:cs="Times New Roman"/>
        </w:rPr>
        <w:t xml:space="preserve"> </w:t>
      </w:r>
      <w:r w:rsidRPr="00424694">
        <w:rPr>
          <w:rFonts w:ascii="Times New Roman" w:hAnsi="Times New Roman" w:cs="Times New Roman"/>
        </w:rPr>
        <w:t>science, including federal, state and/or local standards, as appropriate, incorporating employability skill standards that help students succeed in the workplace, such as problem solving, critical thinking, teamwork, communications and workplace etiquette. It’s reviewed regularly by all relevant stakeholders and revised as necessary to reflect the latest advances in the field, evidence-based program models.  All teachers are required to include the standards within their lesson plans.   Teachers are also required to include the learning standards addressed on their assessments, including performance-based assessments where students must demonstrate the application of their knowledge and skills. CTE educators, academic educators, counselors, administrators and other relevant staff collaborate regularly during monthly PLC meetings to coordinate curriculum, instruction, assessment and extended learning activities and to analyze data for program improvement.</w:t>
      </w:r>
    </w:p>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24694" w:rsidRDefault="00E51805" w:rsidP="00457582">
      <w:pPr>
        <w:pStyle w:val="Heading1"/>
        <w:rPr>
          <w:rFonts w:ascii="Myriad Pro" w:hAnsi="Myriad Pro"/>
          <w:b/>
          <w:color w:val="009AA6"/>
          <w:sz w:val="22"/>
          <w:szCs w:val="22"/>
        </w:rPr>
      </w:pPr>
      <w:r w:rsidRPr="00424694">
        <w:rPr>
          <w:rFonts w:ascii="Myriad Pro" w:hAnsi="Myriad Pro"/>
          <w:b/>
          <w:color w:val="009AA6"/>
          <w:sz w:val="22"/>
          <w:szCs w:val="22"/>
        </w:rPr>
        <w:t xml:space="preserve">SEQUENCE OF COURSES &amp; CREDIT TRANSFER </w:t>
      </w:r>
    </w:p>
    <w:p w14:paraId="43C77790" w14:textId="77777777" w:rsidR="00E51805" w:rsidRPr="00424694" w:rsidRDefault="00E51805" w:rsidP="00E51805">
      <w:pPr>
        <w:spacing w:after="0" w:line="240" w:lineRule="auto"/>
        <w:rPr>
          <w:rFonts w:ascii="Myriad Pro" w:hAnsi="Myriad Pro"/>
          <w:b/>
        </w:rPr>
      </w:pPr>
    </w:p>
    <w:p w14:paraId="5642AE9F" w14:textId="77777777" w:rsidR="00D55E06" w:rsidRPr="00424694" w:rsidRDefault="00E51805" w:rsidP="00E51805">
      <w:pPr>
        <w:pStyle w:val="ListParagraph"/>
        <w:numPr>
          <w:ilvl w:val="0"/>
          <w:numId w:val="1"/>
        </w:numPr>
        <w:spacing w:after="0" w:line="240" w:lineRule="auto"/>
        <w:rPr>
          <w:rFonts w:ascii="Times New Roman" w:hAnsi="Times New Roman" w:cs="Times New Roman"/>
        </w:rPr>
      </w:pPr>
      <w:r w:rsidRPr="00424694">
        <w:rPr>
          <w:rFonts w:ascii="Times New Roman" w:hAnsi="Times New Roman" w:cs="Times New Roman"/>
        </w:rPr>
        <w:t xml:space="preserve">Please </w:t>
      </w:r>
      <w:r w:rsidR="00C31726" w:rsidRPr="00424694">
        <w:rPr>
          <w:rFonts w:ascii="Times New Roman" w:hAnsi="Times New Roman" w:cs="Times New Roman"/>
        </w:rPr>
        <w:t xml:space="preserve">fill out the chart below, and </w:t>
      </w:r>
      <w:r w:rsidRPr="00424694">
        <w:rPr>
          <w:rFonts w:ascii="Times New Roman" w:hAnsi="Times New Roman" w:cs="Times New Roman"/>
        </w:rPr>
        <w:t xml:space="preserve">describe your program of study’s course sequence by grade level, including the relevant or required academic and technical courses, as well as other required activities. </w:t>
      </w:r>
      <w:r w:rsidR="009A4071" w:rsidRPr="00424694">
        <w:rPr>
          <w:rFonts w:ascii="Times New Roman" w:hAnsi="Times New Roman" w:cs="Times New Roman"/>
        </w:rPr>
        <w:br/>
      </w:r>
      <w:r w:rsidR="009A4071" w:rsidRPr="00424694">
        <w:rPr>
          <w:rFonts w:ascii="Times New Roman" w:hAnsi="Times New Roman" w:cs="Times New Roman"/>
        </w:rPr>
        <w:br/>
      </w:r>
      <w:r w:rsidRPr="00424694">
        <w:rPr>
          <w:rFonts w:ascii="Times New Roman" w:hAnsi="Times New Roman" w:cs="Times New Roman"/>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424694">
          <w:rPr>
            <w:rStyle w:val="Hyperlink"/>
            <w:rFonts w:ascii="Times New Roman" w:hAnsi="Times New Roman" w:cs="Times New Roman"/>
          </w:rPr>
          <w:t>plans of study</w:t>
        </w:r>
      </w:hyperlink>
      <w:r w:rsidRPr="00424694">
        <w:rPr>
          <w:rFonts w:ascii="Times New Roman" w:hAnsi="Times New Roman" w:cs="Times New Roman"/>
        </w:rPr>
        <w:t xml:space="preserve"> of the course sequence in lieu of </w:t>
      </w:r>
      <w:r w:rsidR="00C31726" w:rsidRPr="00424694">
        <w:rPr>
          <w:rFonts w:ascii="Times New Roman" w:hAnsi="Times New Roman" w:cs="Times New Roman"/>
        </w:rPr>
        <w:t xml:space="preserve">filling out the chart below. </w:t>
      </w:r>
      <w:r w:rsidRPr="00424694">
        <w:rPr>
          <w:rFonts w:ascii="Times New Roman" w:hAnsi="Times New Roman" w:cs="Times New Roman"/>
        </w:rPr>
        <w:t xml:space="preserve"> </w:t>
      </w:r>
    </w:p>
    <w:p w14:paraId="5731E566" w14:textId="45DE481B" w:rsidR="00504C3E" w:rsidRPr="00424694" w:rsidRDefault="00BF39A0" w:rsidP="00794604">
      <w:pPr>
        <w:pStyle w:val="ListParagraph"/>
        <w:spacing w:after="0" w:line="240" w:lineRule="auto"/>
        <w:ind w:left="360"/>
        <w:rPr>
          <w:rFonts w:ascii="Times New Roman" w:hAnsi="Times New Roman" w:cs="Times New Roman"/>
        </w:rPr>
      </w:pPr>
      <w:r w:rsidRPr="00424694">
        <w:rPr>
          <w:rFonts w:ascii="Times New Roman" w:hAnsi="Times New Roman" w:cs="Times New Roman"/>
        </w:rPr>
        <w:br/>
      </w:r>
    </w:p>
    <w:tbl>
      <w:tblPr>
        <w:tblStyle w:val="TableGrid"/>
        <w:tblW w:w="9828" w:type="dxa"/>
        <w:tblInd w:w="360" w:type="dxa"/>
        <w:tblLayout w:type="fixed"/>
        <w:tblLook w:val="04A0" w:firstRow="1" w:lastRow="0" w:firstColumn="1" w:lastColumn="0" w:noHBand="0" w:noVBand="1"/>
      </w:tblPr>
      <w:tblGrid>
        <w:gridCol w:w="558"/>
        <w:gridCol w:w="1530"/>
        <w:gridCol w:w="1530"/>
        <w:gridCol w:w="1260"/>
        <w:gridCol w:w="810"/>
        <w:gridCol w:w="1800"/>
        <w:gridCol w:w="2340"/>
      </w:tblGrid>
      <w:tr w:rsidR="0060319D" w:rsidRPr="00424694" w14:paraId="6BB4636C" w14:textId="77777777" w:rsidTr="0060319D">
        <w:tc>
          <w:tcPr>
            <w:tcW w:w="558" w:type="dxa"/>
            <w:tcBorders>
              <w:bottom w:val="single" w:sz="4" w:space="0" w:color="auto"/>
            </w:tcBorders>
            <w:shd w:val="clear" w:color="auto" w:fill="BDD6EE" w:themeFill="accent1" w:themeFillTint="66"/>
          </w:tcPr>
          <w:p w14:paraId="303A5984" w14:textId="77777777" w:rsidR="00C31726" w:rsidRPr="00424694" w:rsidRDefault="00C31726" w:rsidP="00794604">
            <w:pPr>
              <w:pStyle w:val="ListParagraph"/>
              <w:ind w:left="0"/>
              <w:rPr>
                <w:rFonts w:ascii="Times New Roman" w:hAnsi="Times New Roman" w:cs="Times New Roman"/>
              </w:rPr>
            </w:pPr>
            <w:r w:rsidRPr="00424694">
              <w:rPr>
                <w:rFonts w:ascii="Times New Roman" w:hAnsi="Times New Roman" w:cs="Times New Roman"/>
              </w:rPr>
              <w:t>Grade/Year</w:t>
            </w:r>
          </w:p>
        </w:tc>
        <w:tc>
          <w:tcPr>
            <w:tcW w:w="1530" w:type="dxa"/>
            <w:tcBorders>
              <w:bottom w:val="single" w:sz="4" w:space="0" w:color="auto"/>
            </w:tcBorders>
            <w:shd w:val="clear" w:color="auto" w:fill="BDD6EE" w:themeFill="accent1" w:themeFillTint="66"/>
          </w:tcPr>
          <w:p w14:paraId="4988E02A" w14:textId="77777777" w:rsidR="00C31726" w:rsidRPr="00424694" w:rsidRDefault="00C31726" w:rsidP="00794604">
            <w:pPr>
              <w:pStyle w:val="ListParagraph"/>
              <w:ind w:left="0"/>
              <w:rPr>
                <w:rFonts w:ascii="Times New Roman" w:hAnsi="Times New Roman" w:cs="Times New Roman"/>
              </w:rPr>
            </w:pPr>
            <w:r w:rsidRPr="00424694">
              <w:rPr>
                <w:rFonts w:ascii="Times New Roman" w:hAnsi="Times New Roman" w:cs="Times New Roman"/>
              </w:rPr>
              <w:t>English/Language Arts</w:t>
            </w:r>
          </w:p>
        </w:tc>
        <w:tc>
          <w:tcPr>
            <w:tcW w:w="1530" w:type="dxa"/>
            <w:tcBorders>
              <w:bottom w:val="single" w:sz="4" w:space="0" w:color="auto"/>
            </w:tcBorders>
            <w:shd w:val="clear" w:color="auto" w:fill="BDD6EE" w:themeFill="accent1" w:themeFillTint="66"/>
          </w:tcPr>
          <w:p w14:paraId="230C827A" w14:textId="77777777" w:rsidR="00C31726" w:rsidRPr="00424694" w:rsidRDefault="00C31726" w:rsidP="00794604">
            <w:pPr>
              <w:pStyle w:val="ListParagraph"/>
              <w:ind w:left="0"/>
              <w:rPr>
                <w:rFonts w:ascii="Times New Roman" w:hAnsi="Times New Roman" w:cs="Times New Roman"/>
              </w:rPr>
            </w:pPr>
            <w:r w:rsidRPr="00424694">
              <w:rPr>
                <w:rFonts w:ascii="Times New Roman" w:hAnsi="Times New Roman" w:cs="Times New Roman"/>
              </w:rPr>
              <w:t>Math</w:t>
            </w:r>
          </w:p>
        </w:tc>
        <w:tc>
          <w:tcPr>
            <w:tcW w:w="1260" w:type="dxa"/>
            <w:tcBorders>
              <w:bottom w:val="single" w:sz="4" w:space="0" w:color="auto"/>
            </w:tcBorders>
            <w:shd w:val="clear" w:color="auto" w:fill="BDD6EE" w:themeFill="accent1" w:themeFillTint="66"/>
          </w:tcPr>
          <w:p w14:paraId="31F64648" w14:textId="77777777" w:rsidR="00C31726" w:rsidRPr="00424694" w:rsidRDefault="00C31726" w:rsidP="00794604">
            <w:pPr>
              <w:pStyle w:val="ListParagraph"/>
              <w:ind w:left="0"/>
              <w:rPr>
                <w:rFonts w:ascii="Times New Roman" w:hAnsi="Times New Roman" w:cs="Times New Roman"/>
              </w:rPr>
            </w:pPr>
            <w:r w:rsidRPr="00424694">
              <w:rPr>
                <w:rFonts w:ascii="Times New Roman" w:hAnsi="Times New Roman" w:cs="Times New Roman"/>
              </w:rPr>
              <w:t>Science</w:t>
            </w:r>
          </w:p>
        </w:tc>
        <w:tc>
          <w:tcPr>
            <w:tcW w:w="810" w:type="dxa"/>
            <w:tcBorders>
              <w:bottom w:val="single" w:sz="4" w:space="0" w:color="auto"/>
            </w:tcBorders>
            <w:shd w:val="clear" w:color="auto" w:fill="BDD6EE" w:themeFill="accent1" w:themeFillTint="66"/>
          </w:tcPr>
          <w:p w14:paraId="4FF30854" w14:textId="77777777" w:rsidR="00C31726" w:rsidRPr="00424694" w:rsidRDefault="00C31726" w:rsidP="00794604">
            <w:pPr>
              <w:pStyle w:val="ListParagraph"/>
              <w:ind w:left="0"/>
              <w:rPr>
                <w:rFonts w:ascii="Times New Roman" w:hAnsi="Times New Roman" w:cs="Times New Roman"/>
              </w:rPr>
            </w:pPr>
            <w:r w:rsidRPr="00424694">
              <w:rPr>
                <w:rFonts w:ascii="Times New Roman" w:hAnsi="Times New Roman" w:cs="Times New Roman"/>
              </w:rPr>
              <w:t>Social Studies/</w:t>
            </w:r>
            <w:r w:rsidR="009A4071" w:rsidRPr="00424694">
              <w:rPr>
                <w:rFonts w:ascii="Times New Roman" w:hAnsi="Times New Roman" w:cs="Times New Roman"/>
              </w:rPr>
              <w:t xml:space="preserve"> </w:t>
            </w:r>
            <w:r w:rsidRPr="00424694">
              <w:rPr>
                <w:rFonts w:ascii="Times New Roman" w:hAnsi="Times New Roman" w:cs="Times New Roman"/>
              </w:rPr>
              <w:t>Sciences</w:t>
            </w:r>
          </w:p>
        </w:tc>
        <w:tc>
          <w:tcPr>
            <w:tcW w:w="1800" w:type="dxa"/>
            <w:tcBorders>
              <w:bottom w:val="single" w:sz="4" w:space="0" w:color="auto"/>
            </w:tcBorders>
            <w:shd w:val="clear" w:color="auto" w:fill="BDD6EE" w:themeFill="accent1" w:themeFillTint="66"/>
          </w:tcPr>
          <w:p w14:paraId="399365FE" w14:textId="77777777" w:rsidR="00C31726" w:rsidRPr="00424694" w:rsidRDefault="00C31726" w:rsidP="00794604">
            <w:pPr>
              <w:pStyle w:val="ListParagraph"/>
              <w:ind w:left="0"/>
              <w:rPr>
                <w:rFonts w:ascii="Times New Roman" w:hAnsi="Times New Roman" w:cs="Times New Roman"/>
              </w:rPr>
            </w:pPr>
            <w:r w:rsidRPr="00424694">
              <w:rPr>
                <w:rFonts w:ascii="Times New Roman" w:hAnsi="Times New Roman" w:cs="Times New Roman"/>
              </w:rPr>
              <w:t xml:space="preserve">Other Required Courses/Other Electives/Learner Activities </w:t>
            </w:r>
          </w:p>
        </w:tc>
        <w:tc>
          <w:tcPr>
            <w:tcW w:w="2340" w:type="dxa"/>
            <w:tcBorders>
              <w:bottom w:val="single" w:sz="4" w:space="0" w:color="auto"/>
            </w:tcBorders>
            <w:shd w:val="clear" w:color="auto" w:fill="BDD6EE" w:themeFill="accent1" w:themeFillTint="66"/>
          </w:tcPr>
          <w:p w14:paraId="66BC9531" w14:textId="77777777" w:rsidR="00C31726" w:rsidRPr="00424694" w:rsidRDefault="00C31726" w:rsidP="00794604">
            <w:pPr>
              <w:pStyle w:val="ListParagraph"/>
              <w:ind w:left="0"/>
              <w:rPr>
                <w:rFonts w:ascii="Times New Roman" w:hAnsi="Times New Roman" w:cs="Times New Roman"/>
              </w:rPr>
            </w:pPr>
            <w:r w:rsidRPr="00424694">
              <w:rPr>
                <w:rFonts w:ascii="Times New Roman" w:hAnsi="Times New Roman" w:cs="Times New Roman"/>
              </w:rPr>
              <w:t>CTE Courses and/or Degree Major Courses</w:t>
            </w:r>
          </w:p>
        </w:tc>
      </w:tr>
      <w:tr w:rsidR="0060319D" w:rsidRPr="00424694" w14:paraId="4E0BCD26" w14:textId="77777777" w:rsidTr="0060319D">
        <w:tc>
          <w:tcPr>
            <w:tcW w:w="558" w:type="dxa"/>
            <w:tcBorders>
              <w:top w:val="single" w:sz="4" w:space="0" w:color="auto"/>
            </w:tcBorders>
          </w:tcPr>
          <w:p w14:paraId="02571249" w14:textId="77777777" w:rsidR="00C31726" w:rsidRPr="00424694" w:rsidRDefault="00C31726" w:rsidP="00E31ED3">
            <w:pPr>
              <w:pStyle w:val="ListParagraph"/>
              <w:ind w:left="0"/>
              <w:jc w:val="center"/>
              <w:rPr>
                <w:rFonts w:ascii="Times New Roman" w:hAnsi="Times New Roman" w:cs="Times New Roman"/>
                <w:b/>
              </w:rPr>
            </w:pPr>
            <w:r w:rsidRPr="00424694">
              <w:rPr>
                <w:rFonts w:ascii="Times New Roman" w:hAnsi="Times New Roman" w:cs="Times New Roman"/>
                <w:b/>
              </w:rPr>
              <w:t>9</w:t>
            </w:r>
          </w:p>
        </w:tc>
        <w:tc>
          <w:tcPr>
            <w:tcW w:w="1530" w:type="dxa"/>
            <w:tcBorders>
              <w:top w:val="single" w:sz="4" w:space="0" w:color="auto"/>
            </w:tcBorders>
          </w:tcPr>
          <w:p w14:paraId="61652B4C" w14:textId="149BC59B" w:rsidR="00C31726" w:rsidRPr="00424694" w:rsidRDefault="00704C5C" w:rsidP="00794604">
            <w:pPr>
              <w:pStyle w:val="ListParagraph"/>
              <w:ind w:left="0"/>
              <w:rPr>
                <w:rFonts w:ascii="Times New Roman" w:hAnsi="Times New Roman" w:cs="Times New Roman"/>
              </w:rPr>
            </w:pPr>
            <w:r w:rsidRPr="00424694">
              <w:rPr>
                <w:rFonts w:ascii="Times New Roman" w:hAnsi="Times New Roman" w:cs="Times New Roman"/>
              </w:rPr>
              <w:t>English I: World Literature</w:t>
            </w:r>
          </w:p>
        </w:tc>
        <w:tc>
          <w:tcPr>
            <w:tcW w:w="1530" w:type="dxa"/>
            <w:tcBorders>
              <w:top w:val="single" w:sz="4" w:space="0" w:color="auto"/>
            </w:tcBorders>
          </w:tcPr>
          <w:p w14:paraId="013AE5F9" w14:textId="0F90592F" w:rsidR="00C31726" w:rsidRPr="00424694" w:rsidRDefault="00704C5C" w:rsidP="00794604">
            <w:pPr>
              <w:pStyle w:val="ListParagraph"/>
              <w:ind w:left="0"/>
              <w:rPr>
                <w:rFonts w:ascii="Times New Roman" w:hAnsi="Times New Roman" w:cs="Times New Roman"/>
              </w:rPr>
            </w:pPr>
            <w:r w:rsidRPr="00424694">
              <w:rPr>
                <w:rFonts w:ascii="Times New Roman" w:hAnsi="Times New Roman" w:cs="Times New Roman"/>
              </w:rPr>
              <w:t xml:space="preserve">Algebra, </w:t>
            </w:r>
            <w:proofErr w:type="spellStart"/>
            <w:r w:rsidRPr="00424694">
              <w:rPr>
                <w:rFonts w:ascii="Times New Roman" w:hAnsi="Times New Roman" w:cs="Times New Roman"/>
              </w:rPr>
              <w:t>Geometry</w:t>
            </w:r>
            <w:proofErr w:type="gramStart"/>
            <w:r w:rsidRPr="00424694">
              <w:rPr>
                <w:rFonts w:ascii="Times New Roman" w:hAnsi="Times New Roman" w:cs="Times New Roman"/>
              </w:rPr>
              <w:t>,Algebra</w:t>
            </w:r>
            <w:proofErr w:type="spellEnd"/>
            <w:proofErr w:type="gramEnd"/>
            <w:r w:rsidRPr="00424694">
              <w:rPr>
                <w:rFonts w:ascii="Times New Roman" w:hAnsi="Times New Roman" w:cs="Times New Roman"/>
              </w:rPr>
              <w:t xml:space="preserve"> II/Trig</w:t>
            </w:r>
          </w:p>
        </w:tc>
        <w:tc>
          <w:tcPr>
            <w:tcW w:w="1260" w:type="dxa"/>
            <w:tcBorders>
              <w:top w:val="single" w:sz="4" w:space="0" w:color="auto"/>
            </w:tcBorders>
          </w:tcPr>
          <w:p w14:paraId="4B952007" w14:textId="62CD89A3" w:rsidR="00C31726" w:rsidRPr="00424694" w:rsidRDefault="00704C5C" w:rsidP="00794604">
            <w:pPr>
              <w:pStyle w:val="ListParagraph"/>
              <w:ind w:left="0"/>
              <w:rPr>
                <w:rFonts w:ascii="Times New Roman" w:hAnsi="Times New Roman" w:cs="Times New Roman"/>
              </w:rPr>
            </w:pPr>
            <w:r w:rsidRPr="00424694">
              <w:rPr>
                <w:rFonts w:ascii="Times New Roman" w:hAnsi="Times New Roman" w:cs="Times New Roman"/>
              </w:rPr>
              <w:t>Biology</w:t>
            </w:r>
          </w:p>
        </w:tc>
        <w:tc>
          <w:tcPr>
            <w:tcW w:w="810" w:type="dxa"/>
            <w:tcBorders>
              <w:top w:val="single" w:sz="4" w:space="0" w:color="auto"/>
            </w:tcBorders>
          </w:tcPr>
          <w:p w14:paraId="32FA8A95" w14:textId="2C736A9B" w:rsidR="00C31726" w:rsidRPr="00424694" w:rsidRDefault="00704C5C" w:rsidP="00794604">
            <w:pPr>
              <w:pStyle w:val="ListParagraph"/>
              <w:ind w:left="0"/>
              <w:rPr>
                <w:rFonts w:ascii="Times New Roman" w:hAnsi="Times New Roman" w:cs="Times New Roman"/>
              </w:rPr>
            </w:pPr>
            <w:r w:rsidRPr="00424694">
              <w:rPr>
                <w:rFonts w:ascii="Times New Roman" w:hAnsi="Times New Roman" w:cs="Times New Roman"/>
              </w:rPr>
              <w:t>World History</w:t>
            </w:r>
          </w:p>
        </w:tc>
        <w:tc>
          <w:tcPr>
            <w:tcW w:w="1800" w:type="dxa"/>
            <w:tcBorders>
              <w:top w:val="single" w:sz="4" w:space="0" w:color="auto"/>
            </w:tcBorders>
          </w:tcPr>
          <w:p w14:paraId="62C05C24" w14:textId="40101862" w:rsidR="00704C5C" w:rsidRPr="00424694" w:rsidRDefault="00704C5C" w:rsidP="00704C5C">
            <w:pPr>
              <w:rPr>
                <w:rFonts w:ascii="Times New Roman" w:hAnsi="Times New Roman" w:cs="Times New Roman"/>
              </w:rPr>
            </w:pPr>
            <w:r w:rsidRPr="00424694">
              <w:rPr>
                <w:rFonts w:ascii="Times New Roman" w:hAnsi="Times New Roman" w:cs="Times New Roman"/>
                <w:color w:val="000000"/>
              </w:rPr>
              <w:t>Physical Education,</w:t>
            </w:r>
          </w:p>
          <w:p w14:paraId="089BBC61" w14:textId="2D58CE4D" w:rsidR="00704C5C" w:rsidRPr="00424694" w:rsidRDefault="00704C5C" w:rsidP="00704C5C">
            <w:pPr>
              <w:rPr>
                <w:rFonts w:ascii="Times New Roman" w:hAnsi="Times New Roman" w:cs="Times New Roman"/>
              </w:rPr>
            </w:pPr>
            <w:r w:rsidRPr="00424694">
              <w:rPr>
                <w:rFonts w:ascii="Times New Roman" w:hAnsi="Times New Roman" w:cs="Times New Roman"/>
                <w:color w:val="000000"/>
              </w:rPr>
              <w:t>Health</w:t>
            </w:r>
            <w:r w:rsidR="0060319D" w:rsidRPr="00424694">
              <w:rPr>
                <w:rFonts w:ascii="Times New Roman" w:hAnsi="Times New Roman" w:cs="Times New Roman"/>
                <w:color w:val="000000"/>
              </w:rPr>
              <w:t xml:space="preserve"> I</w:t>
            </w:r>
            <w:r w:rsidRPr="00424694">
              <w:rPr>
                <w:rFonts w:ascii="Times New Roman" w:hAnsi="Times New Roman" w:cs="Times New Roman"/>
                <w:color w:val="000000"/>
              </w:rPr>
              <w:t>,</w:t>
            </w:r>
          </w:p>
          <w:p w14:paraId="59968CE9" w14:textId="42EF285B" w:rsidR="00704C5C" w:rsidRPr="00424694" w:rsidRDefault="00704C5C" w:rsidP="00704C5C">
            <w:pPr>
              <w:rPr>
                <w:rFonts w:ascii="Times New Roman" w:hAnsi="Times New Roman" w:cs="Times New Roman"/>
              </w:rPr>
            </w:pPr>
            <w:r w:rsidRPr="00424694">
              <w:rPr>
                <w:rFonts w:ascii="Times New Roman" w:hAnsi="Times New Roman" w:cs="Times New Roman"/>
                <w:color w:val="000000"/>
              </w:rPr>
              <w:t>Effective Speech</w:t>
            </w:r>
            <w:r w:rsidR="0060319D" w:rsidRPr="00424694">
              <w:rPr>
                <w:rFonts w:ascii="Times New Roman" w:hAnsi="Times New Roman" w:cs="Times New Roman"/>
                <w:color w:val="000000"/>
              </w:rPr>
              <w:t>,</w:t>
            </w:r>
          </w:p>
          <w:p w14:paraId="7FA89EE8" w14:textId="3725CC01" w:rsidR="00704C5C" w:rsidRPr="00424694" w:rsidRDefault="00704C5C" w:rsidP="00704C5C">
            <w:pPr>
              <w:rPr>
                <w:rFonts w:ascii="Times New Roman" w:hAnsi="Times New Roman" w:cs="Times New Roman"/>
              </w:rPr>
            </w:pPr>
            <w:r w:rsidRPr="00424694">
              <w:rPr>
                <w:rFonts w:ascii="Times New Roman" w:hAnsi="Times New Roman" w:cs="Times New Roman"/>
                <w:color w:val="000000"/>
              </w:rPr>
              <w:t>Computer Technology,</w:t>
            </w:r>
          </w:p>
          <w:p w14:paraId="02E52970" w14:textId="77777777" w:rsidR="00704C5C" w:rsidRPr="00424694" w:rsidRDefault="00704C5C" w:rsidP="00704C5C">
            <w:pPr>
              <w:rPr>
                <w:rFonts w:ascii="Times New Roman" w:hAnsi="Times New Roman" w:cs="Times New Roman"/>
              </w:rPr>
            </w:pPr>
            <w:r w:rsidRPr="00424694">
              <w:rPr>
                <w:rFonts w:ascii="Times New Roman" w:hAnsi="Times New Roman" w:cs="Times New Roman"/>
                <w:color w:val="000000"/>
              </w:rPr>
              <w:lastRenderedPageBreak/>
              <w:t>Spanish I, II or III</w:t>
            </w:r>
          </w:p>
          <w:p w14:paraId="50A3337F" w14:textId="77777777" w:rsidR="00C31726" w:rsidRPr="00424694" w:rsidRDefault="00C31726" w:rsidP="00794604">
            <w:pPr>
              <w:pStyle w:val="ListParagraph"/>
              <w:ind w:left="0"/>
              <w:rPr>
                <w:rFonts w:ascii="Times New Roman" w:hAnsi="Times New Roman" w:cs="Times New Roman"/>
              </w:rPr>
            </w:pPr>
          </w:p>
          <w:p w14:paraId="1FFB5FE9" w14:textId="77777777" w:rsidR="00776C9A" w:rsidRPr="00424694" w:rsidRDefault="00776C9A" w:rsidP="00794604">
            <w:pPr>
              <w:pStyle w:val="ListParagraph"/>
              <w:ind w:left="0"/>
              <w:rPr>
                <w:rFonts w:ascii="Times New Roman" w:hAnsi="Times New Roman" w:cs="Times New Roman"/>
              </w:rPr>
            </w:pPr>
          </w:p>
          <w:p w14:paraId="099B4025" w14:textId="77777777" w:rsidR="00776C9A" w:rsidRPr="00424694" w:rsidRDefault="00776C9A" w:rsidP="00794604">
            <w:pPr>
              <w:pStyle w:val="ListParagraph"/>
              <w:ind w:left="0"/>
              <w:rPr>
                <w:rFonts w:ascii="Times New Roman" w:hAnsi="Times New Roman" w:cs="Times New Roman"/>
              </w:rPr>
            </w:pPr>
          </w:p>
        </w:tc>
        <w:tc>
          <w:tcPr>
            <w:tcW w:w="2340" w:type="dxa"/>
            <w:tcBorders>
              <w:top w:val="single" w:sz="4" w:space="0" w:color="auto"/>
            </w:tcBorders>
          </w:tcPr>
          <w:p w14:paraId="23F87E65" w14:textId="1E11FD48" w:rsidR="00C31726" w:rsidRPr="00424694" w:rsidRDefault="00704C5C" w:rsidP="00794604">
            <w:pPr>
              <w:pStyle w:val="ListParagraph"/>
              <w:ind w:left="0"/>
              <w:rPr>
                <w:rFonts w:ascii="Times New Roman" w:hAnsi="Times New Roman" w:cs="Times New Roman"/>
              </w:rPr>
            </w:pPr>
            <w:r w:rsidRPr="00424694">
              <w:rPr>
                <w:rFonts w:ascii="Times New Roman" w:hAnsi="Times New Roman" w:cs="Times New Roman"/>
              </w:rPr>
              <w:lastRenderedPageBreak/>
              <w:t>Intro to Digital Video, Communication Technology, Intro to Radio/TV</w:t>
            </w:r>
          </w:p>
          <w:p w14:paraId="0F15AFF4" w14:textId="77777777" w:rsidR="00C31726" w:rsidRPr="00424694" w:rsidRDefault="00C31726" w:rsidP="00794604">
            <w:pPr>
              <w:pStyle w:val="ListParagraph"/>
              <w:ind w:left="0"/>
              <w:rPr>
                <w:rFonts w:ascii="Times New Roman" w:hAnsi="Times New Roman" w:cs="Times New Roman"/>
              </w:rPr>
            </w:pPr>
          </w:p>
        </w:tc>
      </w:tr>
      <w:tr w:rsidR="0060319D" w:rsidRPr="00424694" w14:paraId="7ADC0878" w14:textId="77777777" w:rsidTr="0060319D">
        <w:tc>
          <w:tcPr>
            <w:tcW w:w="558" w:type="dxa"/>
          </w:tcPr>
          <w:p w14:paraId="35CA1CC6" w14:textId="77777777" w:rsidR="00C31726" w:rsidRPr="00424694" w:rsidRDefault="00C31726" w:rsidP="00E31ED3">
            <w:pPr>
              <w:pStyle w:val="ListParagraph"/>
              <w:ind w:left="0"/>
              <w:jc w:val="center"/>
              <w:rPr>
                <w:rFonts w:ascii="Times New Roman" w:hAnsi="Times New Roman" w:cs="Times New Roman"/>
                <w:b/>
              </w:rPr>
            </w:pPr>
            <w:r w:rsidRPr="00424694">
              <w:rPr>
                <w:rFonts w:ascii="Times New Roman" w:hAnsi="Times New Roman" w:cs="Times New Roman"/>
                <w:b/>
              </w:rPr>
              <w:lastRenderedPageBreak/>
              <w:t>10</w:t>
            </w:r>
          </w:p>
        </w:tc>
        <w:tc>
          <w:tcPr>
            <w:tcW w:w="1530" w:type="dxa"/>
          </w:tcPr>
          <w:p w14:paraId="25BE95F9" w14:textId="73F4ECEA" w:rsidR="00C31726" w:rsidRPr="00424694" w:rsidRDefault="00704C5C" w:rsidP="00794604">
            <w:pPr>
              <w:pStyle w:val="ListParagraph"/>
              <w:ind w:left="0"/>
              <w:rPr>
                <w:rFonts w:ascii="Times New Roman" w:hAnsi="Times New Roman" w:cs="Times New Roman"/>
              </w:rPr>
            </w:pPr>
            <w:r w:rsidRPr="00424694">
              <w:rPr>
                <w:rFonts w:ascii="Times New Roman" w:hAnsi="Times New Roman" w:cs="Times New Roman"/>
              </w:rPr>
              <w:t xml:space="preserve">English II: American Literature </w:t>
            </w:r>
          </w:p>
          <w:p w14:paraId="1B8C3438" w14:textId="77777777" w:rsidR="00C31726" w:rsidRPr="00424694" w:rsidRDefault="00C31726" w:rsidP="00794604">
            <w:pPr>
              <w:pStyle w:val="ListParagraph"/>
              <w:ind w:left="0"/>
              <w:rPr>
                <w:rFonts w:ascii="Times New Roman" w:hAnsi="Times New Roman" w:cs="Times New Roman"/>
              </w:rPr>
            </w:pPr>
          </w:p>
        </w:tc>
        <w:tc>
          <w:tcPr>
            <w:tcW w:w="1530" w:type="dxa"/>
          </w:tcPr>
          <w:p w14:paraId="6CBC1C1C" w14:textId="2FBA119A" w:rsidR="00C31726" w:rsidRPr="00424694" w:rsidRDefault="00704C5C" w:rsidP="00794604">
            <w:pPr>
              <w:pStyle w:val="ListParagraph"/>
              <w:ind w:left="0"/>
              <w:rPr>
                <w:rFonts w:ascii="Times New Roman" w:hAnsi="Times New Roman" w:cs="Times New Roman"/>
              </w:rPr>
            </w:pPr>
            <w:r w:rsidRPr="00424694">
              <w:rPr>
                <w:rFonts w:ascii="Times New Roman" w:hAnsi="Times New Roman" w:cs="Times New Roman"/>
              </w:rPr>
              <w:t>Geometry, Algebra II/Trig, Pre-Calculus</w:t>
            </w:r>
          </w:p>
        </w:tc>
        <w:tc>
          <w:tcPr>
            <w:tcW w:w="1260" w:type="dxa"/>
          </w:tcPr>
          <w:p w14:paraId="078F613A" w14:textId="10421D43" w:rsidR="00C31726" w:rsidRPr="00424694" w:rsidRDefault="00704C5C" w:rsidP="00794604">
            <w:pPr>
              <w:pStyle w:val="ListParagraph"/>
              <w:ind w:left="0"/>
              <w:rPr>
                <w:rFonts w:ascii="Times New Roman" w:hAnsi="Times New Roman" w:cs="Times New Roman"/>
              </w:rPr>
            </w:pPr>
            <w:r w:rsidRPr="00424694">
              <w:rPr>
                <w:rFonts w:ascii="Times New Roman" w:hAnsi="Times New Roman" w:cs="Times New Roman"/>
              </w:rPr>
              <w:t>Physics</w:t>
            </w:r>
          </w:p>
        </w:tc>
        <w:tc>
          <w:tcPr>
            <w:tcW w:w="810" w:type="dxa"/>
          </w:tcPr>
          <w:p w14:paraId="229195B6" w14:textId="0906FD01" w:rsidR="00C31726" w:rsidRPr="00424694" w:rsidRDefault="00704C5C" w:rsidP="00794604">
            <w:pPr>
              <w:pStyle w:val="ListParagraph"/>
              <w:ind w:left="0"/>
              <w:rPr>
                <w:rFonts w:ascii="Times New Roman" w:hAnsi="Times New Roman" w:cs="Times New Roman"/>
              </w:rPr>
            </w:pPr>
            <w:r w:rsidRPr="00424694">
              <w:rPr>
                <w:rFonts w:ascii="Times New Roman" w:hAnsi="Times New Roman" w:cs="Times New Roman"/>
              </w:rPr>
              <w:t xml:space="preserve">US History I </w:t>
            </w:r>
          </w:p>
        </w:tc>
        <w:tc>
          <w:tcPr>
            <w:tcW w:w="1800" w:type="dxa"/>
          </w:tcPr>
          <w:p w14:paraId="4F062B2D" w14:textId="77777777" w:rsidR="00704C5C" w:rsidRPr="00424694" w:rsidRDefault="00704C5C" w:rsidP="00704C5C">
            <w:pPr>
              <w:rPr>
                <w:rFonts w:ascii="Times New Roman" w:hAnsi="Times New Roman" w:cs="Times New Roman"/>
              </w:rPr>
            </w:pPr>
            <w:r w:rsidRPr="00424694">
              <w:rPr>
                <w:rFonts w:ascii="Times New Roman" w:hAnsi="Times New Roman" w:cs="Times New Roman"/>
                <w:color w:val="000000"/>
              </w:rPr>
              <w:t>Physical Education,</w:t>
            </w:r>
          </w:p>
          <w:p w14:paraId="5828913A" w14:textId="2A201F2D" w:rsidR="00704C5C" w:rsidRPr="00424694" w:rsidRDefault="00704C5C" w:rsidP="00704C5C">
            <w:pPr>
              <w:rPr>
                <w:rFonts w:ascii="Times New Roman" w:hAnsi="Times New Roman" w:cs="Times New Roman"/>
              </w:rPr>
            </w:pPr>
            <w:r w:rsidRPr="00424694">
              <w:rPr>
                <w:rFonts w:ascii="Times New Roman" w:hAnsi="Times New Roman" w:cs="Times New Roman"/>
                <w:color w:val="000000"/>
              </w:rPr>
              <w:t>Health</w:t>
            </w:r>
            <w:r w:rsidR="0060319D" w:rsidRPr="00424694">
              <w:rPr>
                <w:rFonts w:ascii="Times New Roman" w:hAnsi="Times New Roman" w:cs="Times New Roman"/>
                <w:color w:val="000000"/>
              </w:rPr>
              <w:t xml:space="preserve"> II</w:t>
            </w:r>
            <w:r w:rsidRPr="00424694">
              <w:rPr>
                <w:rFonts w:ascii="Times New Roman" w:hAnsi="Times New Roman" w:cs="Times New Roman"/>
                <w:color w:val="000000"/>
              </w:rPr>
              <w:t>,</w:t>
            </w:r>
            <w:r w:rsidRPr="00424694">
              <w:rPr>
                <w:rFonts w:ascii="Times New Roman" w:hAnsi="Times New Roman" w:cs="Times New Roman"/>
              </w:rPr>
              <w:t xml:space="preserve"> </w:t>
            </w:r>
            <w:r w:rsidRPr="00424694">
              <w:rPr>
                <w:rFonts w:ascii="Times New Roman" w:hAnsi="Times New Roman" w:cs="Times New Roman"/>
                <w:color w:val="000000"/>
              </w:rPr>
              <w:t>Spanish II or III</w:t>
            </w:r>
          </w:p>
          <w:p w14:paraId="326F6512" w14:textId="77777777" w:rsidR="00776C9A" w:rsidRPr="00424694" w:rsidRDefault="00776C9A" w:rsidP="00794604">
            <w:pPr>
              <w:pStyle w:val="ListParagraph"/>
              <w:ind w:left="0"/>
              <w:rPr>
                <w:rFonts w:ascii="Times New Roman" w:hAnsi="Times New Roman" w:cs="Times New Roman"/>
              </w:rPr>
            </w:pPr>
          </w:p>
          <w:p w14:paraId="7685434B" w14:textId="77777777" w:rsidR="00776C9A" w:rsidRPr="00424694" w:rsidRDefault="00776C9A" w:rsidP="00794604">
            <w:pPr>
              <w:pStyle w:val="ListParagraph"/>
              <w:ind w:left="0"/>
              <w:rPr>
                <w:rFonts w:ascii="Times New Roman" w:hAnsi="Times New Roman" w:cs="Times New Roman"/>
              </w:rPr>
            </w:pPr>
          </w:p>
        </w:tc>
        <w:tc>
          <w:tcPr>
            <w:tcW w:w="2340" w:type="dxa"/>
          </w:tcPr>
          <w:p w14:paraId="717399B1" w14:textId="312A91F7" w:rsidR="00C31726" w:rsidRPr="00424694" w:rsidRDefault="00704C5C" w:rsidP="00794604">
            <w:pPr>
              <w:pStyle w:val="ListParagraph"/>
              <w:ind w:left="0"/>
              <w:rPr>
                <w:rFonts w:ascii="Times New Roman" w:hAnsi="Times New Roman" w:cs="Times New Roman"/>
              </w:rPr>
            </w:pPr>
            <w:r w:rsidRPr="00424694">
              <w:rPr>
                <w:rFonts w:ascii="Times New Roman" w:hAnsi="Times New Roman" w:cs="Times New Roman"/>
              </w:rPr>
              <w:t xml:space="preserve">Journalism, Visual Communications </w:t>
            </w:r>
          </w:p>
        </w:tc>
      </w:tr>
      <w:tr w:rsidR="0060319D" w:rsidRPr="00424694" w14:paraId="028846E5" w14:textId="77777777" w:rsidTr="0060319D">
        <w:tc>
          <w:tcPr>
            <w:tcW w:w="558" w:type="dxa"/>
          </w:tcPr>
          <w:p w14:paraId="663DD675" w14:textId="77777777" w:rsidR="00C31726" w:rsidRPr="00424694" w:rsidRDefault="00C31726" w:rsidP="00E31ED3">
            <w:pPr>
              <w:pStyle w:val="ListParagraph"/>
              <w:ind w:left="0"/>
              <w:jc w:val="center"/>
              <w:rPr>
                <w:rFonts w:ascii="Times New Roman" w:hAnsi="Times New Roman" w:cs="Times New Roman"/>
                <w:b/>
              </w:rPr>
            </w:pPr>
            <w:r w:rsidRPr="00424694">
              <w:rPr>
                <w:rFonts w:ascii="Times New Roman" w:hAnsi="Times New Roman" w:cs="Times New Roman"/>
                <w:b/>
              </w:rPr>
              <w:t>11</w:t>
            </w:r>
          </w:p>
        </w:tc>
        <w:tc>
          <w:tcPr>
            <w:tcW w:w="1530" w:type="dxa"/>
          </w:tcPr>
          <w:p w14:paraId="6D5931E0" w14:textId="77777777" w:rsidR="00C31726" w:rsidRPr="00424694" w:rsidRDefault="00C31726" w:rsidP="00794604">
            <w:pPr>
              <w:pStyle w:val="ListParagraph"/>
              <w:ind w:left="0"/>
              <w:rPr>
                <w:rFonts w:ascii="Times New Roman" w:hAnsi="Times New Roman" w:cs="Times New Roman"/>
              </w:rPr>
            </w:pPr>
          </w:p>
          <w:p w14:paraId="557120A9" w14:textId="77777777" w:rsidR="00C31726" w:rsidRPr="00424694" w:rsidRDefault="0060319D" w:rsidP="00794604">
            <w:pPr>
              <w:pStyle w:val="ListParagraph"/>
              <w:ind w:left="0"/>
              <w:rPr>
                <w:rFonts w:ascii="Times New Roman" w:hAnsi="Times New Roman" w:cs="Times New Roman"/>
              </w:rPr>
            </w:pPr>
            <w:r w:rsidRPr="00424694">
              <w:rPr>
                <w:rFonts w:ascii="Times New Roman" w:hAnsi="Times New Roman" w:cs="Times New Roman"/>
              </w:rPr>
              <w:t>English III</w:t>
            </w:r>
          </w:p>
          <w:p w14:paraId="11DB4362" w14:textId="6FFEDD6A" w:rsidR="0060319D" w:rsidRPr="00424694" w:rsidRDefault="0060319D" w:rsidP="00794604">
            <w:pPr>
              <w:pStyle w:val="ListParagraph"/>
              <w:ind w:left="0"/>
              <w:rPr>
                <w:rFonts w:ascii="Times New Roman" w:hAnsi="Times New Roman" w:cs="Times New Roman"/>
              </w:rPr>
            </w:pPr>
            <w:r w:rsidRPr="00424694">
              <w:rPr>
                <w:rFonts w:ascii="Times New Roman" w:hAnsi="Times New Roman" w:cs="Times New Roman"/>
              </w:rPr>
              <w:t xml:space="preserve">Media Writing </w:t>
            </w:r>
          </w:p>
        </w:tc>
        <w:tc>
          <w:tcPr>
            <w:tcW w:w="1530" w:type="dxa"/>
          </w:tcPr>
          <w:p w14:paraId="639E3C5C" w14:textId="77777777" w:rsidR="00704C5C" w:rsidRPr="00424694" w:rsidRDefault="00704C5C" w:rsidP="00704C5C">
            <w:pPr>
              <w:pStyle w:val="ListParagraph"/>
              <w:ind w:left="0"/>
              <w:rPr>
                <w:rFonts w:ascii="Times New Roman" w:hAnsi="Times New Roman" w:cs="Times New Roman"/>
              </w:rPr>
            </w:pPr>
          </w:p>
          <w:p w14:paraId="23B4B463" w14:textId="487E6E36" w:rsidR="00C31726" w:rsidRPr="00424694" w:rsidRDefault="00704C5C" w:rsidP="00704C5C">
            <w:pPr>
              <w:pStyle w:val="ListParagraph"/>
              <w:ind w:left="0"/>
              <w:rPr>
                <w:rFonts w:ascii="Times New Roman" w:hAnsi="Times New Roman" w:cs="Times New Roman"/>
              </w:rPr>
            </w:pPr>
            <w:r w:rsidRPr="00424694">
              <w:rPr>
                <w:rFonts w:ascii="Times New Roman" w:hAnsi="Times New Roman" w:cs="Times New Roman"/>
              </w:rPr>
              <w:t>Algebra II/Trig, Pre-Calculus, Calculus</w:t>
            </w:r>
          </w:p>
        </w:tc>
        <w:tc>
          <w:tcPr>
            <w:tcW w:w="1260" w:type="dxa"/>
          </w:tcPr>
          <w:p w14:paraId="713ED3A0" w14:textId="77777777" w:rsidR="00C31726" w:rsidRPr="00424694" w:rsidRDefault="00C31726" w:rsidP="00794604">
            <w:pPr>
              <w:pStyle w:val="ListParagraph"/>
              <w:ind w:left="0"/>
              <w:rPr>
                <w:rFonts w:ascii="Times New Roman" w:hAnsi="Times New Roman" w:cs="Times New Roman"/>
              </w:rPr>
            </w:pPr>
          </w:p>
          <w:p w14:paraId="6678ECC4" w14:textId="124985FC" w:rsidR="0060319D" w:rsidRPr="00424694" w:rsidRDefault="0060319D" w:rsidP="00794604">
            <w:pPr>
              <w:pStyle w:val="ListParagraph"/>
              <w:ind w:left="0"/>
              <w:rPr>
                <w:rFonts w:ascii="Times New Roman" w:hAnsi="Times New Roman" w:cs="Times New Roman"/>
              </w:rPr>
            </w:pPr>
            <w:r w:rsidRPr="00424694">
              <w:rPr>
                <w:rFonts w:ascii="Times New Roman" w:hAnsi="Times New Roman" w:cs="Times New Roman"/>
              </w:rPr>
              <w:t>Spanish III/IV</w:t>
            </w:r>
          </w:p>
        </w:tc>
        <w:tc>
          <w:tcPr>
            <w:tcW w:w="810" w:type="dxa"/>
          </w:tcPr>
          <w:p w14:paraId="481FFAE3" w14:textId="29A5BFEF" w:rsidR="00C31726" w:rsidRPr="00424694" w:rsidRDefault="0060319D" w:rsidP="00794604">
            <w:pPr>
              <w:pStyle w:val="ListParagraph"/>
              <w:ind w:left="0"/>
              <w:rPr>
                <w:rFonts w:ascii="Times New Roman" w:hAnsi="Times New Roman" w:cs="Times New Roman"/>
              </w:rPr>
            </w:pPr>
            <w:r w:rsidRPr="00424694">
              <w:rPr>
                <w:rFonts w:ascii="Times New Roman" w:hAnsi="Times New Roman" w:cs="Times New Roman"/>
              </w:rPr>
              <w:t>US History II</w:t>
            </w:r>
          </w:p>
        </w:tc>
        <w:tc>
          <w:tcPr>
            <w:tcW w:w="1800" w:type="dxa"/>
          </w:tcPr>
          <w:p w14:paraId="1C0C29BF" w14:textId="77777777" w:rsidR="0060319D" w:rsidRPr="00424694" w:rsidRDefault="0060319D" w:rsidP="0060319D">
            <w:pPr>
              <w:rPr>
                <w:rFonts w:ascii="Times New Roman" w:hAnsi="Times New Roman" w:cs="Times New Roman"/>
              </w:rPr>
            </w:pPr>
            <w:r w:rsidRPr="00424694">
              <w:rPr>
                <w:rFonts w:ascii="Times New Roman" w:hAnsi="Times New Roman" w:cs="Times New Roman"/>
                <w:color w:val="000000"/>
              </w:rPr>
              <w:t>Physical Education,</w:t>
            </w:r>
          </w:p>
          <w:p w14:paraId="19AA50BE" w14:textId="3B904E7F" w:rsidR="0060319D" w:rsidRPr="00424694" w:rsidRDefault="0060319D" w:rsidP="0060319D">
            <w:pPr>
              <w:rPr>
                <w:rFonts w:ascii="Times New Roman" w:hAnsi="Times New Roman" w:cs="Times New Roman"/>
              </w:rPr>
            </w:pPr>
            <w:r w:rsidRPr="00424694">
              <w:rPr>
                <w:rFonts w:ascii="Times New Roman" w:hAnsi="Times New Roman" w:cs="Times New Roman"/>
                <w:color w:val="000000"/>
              </w:rPr>
              <w:t>Health III,</w:t>
            </w:r>
            <w:r w:rsidRPr="00424694">
              <w:rPr>
                <w:rFonts w:ascii="Times New Roman" w:hAnsi="Times New Roman" w:cs="Times New Roman"/>
              </w:rPr>
              <w:t xml:space="preserve"> </w:t>
            </w:r>
            <w:r w:rsidRPr="00424694">
              <w:rPr>
                <w:rFonts w:ascii="Times New Roman" w:hAnsi="Times New Roman" w:cs="Times New Roman"/>
                <w:color w:val="000000"/>
              </w:rPr>
              <w:t>Spanish III or IV</w:t>
            </w:r>
          </w:p>
          <w:p w14:paraId="338F0CA2" w14:textId="77777777" w:rsidR="00776C9A" w:rsidRPr="00424694" w:rsidRDefault="00776C9A" w:rsidP="00794604">
            <w:pPr>
              <w:pStyle w:val="ListParagraph"/>
              <w:ind w:left="0"/>
              <w:rPr>
                <w:rFonts w:ascii="Times New Roman" w:hAnsi="Times New Roman" w:cs="Times New Roman"/>
              </w:rPr>
            </w:pPr>
          </w:p>
        </w:tc>
        <w:tc>
          <w:tcPr>
            <w:tcW w:w="2340" w:type="dxa"/>
          </w:tcPr>
          <w:p w14:paraId="11E46877" w14:textId="1F812C89" w:rsidR="00C31726" w:rsidRPr="00424694" w:rsidRDefault="0060319D" w:rsidP="00794604">
            <w:pPr>
              <w:pStyle w:val="ListParagraph"/>
              <w:ind w:left="0"/>
              <w:rPr>
                <w:rFonts w:ascii="Times New Roman" w:hAnsi="Times New Roman" w:cs="Times New Roman"/>
              </w:rPr>
            </w:pPr>
            <w:r w:rsidRPr="00424694">
              <w:rPr>
                <w:rFonts w:ascii="Times New Roman" w:hAnsi="Times New Roman" w:cs="Times New Roman"/>
              </w:rPr>
              <w:t xml:space="preserve">Visual Communications II, Animation, </w:t>
            </w:r>
            <w:proofErr w:type="spellStart"/>
            <w:r w:rsidRPr="00424694">
              <w:rPr>
                <w:rFonts w:ascii="Times New Roman" w:hAnsi="Times New Roman" w:cs="Times New Roman"/>
              </w:rPr>
              <w:t>Digitual</w:t>
            </w:r>
            <w:proofErr w:type="spellEnd"/>
            <w:r w:rsidRPr="00424694">
              <w:rPr>
                <w:rFonts w:ascii="Times New Roman" w:hAnsi="Times New Roman" w:cs="Times New Roman"/>
              </w:rPr>
              <w:t xml:space="preserve"> Photography, Digital Video II, Java Programming, Live Studio Production, Intro to Photography, Illustration &amp; Design, E-Publishing, New Media, Intro to Print Production, Advanced Journalism</w:t>
            </w:r>
          </w:p>
        </w:tc>
      </w:tr>
      <w:tr w:rsidR="0060319D" w:rsidRPr="00424694" w14:paraId="65B8A018" w14:textId="77777777" w:rsidTr="0060319D">
        <w:tc>
          <w:tcPr>
            <w:tcW w:w="558" w:type="dxa"/>
          </w:tcPr>
          <w:p w14:paraId="4114725E" w14:textId="77777777" w:rsidR="00C31726" w:rsidRPr="00424694" w:rsidRDefault="00C31726" w:rsidP="00E31ED3">
            <w:pPr>
              <w:pStyle w:val="ListParagraph"/>
              <w:ind w:left="0"/>
              <w:jc w:val="center"/>
              <w:rPr>
                <w:rFonts w:ascii="Times New Roman" w:hAnsi="Times New Roman" w:cs="Times New Roman"/>
                <w:b/>
              </w:rPr>
            </w:pPr>
            <w:r w:rsidRPr="00424694">
              <w:rPr>
                <w:rFonts w:ascii="Times New Roman" w:hAnsi="Times New Roman" w:cs="Times New Roman"/>
                <w:b/>
              </w:rPr>
              <w:t>12</w:t>
            </w:r>
          </w:p>
        </w:tc>
        <w:tc>
          <w:tcPr>
            <w:tcW w:w="1530" w:type="dxa"/>
          </w:tcPr>
          <w:p w14:paraId="48745C50" w14:textId="6DAF8C2A" w:rsidR="00C31726" w:rsidRPr="00424694" w:rsidRDefault="0060319D" w:rsidP="00794604">
            <w:pPr>
              <w:pStyle w:val="ListParagraph"/>
              <w:ind w:left="0"/>
              <w:rPr>
                <w:rFonts w:ascii="Times New Roman" w:hAnsi="Times New Roman" w:cs="Times New Roman"/>
              </w:rPr>
            </w:pPr>
            <w:r w:rsidRPr="00424694">
              <w:rPr>
                <w:rFonts w:ascii="Times New Roman" w:hAnsi="Times New Roman" w:cs="Times New Roman"/>
              </w:rPr>
              <w:t xml:space="preserve">Creative Writing, Humanities </w:t>
            </w:r>
          </w:p>
          <w:p w14:paraId="39965584" w14:textId="77777777" w:rsidR="0060319D" w:rsidRPr="00424694" w:rsidRDefault="0060319D" w:rsidP="00794604">
            <w:pPr>
              <w:pStyle w:val="ListParagraph"/>
              <w:ind w:left="0"/>
              <w:rPr>
                <w:rFonts w:ascii="Times New Roman" w:hAnsi="Times New Roman" w:cs="Times New Roman"/>
              </w:rPr>
            </w:pPr>
          </w:p>
          <w:p w14:paraId="575B894F" w14:textId="77777777" w:rsidR="0060319D" w:rsidRPr="00424694" w:rsidRDefault="0060319D" w:rsidP="00794604">
            <w:pPr>
              <w:pStyle w:val="ListParagraph"/>
              <w:ind w:left="0"/>
              <w:rPr>
                <w:rFonts w:ascii="Times New Roman" w:hAnsi="Times New Roman" w:cs="Times New Roman"/>
              </w:rPr>
            </w:pPr>
          </w:p>
          <w:p w14:paraId="33064394" w14:textId="77777777" w:rsidR="00C31726" w:rsidRPr="00424694" w:rsidRDefault="00C31726" w:rsidP="00794604">
            <w:pPr>
              <w:pStyle w:val="ListParagraph"/>
              <w:ind w:left="0"/>
              <w:rPr>
                <w:rFonts w:ascii="Times New Roman" w:hAnsi="Times New Roman" w:cs="Times New Roman"/>
              </w:rPr>
            </w:pPr>
          </w:p>
        </w:tc>
        <w:tc>
          <w:tcPr>
            <w:tcW w:w="1530" w:type="dxa"/>
          </w:tcPr>
          <w:p w14:paraId="125B486E" w14:textId="02A119C1" w:rsidR="00C31726" w:rsidRPr="00424694" w:rsidRDefault="0060319D" w:rsidP="00794604">
            <w:pPr>
              <w:pStyle w:val="ListParagraph"/>
              <w:ind w:left="0"/>
              <w:rPr>
                <w:rFonts w:ascii="Times New Roman" w:hAnsi="Times New Roman" w:cs="Times New Roman"/>
              </w:rPr>
            </w:pPr>
            <w:r w:rsidRPr="00424694">
              <w:rPr>
                <w:rFonts w:ascii="Times New Roman" w:hAnsi="Times New Roman" w:cs="Times New Roman"/>
              </w:rPr>
              <w:t>Pre-calculus, Calculus, AP Calculus, Statistics</w:t>
            </w:r>
          </w:p>
        </w:tc>
        <w:tc>
          <w:tcPr>
            <w:tcW w:w="1260" w:type="dxa"/>
          </w:tcPr>
          <w:p w14:paraId="52F65843" w14:textId="7965A334" w:rsidR="00C31726" w:rsidRPr="00424694" w:rsidRDefault="0060319D" w:rsidP="00794604">
            <w:pPr>
              <w:pStyle w:val="ListParagraph"/>
              <w:ind w:left="0"/>
              <w:rPr>
                <w:rFonts w:ascii="Times New Roman" w:hAnsi="Times New Roman" w:cs="Times New Roman"/>
              </w:rPr>
            </w:pPr>
            <w:r w:rsidRPr="00424694">
              <w:rPr>
                <w:rFonts w:ascii="Times New Roman" w:hAnsi="Times New Roman" w:cs="Times New Roman"/>
              </w:rPr>
              <w:t>Advanced Physics, Advanced Biology, Forensics</w:t>
            </w:r>
          </w:p>
        </w:tc>
        <w:tc>
          <w:tcPr>
            <w:tcW w:w="810" w:type="dxa"/>
          </w:tcPr>
          <w:p w14:paraId="4FA4D3F0" w14:textId="4B32F488" w:rsidR="00C31726" w:rsidRPr="00424694" w:rsidRDefault="0060319D" w:rsidP="00794604">
            <w:pPr>
              <w:pStyle w:val="ListParagraph"/>
              <w:ind w:left="0"/>
              <w:rPr>
                <w:rFonts w:ascii="Times New Roman" w:hAnsi="Times New Roman" w:cs="Times New Roman"/>
              </w:rPr>
            </w:pPr>
            <w:r w:rsidRPr="00424694">
              <w:rPr>
                <w:rFonts w:ascii="Times New Roman" w:hAnsi="Times New Roman" w:cs="Times New Roman"/>
              </w:rPr>
              <w:t xml:space="preserve">Historical Issues through Film </w:t>
            </w:r>
          </w:p>
        </w:tc>
        <w:tc>
          <w:tcPr>
            <w:tcW w:w="1800" w:type="dxa"/>
          </w:tcPr>
          <w:p w14:paraId="0163709D" w14:textId="1D0163AD" w:rsidR="00C31726" w:rsidRPr="00424694" w:rsidRDefault="0060319D" w:rsidP="00794604">
            <w:pPr>
              <w:pStyle w:val="ListParagraph"/>
              <w:ind w:left="0"/>
              <w:rPr>
                <w:rFonts w:ascii="Times New Roman" w:hAnsi="Times New Roman" w:cs="Times New Roman"/>
              </w:rPr>
            </w:pPr>
            <w:r w:rsidRPr="00424694">
              <w:rPr>
                <w:rFonts w:ascii="Times New Roman" w:hAnsi="Times New Roman" w:cs="Times New Roman"/>
              </w:rPr>
              <w:t xml:space="preserve">Financial Literacy, Health, Fitness </w:t>
            </w:r>
          </w:p>
          <w:p w14:paraId="5EE3E304" w14:textId="77777777" w:rsidR="00776C9A" w:rsidRPr="00424694" w:rsidRDefault="00776C9A" w:rsidP="00794604">
            <w:pPr>
              <w:pStyle w:val="ListParagraph"/>
              <w:ind w:left="0"/>
              <w:rPr>
                <w:rFonts w:ascii="Times New Roman" w:hAnsi="Times New Roman" w:cs="Times New Roman"/>
              </w:rPr>
            </w:pPr>
          </w:p>
          <w:p w14:paraId="67890231" w14:textId="77777777" w:rsidR="00776C9A" w:rsidRPr="00424694" w:rsidRDefault="00776C9A" w:rsidP="00794604">
            <w:pPr>
              <w:pStyle w:val="ListParagraph"/>
              <w:ind w:left="0"/>
              <w:rPr>
                <w:rFonts w:ascii="Times New Roman" w:hAnsi="Times New Roman" w:cs="Times New Roman"/>
              </w:rPr>
            </w:pPr>
          </w:p>
        </w:tc>
        <w:tc>
          <w:tcPr>
            <w:tcW w:w="2340" w:type="dxa"/>
          </w:tcPr>
          <w:p w14:paraId="5959B7B1" w14:textId="77777777" w:rsidR="00C31726" w:rsidRPr="00424694" w:rsidRDefault="0060319D" w:rsidP="00794604">
            <w:pPr>
              <w:pStyle w:val="ListParagraph"/>
              <w:ind w:left="0"/>
              <w:rPr>
                <w:rFonts w:ascii="Times New Roman" w:hAnsi="Times New Roman" w:cs="Times New Roman"/>
              </w:rPr>
            </w:pPr>
            <w:r w:rsidRPr="00424694">
              <w:rPr>
                <w:rFonts w:ascii="Times New Roman" w:hAnsi="Times New Roman" w:cs="Times New Roman"/>
              </w:rPr>
              <w:t xml:space="preserve">Mentorship, </w:t>
            </w:r>
          </w:p>
          <w:p w14:paraId="6540A7CF" w14:textId="77777777" w:rsidR="0060319D" w:rsidRPr="00424694" w:rsidRDefault="0060319D" w:rsidP="00794604">
            <w:pPr>
              <w:pStyle w:val="ListParagraph"/>
              <w:ind w:left="0"/>
              <w:rPr>
                <w:rFonts w:ascii="Times New Roman" w:hAnsi="Times New Roman" w:cs="Times New Roman"/>
              </w:rPr>
            </w:pPr>
            <w:r w:rsidRPr="00424694">
              <w:rPr>
                <w:rFonts w:ascii="Times New Roman" w:hAnsi="Times New Roman" w:cs="Times New Roman"/>
              </w:rPr>
              <w:t xml:space="preserve">Advanced Design, AP Art Studio, Advanced Mass Media, Advanced Studio Production – TV, Advanced Studio Production – Radio, Fine Art Photography, Spanish Communications, </w:t>
            </w:r>
          </w:p>
          <w:p w14:paraId="0E261321" w14:textId="53CCD4C8" w:rsidR="0060319D" w:rsidRPr="00424694" w:rsidRDefault="0060319D" w:rsidP="00794604">
            <w:pPr>
              <w:pStyle w:val="ListParagraph"/>
              <w:ind w:left="0"/>
              <w:rPr>
                <w:rFonts w:ascii="Times New Roman" w:hAnsi="Times New Roman" w:cs="Times New Roman"/>
              </w:rPr>
            </w:pPr>
            <w:r w:rsidRPr="00424694">
              <w:rPr>
                <w:rFonts w:ascii="Times New Roman" w:hAnsi="Times New Roman" w:cs="Times New Roman"/>
              </w:rPr>
              <w:t>Advanced Print Production, Web Design</w:t>
            </w:r>
          </w:p>
        </w:tc>
      </w:tr>
    </w:tbl>
    <w:p w14:paraId="6B014A97" w14:textId="7C729BB8" w:rsidR="00794604" w:rsidRPr="00424694" w:rsidRDefault="00794604" w:rsidP="00794604">
      <w:pPr>
        <w:pStyle w:val="ListParagraph"/>
        <w:spacing w:after="0" w:line="240" w:lineRule="auto"/>
        <w:ind w:left="360"/>
        <w:rPr>
          <w:rFonts w:ascii="Times New Roman" w:hAnsi="Times New Roman" w:cs="Times New Roman"/>
        </w:rPr>
      </w:pPr>
    </w:p>
    <w:p w14:paraId="06D86B35" w14:textId="77777777" w:rsidR="00794604" w:rsidRPr="00424694" w:rsidRDefault="00794604" w:rsidP="00794604">
      <w:pPr>
        <w:pStyle w:val="ListParagraph"/>
        <w:spacing w:after="0" w:line="240" w:lineRule="auto"/>
        <w:ind w:left="360"/>
        <w:rPr>
          <w:rFonts w:ascii="Times New Roman" w:hAnsi="Times New Roman" w:cs="Times New Roman"/>
        </w:rPr>
      </w:pPr>
    </w:p>
    <w:p w14:paraId="3795956A" w14:textId="77777777" w:rsidR="00794604" w:rsidRPr="00424694" w:rsidRDefault="00D00B16" w:rsidP="00D00B16">
      <w:pPr>
        <w:pStyle w:val="ListParagraph"/>
        <w:numPr>
          <w:ilvl w:val="0"/>
          <w:numId w:val="1"/>
        </w:numPr>
        <w:spacing w:after="0" w:line="240" w:lineRule="auto"/>
        <w:rPr>
          <w:rFonts w:ascii="Times New Roman" w:hAnsi="Times New Roman" w:cs="Times New Roman"/>
        </w:rPr>
      </w:pPr>
      <w:r w:rsidRPr="00424694">
        <w:rPr>
          <w:rFonts w:ascii="Times New Roman" w:hAnsi="Times New Roman" w:cs="Times New Roman"/>
        </w:rPr>
        <w:t>How do you ensure that CTE instruction and coursework is integrated with core academics?</w:t>
      </w:r>
    </w:p>
    <w:p w14:paraId="0091D017" w14:textId="77777777" w:rsidR="00794604" w:rsidRPr="00424694" w:rsidRDefault="00794604" w:rsidP="00794604">
      <w:pPr>
        <w:pStyle w:val="ListParagraph"/>
        <w:spacing w:after="0" w:line="240" w:lineRule="auto"/>
        <w:ind w:left="360"/>
        <w:rPr>
          <w:rFonts w:ascii="Times New Roman" w:hAnsi="Times New Roman" w:cs="Times New Roman"/>
        </w:rPr>
      </w:pPr>
    </w:p>
    <w:p w14:paraId="74E8A7E4" w14:textId="77777777" w:rsidR="00794604" w:rsidRPr="00424694" w:rsidRDefault="00794604" w:rsidP="00794604">
      <w:pPr>
        <w:pStyle w:val="ListParagraph"/>
        <w:spacing w:after="0" w:line="240" w:lineRule="auto"/>
        <w:ind w:left="360"/>
        <w:rPr>
          <w:rFonts w:ascii="Times New Roman" w:hAnsi="Times New Roman" w:cs="Times New Roman"/>
        </w:rPr>
      </w:pPr>
    </w:p>
    <w:p w14:paraId="1C7DD61C" w14:textId="77777777" w:rsidR="006B363F" w:rsidRPr="00424694" w:rsidRDefault="006B363F" w:rsidP="00D55E06">
      <w:pPr>
        <w:spacing w:after="0" w:line="240" w:lineRule="auto"/>
        <w:rPr>
          <w:rFonts w:ascii="Times New Roman" w:hAnsi="Times New Roman" w:cs="Times New Roman"/>
        </w:rPr>
      </w:pPr>
    </w:p>
    <w:p w14:paraId="228BADFD" w14:textId="77777777" w:rsidR="006B363F" w:rsidRPr="00424694" w:rsidRDefault="006B363F" w:rsidP="00D55E06">
      <w:pPr>
        <w:spacing w:after="0" w:line="240" w:lineRule="auto"/>
        <w:rPr>
          <w:rFonts w:ascii="Times New Roman" w:hAnsi="Times New Roman" w:cs="Times New Roman"/>
        </w:rPr>
      </w:pPr>
    </w:p>
    <w:p w14:paraId="639E9721" w14:textId="77777777" w:rsidR="006B363F" w:rsidRPr="00424694" w:rsidRDefault="006B363F" w:rsidP="00D55E06">
      <w:pPr>
        <w:spacing w:after="0" w:line="240" w:lineRule="auto"/>
        <w:rPr>
          <w:rFonts w:ascii="Times New Roman" w:hAnsi="Times New Roman" w:cs="Times New Roman"/>
        </w:rPr>
      </w:pPr>
    </w:p>
    <w:p w14:paraId="5618AD1F" w14:textId="77777777" w:rsidR="00BF39A0" w:rsidRPr="00424694" w:rsidRDefault="00BF39A0" w:rsidP="00D55E06">
      <w:pPr>
        <w:spacing w:after="0" w:line="240" w:lineRule="auto"/>
        <w:rPr>
          <w:rFonts w:ascii="Times New Roman" w:hAnsi="Times New Roman" w:cs="Times New Roman"/>
        </w:rPr>
      </w:pPr>
      <w:r w:rsidRPr="00424694">
        <w:rPr>
          <w:rFonts w:ascii="Times New Roman" w:hAnsi="Times New Roman" w:cs="Times New Roman"/>
        </w:rPr>
        <w:br/>
      </w:r>
      <w:r w:rsidRPr="00424694">
        <w:rPr>
          <w:rFonts w:ascii="Times New Roman" w:hAnsi="Times New Roman" w:cs="Times New Roman"/>
        </w:rPr>
        <w:br/>
      </w:r>
    </w:p>
    <w:p w14:paraId="3E62CCF0" w14:textId="77777777" w:rsidR="00533A85" w:rsidRPr="00424694" w:rsidRDefault="003F4C73" w:rsidP="00D34023">
      <w:pPr>
        <w:pStyle w:val="ListParagraph"/>
        <w:numPr>
          <w:ilvl w:val="0"/>
          <w:numId w:val="1"/>
        </w:numPr>
        <w:spacing w:after="0" w:line="240" w:lineRule="auto"/>
        <w:rPr>
          <w:rFonts w:ascii="Times New Roman" w:hAnsi="Times New Roman" w:cs="Times New Roman"/>
        </w:rPr>
      </w:pPr>
      <w:r w:rsidRPr="00424694">
        <w:rPr>
          <w:rFonts w:ascii="Times New Roman" w:hAnsi="Times New Roman" w:cs="Times New Roman"/>
        </w:rPr>
        <w:t xml:space="preserve">List the </w:t>
      </w:r>
      <w:r w:rsidR="00F45759" w:rsidRPr="00424694">
        <w:rPr>
          <w:rFonts w:ascii="Times New Roman" w:hAnsi="Times New Roman" w:cs="Times New Roman"/>
        </w:rPr>
        <w:t xml:space="preserve">opportunities for students to earn </w:t>
      </w:r>
      <w:r w:rsidR="00E51805" w:rsidRPr="00424694">
        <w:rPr>
          <w:rFonts w:ascii="Times New Roman" w:hAnsi="Times New Roman" w:cs="Times New Roman"/>
        </w:rPr>
        <w:t>articulate and/or transcript dual enrollment credit across K-12 and postsec</w:t>
      </w:r>
      <w:r w:rsidR="00F45759" w:rsidRPr="00424694">
        <w:rPr>
          <w:rFonts w:ascii="Times New Roman" w:hAnsi="Times New Roman" w:cs="Times New Roman"/>
        </w:rPr>
        <w:t xml:space="preserve">ondary, </w:t>
      </w:r>
      <w:r w:rsidR="00E51805" w:rsidRPr="00424694">
        <w:rPr>
          <w:rFonts w:ascii="Times New Roman" w:hAnsi="Times New Roman" w:cs="Times New Roman"/>
        </w:rPr>
        <w:t xml:space="preserve">such as AP/IB, dual and concurrent enrollment, capstone experiences </w:t>
      </w:r>
      <w:r w:rsidR="00F45759" w:rsidRPr="00424694">
        <w:rPr>
          <w:rFonts w:ascii="Times New Roman" w:hAnsi="Times New Roman" w:cs="Times New Roman"/>
        </w:rPr>
        <w:t>and/</w:t>
      </w:r>
      <w:r w:rsidR="00E51805" w:rsidRPr="00424694">
        <w:rPr>
          <w:rFonts w:ascii="Times New Roman" w:hAnsi="Times New Roman" w:cs="Times New Roman"/>
        </w:rPr>
        <w:t xml:space="preserve">or </w:t>
      </w:r>
      <w:proofErr w:type="spellStart"/>
      <w:r w:rsidR="00E51805" w:rsidRPr="00424694">
        <w:rPr>
          <w:rFonts w:ascii="Times New Roman" w:hAnsi="Times New Roman" w:cs="Times New Roman"/>
        </w:rPr>
        <w:lastRenderedPageBreak/>
        <w:t>transcripted</w:t>
      </w:r>
      <w:proofErr w:type="spellEnd"/>
      <w:r w:rsidR="00E51805" w:rsidRPr="00424694">
        <w:rPr>
          <w:rFonts w:ascii="Times New Roman" w:hAnsi="Times New Roman" w:cs="Times New Roman"/>
        </w:rPr>
        <w:t xml:space="preserve"> credit</w:t>
      </w:r>
      <w:r w:rsidR="00722285" w:rsidRPr="00424694">
        <w:rPr>
          <w:rFonts w:ascii="Times New Roman" w:hAnsi="Times New Roman" w:cs="Times New Roman"/>
        </w:rPr>
        <w:t xml:space="preserve"> articulation agreements.</w:t>
      </w:r>
      <w:r w:rsidR="00E51805" w:rsidRPr="00424694">
        <w:rPr>
          <w:rFonts w:ascii="Times New Roman" w:hAnsi="Times New Roman" w:cs="Times New Roman"/>
        </w:rPr>
        <w:t xml:space="preserve"> </w:t>
      </w:r>
      <w:r w:rsidR="006B363F" w:rsidRPr="00424694">
        <w:rPr>
          <w:rFonts w:ascii="Times New Roman" w:hAnsi="Times New Roman" w:cs="Times New Roman"/>
        </w:rPr>
        <w:t>(</w:t>
      </w:r>
      <w:r w:rsidR="00E51805" w:rsidRPr="00424694">
        <w:rPr>
          <w:rFonts w:ascii="Times New Roman" w:hAnsi="Times New Roman" w:cs="Times New Roman"/>
          <w:u w:val="single"/>
        </w:rPr>
        <w:t>250 word limit</w:t>
      </w:r>
      <w:r w:rsidR="00E51805" w:rsidRPr="00424694">
        <w:rPr>
          <w:rFonts w:ascii="Times New Roman" w:hAnsi="Times New Roman" w:cs="Times New Roman"/>
        </w:rPr>
        <w:t>)</w:t>
      </w:r>
      <w:r w:rsidR="00E51805" w:rsidRPr="00424694">
        <w:rPr>
          <w:rFonts w:ascii="Times New Roman" w:hAnsi="Times New Roman" w:cs="Times New Roman"/>
        </w:rPr>
        <w:br/>
      </w:r>
    </w:p>
    <w:p w14:paraId="1F67FB48" w14:textId="77777777" w:rsidR="00533A85" w:rsidRPr="00424694" w:rsidRDefault="00533A85" w:rsidP="00533A85">
      <w:pPr>
        <w:spacing w:after="0" w:line="240" w:lineRule="auto"/>
        <w:rPr>
          <w:rFonts w:ascii="Times New Roman" w:hAnsi="Times New Roman" w:cs="Times New Roman"/>
          <w:color w:val="000000"/>
        </w:rPr>
      </w:pPr>
      <w:r w:rsidRPr="00424694">
        <w:rPr>
          <w:rFonts w:ascii="Times New Roman" w:hAnsi="Times New Roman" w:cs="Times New Roman"/>
          <w:color w:val="000000"/>
        </w:rPr>
        <w:tab/>
      </w:r>
      <w:r w:rsidR="00D34023" w:rsidRPr="00424694">
        <w:rPr>
          <w:rFonts w:ascii="Times New Roman" w:hAnsi="Times New Roman" w:cs="Times New Roman"/>
          <w:color w:val="000000"/>
        </w:rPr>
        <w:t xml:space="preserve">CHS has articulation agreements with Seton Hall University, </w:t>
      </w:r>
      <w:proofErr w:type="spellStart"/>
      <w:r w:rsidR="00D34023" w:rsidRPr="00424694">
        <w:rPr>
          <w:rFonts w:ascii="Times New Roman" w:hAnsi="Times New Roman" w:cs="Times New Roman"/>
          <w:color w:val="000000"/>
        </w:rPr>
        <w:t>Brookdale</w:t>
      </w:r>
      <w:proofErr w:type="spellEnd"/>
      <w:r w:rsidR="00D34023" w:rsidRPr="00424694">
        <w:rPr>
          <w:rFonts w:ascii="Times New Roman" w:hAnsi="Times New Roman" w:cs="Times New Roman"/>
          <w:color w:val="000000"/>
        </w:rPr>
        <w:t xml:space="preserve"> Community </w:t>
      </w:r>
      <w:r w:rsidRPr="00424694">
        <w:rPr>
          <w:rFonts w:ascii="Times New Roman" w:hAnsi="Times New Roman" w:cs="Times New Roman"/>
          <w:color w:val="000000"/>
        </w:rPr>
        <w:tab/>
      </w:r>
      <w:r w:rsidR="00D34023" w:rsidRPr="00424694">
        <w:rPr>
          <w:rFonts w:ascii="Times New Roman" w:hAnsi="Times New Roman" w:cs="Times New Roman"/>
          <w:color w:val="000000"/>
        </w:rPr>
        <w:t xml:space="preserve">College, and Monmouth University. </w:t>
      </w:r>
    </w:p>
    <w:p w14:paraId="211A756E" w14:textId="77777777" w:rsidR="00533A85" w:rsidRPr="00424694" w:rsidRDefault="00533A85" w:rsidP="00533A85">
      <w:pPr>
        <w:spacing w:after="0" w:line="240" w:lineRule="auto"/>
        <w:rPr>
          <w:rFonts w:ascii="Times New Roman" w:hAnsi="Times New Roman" w:cs="Times New Roman"/>
          <w:color w:val="000000"/>
        </w:rPr>
      </w:pPr>
    </w:p>
    <w:p w14:paraId="5F75C3EE" w14:textId="30C5F344" w:rsidR="00D34023" w:rsidRPr="00424694" w:rsidRDefault="00533A85" w:rsidP="00533A85">
      <w:pPr>
        <w:spacing w:after="0" w:line="240" w:lineRule="auto"/>
        <w:rPr>
          <w:rFonts w:ascii="Times New Roman" w:hAnsi="Times New Roman" w:cs="Times New Roman"/>
        </w:rPr>
      </w:pPr>
      <w:r w:rsidRPr="00424694">
        <w:rPr>
          <w:rFonts w:ascii="Times New Roman" w:hAnsi="Times New Roman" w:cs="Times New Roman"/>
          <w:color w:val="000000"/>
        </w:rPr>
        <w:tab/>
      </w:r>
      <w:r w:rsidR="00D34023" w:rsidRPr="00424694">
        <w:rPr>
          <w:rFonts w:ascii="Times New Roman" w:hAnsi="Times New Roman" w:cs="Times New Roman"/>
          <w:color w:val="000000"/>
        </w:rPr>
        <w:t xml:space="preserve">Two AP courses, AP Calculus A/B and AP Studio Art: 2D Design </w:t>
      </w:r>
      <w:proofErr w:type="gramStart"/>
      <w:r w:rsidR="00D34023" w:rsidRPr="00424694">
        <w:rPr>
          <w:rFonts w:ascii="Times New Roman" w:hAnsi="Times New Roman" w:cs="Times New Roman"/>
          <w:color w:val="000000"/>
        </w:rPr>
        <w:t>are</w:t>
      </w:r>
      <w:proofErr w:type="gramEnd"/>
      <w:r w:rsidR="00D34023" w:rsidRPr="00424694">
        <w:rPr>
          <w:rFonts w:ascii="Times New Roman" w:hAnsi="Times New Roman" w:cs="Times New Roman"/>
          <w:color w:val="000000"/>
        </w:rPr>
        <w:t xml:space="preserve"> available to </w:t>
      </w:r>
      <w:r w:rsidRPr="00424694">
        <w:rPr>
          <w:rFonts w:ascii="Times New Roman" w:hAnsi="Times New Roman" w:cs="Times New Roman"/>
          <w:color w:val="000000"/>
        </w:rPr>
        <w:tab/>
      </w:r>
      <w:r w:rsidR="00D34023" w:rsidRPr="00424694">
        <w:rPr>
          <w:rFonts w:ascii="Times New Roman" w:hAnsi="Times New Roman" w:cs="Times New Roman"/>
          <w:color w:val="000000"/>
        </w:rPr>
        <w:t>students.</w:t>
      </w:r>
    </w:p>
    <w:p w14:paraId="35123AD7" w14:textId="77777777" w:rsidR="00533A85" w:rsidRPr="00424694" w:rsidRDefault="00533A85" w:rsidP="00D34023">
      <w:pPr>
        <w:pStyle w:val="NormalWeb"/>
        <w:spacing w:before="0" w:beforeAutospacing="0" w:after="0" w:afterAutospacing="0"/>
        <w:rPr>
          <w:rFonts w:ascii="Times New Roman" w:hAnsi="Times New Roman"/>
          <w:color w:val="000000"/>
          <w:sz w:val="22"/>
          <w:szCs w:val="22"/>
        </w:rPr>
      </w:pPr>
    </w:p>
    <w:p w14:paraId="4E253B93" w14:textId="17681A5B" w:rsidR="00D34023" w:rsidRPr="00424694" w:rsidRDefault="00533A85" w:rsidP="00D34023">
      <w:pPr>
        <w:pStyle w:val="NormalWeb"/>
        <w:spacing w:before="0" w:beforeAutospacing="0" w:after="0" w:afterAutospacing="0"/>
        <w:rPr>
          <w:rFonts w:ascii="Times New Roman" w:hAnsi="Times New Roman"/>
          <w:sz w:val="22"/>
          <w:szCs w:val="22"/>
        </w:rPr>
      </w:pPr>
      <w:r w:rsidRPr="00424694">
        <w:rPr>
          <w:rFonts w:ascii="Times New Roman" w:hAnsi="Times New Roman"/>
          <w:color w:val="000000"/>
          <w:sz w:val="22"/>
          <w:szCs w:val="22"/>
        </w:rPr>
        <w:tab/>
      </w:r>
      <w:r w:rsidR="00D34023" w:rsidRPr="00424694">
        <w:rPr>
          <w:rFonts w:ascii="Times New Roman" w:hAnsi="Times New Roman"/>
          <w:color w:val="000000"/>
          <w:sz w:val="22"/>
          <w:szCs w:val="22"/>
        </w:rPr>
        <w:t>Articulation Agreement with Seton Hall University</w:t>
      </w:r>
    </w:p>
    <w:p w14:paraId="538ED781" w14:textId="45010039" w:rsidR="00533A85" w:rsidRPr="00424694" w:rsidRDefault="00533A85" w:rsidP="00533A85">
      <w:pPr>
        <w:pStyle w:val="NormalWeb"/>
        <w:spacing w:before="0" w:beforeAutospacing="0" w:after="0" w:afterAutospacing="0"/>
        <w:rPr>
          <w:rFonts w:ascii="Times New Roman" w:hAnsi="Times New Roman"/>
          <w:sz w:val="22"/>
          <w:szCs w:val="22"/>
        </w:rPr>
      </w:pPr>
      <w:r w:rsidRPr="00424694">
        <w:rPr>
          <w:rFonts w:ascii="Times New Roman" w:hAnsi="Times New Roman"/>
          <w:color w:val="000000"/>
          <w:sz w:val="22"/>
          <w:szCs w:val="22"/>
        </w:rPr>
        <w:tab/>
      </w:r>
      <w:r w:rsidR="00D34023" w:rsidRPr="00424694">
        <w:rPr>
          <w:rFonts w:ascii="Times New Roman" w:hAnsi="Times New Roman"/>
          <w:color w:val="000000"/>
          <w:sz w:val="22"/>
          <w:szCs w:val="22"/>
        </w:rPr>
        <w:t xml:space="preserve">Current CHS courses that are approved for Project Acceleration include Core English </w:t>
      </w:r>
      <w:r w:rsidRPr="00424694">
        <w:rPr>
          <w:rFonts w:ascii="Times New Roman" w:hAnsi="Times New Roman"/>
          <w:color w:val="000000"/>
          <w:sz w:val="22"/>
          <w:szCs w:val="22"/>
        </w:rPr>
        <w:tab/>
      </w:r>
      <w:r w:rsidR="00D34023" w:rsidRPr="00424694">
        <w:rPr>
          <w:rFonts w:ascii="Times New Roman" w:hAnsi="Times New Roman"/>
          <w:color w:val="000000"/>
          <w:sz w:val="22"/>
          <w:szCs w:val="22"/>
        </w:rPr>
        <w:t xml:space="preserve">(English 4), Calculus, Spanish </w:t>
      </w:r>
      <w:proofErr w:type="gramStart"/>
      <w:r w:rsidR="00D34023" w:rsidRPr="00424694">
        <w:rPr>
          <w:rFonts w:ascii="Times New Roman" w:hAnsi="Times New Roman"/>
          <w:color w:val="000000"/>
          <w:sz w:val="22"/>
          <w:szCs w:val="22"/>
        </w:rPr>
        <w:t>I, Spanish II, and Advanced Design</w:t>
      </w:r>
      <w:proofErr w:type="gramEnd"/>
      <w:r w:rsidR="00D34023" w:rsidRPr="00424694">
        <w:rPr>
          <w:rFonts w:ascii="Times New Roman" w:hAnsi="Times New Roman"/>
          <w:color w:val="000000"/>
          <w:sz w:val="22"/>
          <w:szCs w:val="22"/>
        </w:rPr>
        <w:t xml:space="preserve">. Students can obtain </w:t>
      </w:r>
      <w:r w:rsidRPr="00424694">
        <w:rPr>
          <w:rFonts w:ascii="Times New Roman" w:hAnsi="Times New Roman"/>
          <w:color w:val="000000"/>
          <w:sz w:val="22"/>
          <w:szCs w:val="22"/>
        </w:rPr>
        <w:tab/>
      </w:r>
      <w:r w:rsidR="00D34023" w:rsidRPr="00424694">
        <w:rPr>
          <w:rFonts w:ascii="Times New Roman" w:hAnsi="Times New Roman"/>
          <w:color w:val="000000"/>
          <w:sz w:val="22"/>
          <w:szCs w:val="22"/>
        </w:rPr>
        <w:t xml:space="preserve">up to </w:t>
      </w:r>
      <w:r w:rsidR="00424694">
        <w:rPr>
          <w:rFonts w:ascii="Times New Roman" w:hAnsi="Times New Roman"/>
          <w:color w:val="000000"/>
          <w:sz w:val="22"/>
          <w:szCs w:val="22"/>
        </w:rPr>
        <w:tab/>
      </w:r>
      <w:r w:rsidR="00D34023" w:rsidRPr="00424694">
        <w:rPr>
          <w:rFonts w:ascii="Times New Roman" w:hAnsi="Times New Roman"/>
          <w:color w:val="000000"/>
          <w:sz w:val="22"/>
          <w:szCs w:val="22"/>
        </w:rPr>
        <w:t xml:space="preserve">16 college credits through this program. All courses are taught at CHS with approved faculty </w:t>
      </w:r>
      <w:r w:rsidR="00424694">
        <w:rPr>
          <w:rFonts w:ascii="Times New Roman" w:hAnsi="Times New Roman"/>
          <w:color w:val="000000"/>
          <w:sz w:val="22"/>
          <w:szCs w:val="22"/>
        </w:rPr>
        <w:tab/>
      </w:r>
      <w:r w:rsidR="00D34023" w:rsidRPr="00424694">
        <w:rPr>
          <w:rFonts w:ascii="Times New Roman" w:hAnsi="Times New Roman"/>
          <w:color w:val="000000"/>
          <w:sz w:val="22"/>
          <w:szCs w:val="22"/>
        </w:rPr>
        <w:t>and course of study. Credits are offered at a significantly reduced rate.</w:t>
      </w:r>
    </w:p>
    <w:p w14:paraId="393D25A5" w14:textId="77777777" w:rsidR="00533A85" w:rsidRPr="00424694" w:rsidRDefault="00533A85" w:rsidP="00533A85">
      <w:pPr>
        <w:pStyle w:val="NormalWeb"/>
        <w:spacing w:before="0" w:beforeAutospacing="0" w:after="0" w:afterAutospacing="0"/>
        <w:rPr>
          <w:rFonts w:ascii="Times New Roman" w:hAnsi="Times New Roman"/>
          <w:sz w:val="22"/>
          <w:szCs w:val="22"/>
        </w:rPr>
      </w:pPr>
    </w:p>
    <w:p w14:paraId="751126C8" w14:textId="79D9FB56" w:rsidR="00D34023" w:rsidRPr="00424694" w:rsidRDefault="00533A85" w:rsidP="00533A85">
      <w:pPr>
        <w:pStyle w:val="NormalWeb"/>
        <w:spacing w:before="0" w:beforeAutospacing="0" w:after="0" w:afterAutospacing="0"/>
        <w:rPr>
          <w:rFonts w:ascii="Times New Roman" w:hAnsi="Times New Roman"/>
          <w:sz w:val="22"/>
          <w:szCs w:val="22"/>
        </w:rPr>
      </w:pPr>
      <w:r w:rsidRPr="00424694">
        <w:rPr>
          <w:rFonts w:ascii="Times New Roman" w:hAnsi="Times New Roman"/>
          <w:sz w:val="22"/>
          <w:szCs w:val="22"/>
        </w:rPr>
        <w:tab/>
      </w:r>
      <w:proofErr w:type="spellStart"/>
      <w:r w:rsidR="00D34023" w:rsidRPr="00424694">
        <w:rPr>
          <w:rFonts w:ascii="Times New Roman" w:hAnsi="Times New Roman"/>
          <w:color w:val="000000"/>
          <w:sz w:val="22"/>
          <w:szCs w:val="22"/>
        </w:rPr>
        <w:t>Brookdale</w:t>
      </w:r>
      <w:proofErr w:type="spellEnd"/>
      <w:r w:rsidR="00D34023" w:rsidRPr="00424694">
        <w:rPr>
          <w:rFonts w:ascii="Times New Roman" w:hAnsi="Times New Roman"/>
          <w:color w:val="000000"/>
          <w:sz w:val="22"/>
          <w:szCs w:val="22"/>
        </w:rPr>
        <w:t xml:space="preserve"> Community College Dual Enrollment Program</w:t>
      </w:r>
    </w:p>
    <w:p w14:paraId="2E09BD1F" w14:textId="50C50FCA" w:rsidR="00D34023" w:rsidRPr="00424694" w:rsidRDefault="00533A85" w:rsidP="00533A85">
      <w:pPr>
        <w:pStyle w:val="NormalWeb"/>
        <w:spacing w:before="0" w:beforeAutospacing="0" w:after="0" w:afterAutospacing="0"/>
        <w:rPr>
          <w:rFonts w:ascii="Times New Roman" w:hAnsi="Times New Roman"/>
          <w:sz w:val="22"/>
          <w:szCs w:val="22"/>
        </w:rPr>
      </w:pPr>
      <w:r w:rsidRPr="00424694">
        <w:rPr>
          <w:rFonts w:ascii="Times New Roman" w:hAnsi="Times New Roman"/>
          <w:color w:val="000000"/>
          <w:sz w:val="22"/>
          <w:szCs w:val="22"/>
        </w:rPr>
        <w:tab/>
      </w:r>
      <w:proofErr w:type="spellStart"/>
      <w:r w:rsidRPr="00424694">
        <w:rPr>
          <w:rFonts w:ascii="Times New Roman" w:hAnsi="Times New Roman"/>
          <w:color w:val="000000"/>
          <w:sz w:val="22"/>
          <w:szCs w:val="22"/>
        </w:rPr>
        <w:t>Brookdale</w:t>
      </w:r>
      <w:proofErr w:type="spellEnd"/>
      <w:r w:rsidRPr="00424694">
        <w:rPr>
          <w:rFonts w:ascii="Times New Roman" w:hAnsi="Times New Roman"/>
          <w:color w:val="000000"/>
          <w:sz w:val="22"/>
          <w:szCs w:val="22"/>
        </w:rPr>
        <w:t xml:space="preserve"> Community College a</w:t>
      </w:r>
      <w:r w:rsidR="00D34023" w:rsidRPr="00424694">
        <w:rPr>
          <w:rFonts w:ascii="Times New Roman" w:hAnsi="Times New Roman"/>
          <w:color w:val="000000"/>
          <w:sz w:val="22"/>
          <w:szCs w:val="22"/>
        </w:rPr>
        <w:t xml:space="preserve">nd Communications High School established a Dual </w:t>
      </w:r>
      <w:r w:rsidRPr="00424694">
        <w:rPr>
          <w:rFonts w:ascii="Times New Roman" w:hAnsi="Times New Roman"/>
          <w:color w:val="000000"/>
          <w:sz w:val="22"/>
          <w:szCs w:val="22"/>
        </w:rPr>
        <w:tab/>
      </w:r>
      <w:r w:rsidR="00D34023" w:rsidRPr="00424694">
        <w:rPr>
          <w:rFonts w:ascii="Times New Roman" w:hAnsi="Times New Roman"/>
          <w:color w:val="000000"/>
          <w:sz w:val="22"/>
          <w:szCs w:val="22"/>
        </w:rPr>
        <w:t xml:space="preserve">Enrollment Release Time Program beginning in December 2014. Seniors will be released </w:t>
      </w:r>
      <w:r w:rsidRPr="00424694">
        <w:rPr>
          <w:rFonts w:ascii="Times New Roman" w:hAnsi="Times New Roman"/>
          <w:color w:val="000000"/>
          <w:sz w:val="22"/>
          <w:szCs w:val="22"/>
        </w:rPr>
        <w:tab/>
      </w:r>
      <w:r w:rsidR="00D34023" w:rsidRPr="00424694">
        <w:rPr>
          <w:rFonts w:ascii="Times New Roman" w:hAnsi="Times New Roman"/>
          <w:color w:val="000000"/>
          <w:sz w:val="22"/>
          <w:szCs w:val="22"/>
        </w:rPr>
        <w:t>early from his or her 4</w:t>
      </w:r>
      <w:r w:rsidR="00D34023" w:rsidRPr="00424694">
        <w:rPr>
          <w:rFonts w:ascii="Times New Roman" w:hAnsi="Times New Roman"/>
          <w:color w:val="000000"/>
          <w:sz w:val="22"/>
          <w:szCs w:val="22"/>
          <w:vertAlign w:val="superscript"/>
        </w:rPr>
        <w:t>th</w:t>
      </w:r>
      <w:r w:rsidR="00D34023" w:rsidRPr="00424694">
        <w:rPr>
          <w:rFonts w:ascii="Times New Roman" w:hAnsi="Times New Roman"/>
          <w:color w:val="000000"/>
          <w:sz w:val="22"/>
          <w:szCs w:val="22"/>
        </w:rPr>
        <w:t xml:space="preserve"> period class to attend college classes at the Neptune or Wall </w:t>
      </w:r>
      <w:r w:rsidRPr="00424694">
        <w:rPr>
          <w:rFonts w:ascii="Times New Roman" w:hAnsi="Times New Roman"/>
          <w:color w:val="000000"/>
          <w:sz w:val="22"/>
          <w:szCs w:val="22"/>
        </w:rPr>
        <w:tab/>
      </w:r>
      <w:r w:rsidR="00424694">
        <w:rPr>
          <w:rFonts w:ascii="Times New Roman" w:hAnsi="Times New Roman"/>
          <w:color w:val="000000"/>
          <w:sz w:val="22"/>
          <w:szCs w:val="22"/>
        </w:rPr>
        <w:t>campus.</w:t>
      </w:r>
    </w:p>
    <w:p w14:paraId="1A952D81" w14:textId="77777777" w:rsidR="00533A85" w:rsidRPr="00424694" w:rsidRDefault="00533A85" w:rsidP="00533A85">
      <w:pPr>
        <w:pStyle w:val="NormalWeb"/>
        <w:spacing w:before="0" w:beforeAutospacing="0" w:after="0" w:afterAutospacing="0"/>
        <w:rPr>
          <w:rFonts w:ascii="Times New Roman" w:hAnsi="Times New Roman"/>
          <w:sz w:val="22"/>
          <w:szCs w:val="22"/>
        </w:rPr>
      </w:pPr>
    </w:p>
    <w:p w14:paraId="46A9087B" w14:textId="67FF6BD4" w:rsidR="00D34023" w:rsidRPr="00424694" w:rsidRDefault="00533A85" w:rsidP="00533A85">
      <w:pPr>
        <w:pStyle w:val="NormalWeb"/>
        <w:spacing w:before="0" w:beforeAutospacing="0" w:after="0" w:afterAutospacing="0"/>
        <w:rPr>
          <w:rFonts w:ascii="Times New Roman" w:hAnsi="Times New Roman"/>
          <w:sz w:val="22"/>
          <w:szCs w:val="22"/>
        </w:rPr>
      </w:pPr>
      <w:r w:rsidRPr="00424694">
        <w:rPr>
          <w:rFonts w:ascii="Times New Roman" w:hAnsi="Times New Roman"/>
          <w:color w:val="000000"/>
          <w:sz w:val="22"/>
          <w:szCs w:val="22"/>
        </w:rPr>
        <w:tab/>
      </w:r>
      <w:r w:rsidR="00D34023" w:rsidRPr="00424694">
        <w:rPr>
          <w:rFonts w:ascii="Times New Roman" w:hAnsi="Times New Roman"/>
          <w:color w:val="000000"/>
          <w:sz w:val="22"/>
          <w:szCs w:val="22"/>
        </w:rPr>
        <w:t>Articulation Agreement with Monmouth University</w:t>
      </w:r>
    </w:p>
    <w:p w14:paraId="26580B6A" w14:textId="59A28345" w:rsidR="00794604" w:rsidRPr="00424694" w:rsidRDefault="00533A85" w:rsidP="00424694">
      <w:pPr>
        <w:pStyle w:val="NormalWeb"/>
        <w:spacing w:before="0" w:beforeAutospacing="0" w:after="0" w:afterAutospacing="0"/>
        <w:rPr>
          <w:rFonts w:ascii="Times New Roman" w:hAnsi="Times New Roman"/>
          <w:sz w:val="22"/>
          <w:szCs w:val="22"/>
        </w:rPr>
      </w:pPr>
      <w:r w:rsidRPr="00424694">
        <w:rPr>
          <w:rFonts w:ascii="Times New Roman" w:hAnsi="Times New Roman"/>
          <w:color w:val="000000"/>
          <w:sz w:val="22"/>
          <w:szCs w:val="22"/>
        </w:rPr>
        <w:tab/>
      </w:r>
      <w:r w:rsidR="00D34023" w:rsidRPr="00424694">
        <w:rPr>
          <w:rFonts w:ascii="Times New Roman" w:hAnsi="Times New Roman"/>
          <w:color w:val="000000"/>
          <w:sz w:val="22"/>
          <w:szCs w:val="22"/>
        </w:rPr>
        <w:t xml:space="preserve">Beginning with the Fall 2016 semester, Monmouth University and Communications High </w:t>
      </w:r>
      <w:r w:rsidRPr="00424694">
        <w:rPr>
          <w:rFonts w:ascii="Times New Roman" w:hAnsi="Times New Roman"/>
          <w:color w:val="000000"/>
          <w:sz w:val="22"/>
          <w:szCs w:val="22"/>
        </w:rPr>
        <w:tab/>
      </w:r>
      <w:r w:rsidR="00D34023" w:rsidRPr="00424694">
        <w:rPr>
          <w:rFonts w:ascii="Times New Roman" w:hAnsi="Times New Roman"/>
          <w:color w:val="000000"/>
          <w:sz w:val="22"/>
          <w:szCs w:val="22"/>
        </w:rPr>
        <w:t xml:space="preserve">School (CHS) established an Articulation Agreement for CHS graduates who attend </w:t>
      </w:r>
      <w:r w:rsidRPr="00424694">
        <w:rPr>
          <w:rFonts w:ascii="Times New Roman" w:hAnsi="Times New Roman"/>
          <w:color w:val="000000"/>
          <w:sz w:val="22"/>
          <w:szCs w:val="22"/>
        </w:rPr>
        <w:tab/>
      </w:r>
      <w:r w:rsidR="00D34023" w:rsidRPr="00424694">
        <w:rPr>
          <w:rFonts w:ascii="Times New Roman" w:hAnsi="Times New Roman"/>
          <w:color w:val="000000"/>
          <w:sz w:val="22"/>
          <w:szCs w:val="22"/>
        </w:rPr>
        <w:t xml:space="preserve">Monmouth University’s School of Humanities and Social Sciences. Students will enter their </w:t>
      </w:r>
      <w:r w:rsidR="00424694">
        <w:rPr>
          <w:rFonts w:ascii="Times New Roman" w:hAnsi="Times New Roman"/>
          <w:color w:val="000000"/>
          <w:sz w:val="22"/>
          <w:szCs w:val="22"/>
        </w:rPr>
        <w:tab/>
      </w:r>
      <w:r w:rsidR="00D34023" w:rsidRPr="00424694">
        <w:rPr>
          <w:rFonts w:ascii="Times New Roman" w:hAnsi="Times New Roman"/>
          <w:color w:val="000000"/>
          <w:sz w:val="22"/>
          <w:szCs w:val="22"/>
        </w:rPr>
        <w:t xml:space="preserve">freshman year with advanced standing providing the terms and conditions of the Agreement are </w:t>
      </w:r>
      <w:r w:rsidR="00424694">
        <w:rPr>
          <w:rFonts w:ascii="Times New Roman" w:hAnsi="Times New Roman"/>
          <w:color w:val="000000"/>
          <w:sz w:val="22"/>
          <w:szCs w:val="22"/>
        </w:rPr>
        <w:tab/>
      </w:r>
      <w:r w:rsidR="00D34023" w:rsidRPr="00424694">
        <w:rPr>
          <w:rFonts w:ascii="Times New Roman" w:hAnsi="Times New Roman"/>
          <w:color w:val="000000"/>
          <w:sz w:val="22"/>
          <w:szCs w:val="22"/>
        </w:rPr>
        <w:t>met</w:t>
      </w:r>
    </w:p>
    <w:p w14:paraId="1ABA9FED" w14:textId="77777777" w:rsidR="00794604" w:rsidRPr="00704C5C" w:rsidRDefault="00794604" w:rsidP="00D74E2F">
      <w:pPr>
        <w:spacing w:after="0" w:line="240" w:lineRule="auto"/>
        <w:rPr>
          <w:rFonts w:ascii="Times New Roman" w:hAnsi="Times New Roman" w:cs="Times New Roman"/>
          <w:b/>
          <w:color w:val="009AA6"/>
          <w:sz w:val="24"/>
          <w:szCs w:val="24"/>
        </w:rPr>
      </w:pPr>
    </w:p>
    <w:p w14:paraId="04960657" w14:textId="77777777" w:rsidR="00794604" w:rsidRPr="00704C5C" w:rsidRDefault="00794604" w:rsidP="00D74E2F">
      <w:pPr>
        <w:spacing w:after="0" w:line="240" w:lineRule="auto"/>
        <w:rPr>
          <w:rFonts w:ascii="Times New Roman" w:hAnsi="Times New Roman" w:cs="Times New Roman"/>
          <w:b/>
          <w:color w:val="009AA6"/>
          <w:sz w:val="24"/>
          <w:szCs w:val="24"/>
        </w:rPr>
      </w:pPr>
    </w:p>
    <w:p w14:paraId="0A7DF6C6" w14:textId="77777777" w:rsidR="00C51BD3" w:rsidRPr="00704C5C" w:rsidRDefault="00C51BD3" w:rsidP="00D74E2F">
      <w:pPr>
        <w:spacing w:after="0" w:line="240" w:lineRule="auto"/>
        <w:rPr>
          <w:rFonts w:ascii="Times New Roman" w:hAnsi="Times New Roman" w:cs="Times New Roman"/>
          <w:sz w:val="24"/>
          <w:szCs w:val="24"/>
        </w:rPr>
      </w:pPr>
    </w:p>
    <w:p w14:paraId="1D70C221" w14:textId="547B54FA" w:rsidR="00E51805" w:rsidRPr="00424694" w:rsidRDefault="00E51805" w:rsidP="00E51805">
      <w:pPr>
        <w:pStyle w:val="ListParagraph"/>
        <w:numPr>
          <w:ilvl w:val="0"/>
          <w:numId w:val="1"/>
        </w:numPr>
        <w:spacing w:after="0" w:line="240" w:lineRule="auto"/>
        <w:rPr>
          <w:rFonts w:ascii="Times New Roman" w:hAnsi="Times New Roman" w:cs="Times New Roman"/>
        </w:rPr>
      </w:pPr>
      <w:r w:rsidRPr="00424694">
        <w:rPr>
          <w:rFonts w:ascii="Times New Roman" w:hAnsi="Times New Roman" w:cs="Times New Roman"/>
        </w:rPr>
        <w:t xml:space="preserve">Please </w:t>
      </w:r>
      <w:r w:rsidR="00C31726" w:rsidRPr="00424694">
        <w:rPr>
          <w:rFonts w:ascii="Times New Roman" w:hAnsi="Times New Roman" w:cs="Times New Roman"/>
        </w:rPr>
        <w:t>provide information</w:t>
      </w:r>
      <w:r w:rsidRPr="00424694">
        <w:rPr>
          <w:rFonts w:ascii="Times New Roman" w:hAnsi="Times New Roman" w:cs="Times New Roman"/>
        </w:rPr>
        <w:t xml:space="preserve"> on </w:t>
      </w:r>
      <w:r w:rsidR="00722285" w:rsidRPr="00424694">
        <w:rPr>
          <w:rFonts w:ascii="Times New Roman" w:hAnsi="Times New Roman" w:cs="Times New Roman"/>
          <w:b/>
        </w:rPr>
        <w:t xml:space="preserve">at least </w:t>
      </w:r>
      <w:r w:rsidRPr="00424694">
        <w:rPr>
          <w:rFonts w:ascii="Times New Roman" w:hAnsi="Times New Roman" w:cs="Times New Roman"/>
          <w:b/>
        </w:rPr>
        <w:t>three</w:t>
      </w:r>
      <w:r w:rsidR="00D00B16" w:rsidRPr="00424694">
        <w:rPr>
          <w:rFonts w:ascii="Times New Roman" w:hAnsi="Times New Roman" w:cs="Times New Roman"/>
          <w:b/>
        </w:rPr>
        <w:t xml:space="preserve"> partnerships </w:t>
      </w:r>
      <w:r w:rsidR="00D00B16" w:rsidRPr="00424694">
        <w:rPr>
          <w:rFonts w:ascii="Times New Roman" w:hAnsi="Times New Roman" w:cs="Times New Roman"/>
        </w:rPr>
        <w:t>with</w:t>
      </w:r>
      <w:r w:rsidRPr="00424694">
        <w:rPr>
          <w:rFonts w:ascii="Times New Roman" w:hAnsi="Times New Roman" w:cs="Times New Roman"/>
        </w:rPr>
        <w:t xml:space="preserve"> </w:t>
      </w:r>
      <w:r w:rsidRPr="00424694">
        <w:rPr>
          <w:rFonts w:ascii="Times New Roman" w:hAnsi="Times New Roman" w:cs="Times New Roman"/>
          <w:i/>
          <w:u w:val="single"/>
        </w:rPr>
        <w:t>education institutions and groups</w:t>
      </w:r>
      <w:r w:rsidRPr="00424694">
        <w:rPr>
          <w:rFonts w:ascii="Times New Roman" w:hAnsi="Times New Roman" w:cs="Times New Roman"/>
        </w:rPr>
        <w:t xml:space="preserve"> your program of study has, and </w:t>
      </w:r>
      <w:r w:rsidR="00F45759" w:rsidRPr="00424694">
        <w:rPr>
          <w:rFonts w:ascii="Times New Roman" w:hAnsi="Times New Roman" w:cs="Times New Roman"/>
        </w:rPr>
        <w:t xml:space="preserve">describe </w:t>
      </w:r>
      <w:r w:rsidRPr="00424694">
        <w:rPr>
          <w:rFonts w:ascii="Times New Roman" w:hAnsi="Times New Roman" w:cs="Times New Roman"/>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424694" w:rsidRDefault="00E51805" w:rsidP="00E51805">
      <w:pPr>
        <w:pStyle w:val="ListParagraph"/>
        <w:spacing w:after="0" w:line="240" w:lineRule="auto"/>
        <w:ind w:left="360"/>
        <w:rPr>
          <w:rFonts w:ascii="Times New Roman" w:hAnsi="Times New Roman" w:cs="Times New Roman"/>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424694" w14:paraId="5FAE2564" w14:textId="77777777">
        <w:tc>
          <w:tcPr>
            <w:tcW w:w="2009" w:type="dxa"/>
          </w:tcPr>
          <w:p w14:paraId="2B1B1AA5" w14:textId="77777777" w:rsidR="00235BE1" w:rsidRPr="00424694" w:rsidRDefault="00235BE1" w:rsidP="00235BE1">
            <w:pPr>
              <w:jc w:val="center"/>
              <w:rPr>
                <w:rFonts w:ascii="Times New Roman" w:hAnsi="Times New Roman" w:cs="Times New Roman"/>
                <w:b/>
              </w:rPr>
            </w:pPr>
            <w:r w:rsidRPr="00424694">
              <w:rPr>
                <w:rFonts w:ascii="Times New Roman" w:hAnsi="Times New Roman" w:cs="Times New Roman"/>
                <w:b/>
              </w:rPr>
              <w:t>Education Partnership Name</w:t>
            </w:r>
          </w:p>
        </w:tc>
        <w:tc>
          <w:tcPr>
            <w:tcW w:w="3987" w:type="dxa"/>
          </w:tcPr>
          <w:p w14:paraId="49D9EB68" w14:textId="77777777" w:rsidR="00235BE1" w:rsidRPr="00424694" w:rsidRDefault="00235BE1" w:rsidP="00235BE1">
            <w:pPr>
              <w:jc w:val="center"/>
              <w:rPr>
                <w:rFonts w:ascii="Times New Roman" w:hAnsi="Times New Roman" w:cs="Times New Roman"/>
                <w:b/>
              </w:rPr>
            </w:pPr>
            <w:r w:rsidRPr="00424694">
              <w:rPr>
                <w:rFonts w:ascii="Times New Roman" w:hAnsi="Times New Roman" w:cs="Times New Roman"/>
                <w:b/>
              </w:rPr>
              <w:t>What role does this partner have in directly su</w:t>
            </w:r>
            <w:r w:rsidR="009307CC" w:rsidRPr="00424694">
              <w:rPr>
                <w:rFonts w:ascii="Times New Roman" w:hAnsi="Times New Roman" w:cs="Times New Roman"/>
                <w:b/>
              </w:rPr>
              <w:t>pporting your program of study?</w:t>
            </w:r>
          </w:p>
        </w:tc>
        <w:tc>
          <w:tcPr>
            <w:tcW w:w="3495" w:type="dxa"/>
          </w:tcPr>
          <w:p w14:paraId="4828C8DA" w14:textId="77777777" w:rsidR="00235BE1" w:rsidRPr="00424694" w:rsidRDefault="00235BE1" w:rsidP="00235BE1">
            <w:pPr>
              <w:jc w:val="center"/>
              <w:rPr>
                <w:rFonts w:ascii="Times New Roman" w:hAnsi="Times New Roman" w:cs="Times New Roman"/>
                <w:b/>
              </w:rPr>
            </w:pPr>
            <w:r w:rsidRPr="00424694">
              <w:rPr>
                <w:rFonts w:ascii="Times New Roman" w:hAnsi="Times New Roman" w:cs="Times New Roman"/>
                <w:b/>
              </w:rPr>
              <w:t>How many years has this partnership been active, and how was this partnership developed?</w:t>
            </w:r>
          </w:p>
        </w:tc>
      </w:tr>
      <w:tr w:rsidR="00235BE1" w:rsidRPr="00424694" w14:paraId="03D3384A" w14:textId="77777777">
        <w:tc>
          <w:tcPr>
            <w:tcW w:w="2009" w:type="dxa"/>
          </w:tcPr>
          <w:p w14:paraId="36DD5122" w14:textId="77777777" w:rsidR="00235BE1" w:rsidRPr="00424694" w:rsidRDefault="00235BE1" w:rsidP="001D2A42">
            <w:pPr>
              <w:rPr>
                <w:rFonts w:ascii="Times New Roman" w:hAnsi="Times New Roman" w:cs="Times New Roman"/>
              </w:rPr>
            </w:pPr>
          </w:p>
          <w:p w14:paraId="637E5D17" w14:textId="77777777" w:rsidR="00235BE1" w:rsidRPr="00424694" w:rsidRDefault="00235BE1" w:rsidP="001D2A42">
            <w:pPr>
              <w:rPr>
                <w:rFonts w:ascii="Times New Roman" w:hAnsi="Times New Roman" w:cs="Times New Roman"/>
              </w:rPr>
            </w:pPr>
          </w:p>
          <w:p w14:paraId="01C63019" w14:textId="7ED10827" w:rsidR="00235BE1" w:rsidRPr="00424694" w:rsidRDefault="00132783" w:rsidP="001D2A42">
            <w:pPr>
              <w:rPr>
                <w:rFonts w:ascii="Times New Roman" w:hAnsi="Times New Roman" w:cs="Times New Roman"/>
              </w:rPr>
            </w:pPr>
            <w:proofErr w:type="spellStart"/>
            <w:r w:rsidRPr="00424694">
              <w:rPr>
                <w:rFonts w:ascii="Times New Roman" w:hAnsi="Times New Roman" w:cs="Times New Roman"/>
              </w:rPr>
              <w:t>Brookdale</w:t>
            </w:r>
            <w:proofErr w:type="spellEnd"/>
            <w:r w:rsidRPr="00424694">
              <w:rPr>
                <w:rFonts w:ascii="Times New Roman" w:hAnsi="Times New Roman" w:cs="Times New Roman"/>
              </w:rPr>
              <w:t xml:space="preserve"> Community College</w:t>
            </w:r>
          </w:p>
          <w:p w14:paraId="2B2FE269" w14:textId="77777777" w:rsidR="00757B35" w:rsidRPr="00424694" w:rsidRDefault="00757B35" w:rsidP="001D2A42">
            <w:pPr>
              <w:rPr>
                <w:rFonts w:ascii="Times New Roman" w:hAnsi="Times New Roman" w:cs="Times New Roman"/>
              </w:rPr>
            </w:pPr>
          </w:p>
        </w:tc>
        <w:tc>
          <w:tcPr>
            <w:tcW w:w="3987" w:type="dxa"/>
          </w:tcPr>
          <w:p w14:paraId="12F3256E" w14:textId="77777777" w:rsidR="00424694" w:rsidRDefault="00424694" w:rsidP="00424694">
            <w:pPr>
              <w:rPr>
                <w:rFonts w:ascii="Times New Roman" w:hAnsi="Times New Roman"/>
                <w:color w:val="000000"/>
              </w:rPr>
            </w:pPr>
          </w:p>
          <w:p w14:paraId="670D99E1" w14:textId="006496FC" w:rsidR="00235BE1" w:rsidRPr="00424694" w:rsidRDefault="00424694" w:rsidP="00424694">
            <w:pPr>
              <w:rPr>
                <w:rFonts w:ascii="Times New Roman" w:hAnsi="Times New Roman" w:cs="Times New Roman"/>
              </w:rPr>
            </w:pPr>
            <w:proofErr w:type="spellStart"/>
            <w:r>
              <w:rPr>
                <w:rFonts w:ascii="Times New Roman" w:hAnsi="Times New Roman"/>
                <w:color w:val="000000"/>
              </w:rPr>
              <w:t>Brookdale</w:t>
            </w:r>
            <w:proofErr w:type="spellEnd"/>
            <w:r>
              <w:rPr>
                <w:rFonts w:ascii="Times New Roman" w:hAnsi="Times New Roman"/>
                <w:color w:val="000000"/>
              </w:rPr>
              <w:t xml:space="preserve"> Community College partnered with</w:t>
            </w:r>
            <w:r w:rsidRPr="00424694">
              <w:rPr>
                <w:rFonts w:ascii="Times New Roman" w:hAnsi="Times New Roman"/>
                <w:color w:val="000000"/>
              </w:rPr>
              <w:t xml:space="preserve"> Communications High School </w:t>
            </w:r>
            <w:r>
              <w:rPr>
                <w:rFonts w:ascii="Times New Roman" w:hAnsi="Times New Roman"/>
                <w:color w:val="000000"/>
              </w:rPr>
              <w:t>to establish</w:t>
            </w:r>
            <w:r w:rsidRPr="00424694">
              <w:rPr>
                <w:rFonts w:ascii="Times New Roman" w:hAnsi="Times New Roman"/>
                <w:color w:val="000000"/>
              </w:rPr>
              <w:t xml:space="preserve"> a Dual Enrollment Release Time Program. Seniors will be released early from </w:t>
            </w:r>
            <w:r>
              <w:rPr>
                <w:rFonts w:ascii="Times New Roman" w:hAnsi="Times New Roman"/>
                <w:color w:val="000000"/>
              </w:rPr>
              <w:t xml:space="preserve">the school day </w:t>
            </w:r>
            <w:r w:rsidRPr="00424694">
              <w:rPr>
                <w:rFonts w:ascii="Times New Roman" w:hAnsi="Times New Roman"/>
                <w:color w:val="000000"/>
              </w:rPr>
              <w:t>to attend college classes</w:t>
            </w:r>
            <w:r>
              <w:rPr>
                <w:rFonts w:ascii="Times New Roman" w:hAnsi="Times New Roman"/>
                <w:color w:val="000000"/>
              </w:rPr>
              <w:t>.</w:t>
            </w:r>
          </w:p>
        </w:tc>
        <w:tc>
          <w:tcPr>
            <w:tcW w:w="3495" w:type="dxa"/>
          </w:tcPr>
          <w:p w14:paraId="113DCB08" w14:textId="77777777" w:rsidR="00235BE1" w:rsidRDefault="00235BE1" w:rsidP="001D2A42">
            <w:pPr>
              <w:rPr>
                <w:rFonts w:ascii="Times New Roman" w:hAnsi="Times New Roman" w:cs="Times New Roman"/>
              </w:rPr>
            </w:pPr>
          </w:p>
          <w:p w14:paraId="0FD54560" w14:textId="1085B7FF" w:rsidR="00424694" w:rsidRPr="00424694" w:rsidRDefault="00424694" w:rsidP="001D2A42">
            <w:pPr>
              <w:rPr>
                <w:rFonts w:ascii="Times New Roman" w:hAnsi="Times New Roman" w:cs="Times New Roman"/>
              </w:rPr>
            </w:pPr>
            <w:r>
              <w:rPr>
                <w:rFonts w:ascii="Times New Roman" w:hAnsi="Times New Roman" w:cs="Times New Roman"/>
              </w:rPr>
              <w:t>3 years</w:t>
            </w:r>
          </w:p>
        </w:tc>
      </w:tr>
      <w:tr w:rsidR="00235BE1" w:rsidRPr="00424694" w14:paraId="1C84404E" w14:textId="77777777">
        <w:tc>
          <w:tcPr>
            <w:tcW w:w="2009" w:type="dxa"/>
          </w:tcPr>
          <w:p w14:paraId="59231C23" w14:textId="77777777" w:rsidR="00235BE1" w:rsidRPr="00424694" w:rsidRDefault="00235BE1" w:rsidP="001D2A42">
            <w:pPr>
              <w:rPr>
                <w:rFonts w:ascii="Times New Roman" w:hAnsi="Times New Roman" w:cs="Times New Roman"/>
              </w:rPr>
            </w:pPr>
          </w:p>
          <w:p w14:paraId="32FB5FD4" w14:textId="3432BA4D" w:rsidR="00235BE1" w:rsidRPr="00424694" w:rsidRDefault="00132783" w:rsidP="001D2A42">
            <w:pPr>
              <w:rPr>
                <w:rFonts w:ascii="Times New Roman" w:hAnsi="Times New Roman" w:cs="Times New Roman"/>
              </w:rPr>
            </w:pPr>
            <w:r w:rsidRPr="00424694">
              <w:rPr>
                <w:rFonts w:ascii="Times New Roman" w:hAnsi="Times New Roman" w:cs="Times New Roman"/>
              </w:rPr>
              <w:t xml:space="preserve">Monmouth University </w:t>
            </w:r>
          </w:p>
          <w:p w14:paraId="70981E2E" w14:textId="77777777" w:rsidR="00757B35" w:rsidRPr="00424694" w:rsidRDefault="00757B35" w:rsidP="001D2A42">
            <w:pPr>
              <w:rPr>
                <w:rFonts w:ascii="Times New Roman" w:hAnsi="Times New Roman" w:cs="Times New Roman"/>
              </w:rPr>
            </w:pPr>
          </w:p>
          <w:p w14:paraId="16CAC692" w14:textId="77777777" w:rsidR="00235BE1" w:rsidRPr="00424694" w:rsidRDefault="00235BE1" w:rsidP="001D2A42">
            <w:pPr>
              <w:rPr>
                <w:rFonts w:ascii="Times New Roman" w:hAnsi="Times New Roman" w:cs="Times New Roman"/>
              </w:rPr>
            </w:pPr>
          </w:p>
        </w:tc>
        <w:tc>
          <w:tcPr>
            <w:tcW w:w="3987" w:type="dxa"/>
          </w:tcPr>
          <w:p w14:paraId="49C0F6BE" w14:textId="77777777" w:rsidR="00235BE1" w:rsidRDefault="00235BE1" w:rsidP="001D2A42">
            <w:pPr>
              <w:rPr>
                <w:rFonts w:ascii="Times New Roman" w:hAnsi="Times New Roman" w:cs="Times New Roman"/>
              </w:rPr>
            </w:pPr>
          </w:p>
          <w:p w14:paraId="7C308C41" w14:textId="09F83AC4" w:rsidR="00424694" w:rsidRPr="00424694" w:rsidRDefault="00424694" w:rsidP="00424694">
            <w:pPr>
              <w:rPr>
                <w:rFonts w:ascii="Times New Roman" w:hAnsi="Times New Roman" w:cs="Times New Roman"/>
              </w:rPr>
            </w:pPr>
            <w:r>
              <w:rPr>
                <w:rFonts w:ascii="Times New Roman" w:hAnsi="Times New Roman"/>
                <w:color w:val="000000"/>
              </w:rPr>
              <w:t>Last year</w:t>
            </w:r>
            <w:r w:rsidRPr="00424694">
              <w:rPr>
                <w:rFonts w:ascii="Times New Roman" w:hAnsi="Times New Roman"/>
                <w:color w:val="000000"/>
              </w:rPr>
              <w:t xml:space="preserve">, Monmouth University and Communications High </w:t>
            </w:r>
            <w:r>
              <w:rPr>
                <w:rFonts w:ascii="Times New Roman" w:hAnsi="Times New Roman"/>
                <w:color w:val="000000"/>
              </w:rPr>
              <w:t xml:space="preserve">School </w:t>
            </w:r>
            <w:r w:rsidRPr="00424694">
              <w:rPr>
                <w:rFonts w:ascii="Times New Roman" w:hAnsi="Times New Roman"/>
                <w:color w:val="000000"/>
              </w:rPr>
              <w:t xml:space="preserve">established an Articulation Agreement for CHS graduates who attend Monmouth University’s School of Humanities and </w:t>
            </w:r>
            <w:r w:rsidRPr="00424694">
              <w:rPr>
                <w:rFonts w:ascii="Times New Roman" w:hAnsi="Times New Roman"/>
                <w:color w:val="000000"/>
              </w:rPr>
              <w:lastRenderedPageBreak/>
              <w:t>Social Sciences. Students will enter their freshman year with advanced standing providing the terms and conditions of the Agreement are met</w:t>
            </w:r>
            <w:r>
              <w:rPr>
                <w:rFonts w:ascii="Times New Roman" w:hAnsi="Times New Roman"/>
                <w:color w:val="000000"/>
              </w:rPr>
              <w:t>.</w:t>
            </w:r>
          </w:p>
        </w:tc>
        <w:tc>
          <w:tcPr>
            <w:tcW w:w="3495" w:type="dxa"/>
          </w:tcPr>
          <w:p w14:paraId="2E00EFA1" w14:textId="77777777" w:rsidR="00235BE1" w:rsidRDefault="00235BE1" w:rsidP="001D2A42">
            <w:pPr>
              <w:rPr>
                <w:rFonts w:ascii="Times New Roman" w:hAnsi="Times New Roman" w:cs="Times New Roman"/>
              </w:rPr>
            </w:pPr>
          </w:p>
          <w:p w14:paraId="6D8182CF" w14:textId="74F5C229" w:rsidR="00424694" w:rsidRPr="00424694" w:rsidRDefault="00424694" w:rsidP="001D2A42">
            <w:pPr>
              <w:rPr>
                <w:rFonts w:ascii="Times New Roman" w:hAnsi="Times New Roman" w:cs="Times New Roman"/>
              </w:rPr>
            </w:pPr>
            <w:r>
              <w:rPr>
                <w:rFonts w:ascii="Times New Roman" w:hAnsi="Times New Roman" w:cs="Times New Roman"/>
              </w:rPr>
              <w:t xml:space="preserve">1 year </w:t>
            </w:r>
          </w:p>
        </w:tc>
      </w:tr>
      <w:tr w:rsidR="00235BE1" w:rsidRPr="00424694" w14:paraId="32AB0517" w14:textId="77777777">
        <w:tc>
          <w:tcPr>
            <w:tcW w:w="2009" w:type="dxa"/>
          </w:tcPr>
          <w:p w14:paraId="18A3A29E" w14:textId="77777777" w:rsidR="00235BE1" w:rsidRPr="00424694" w:rsidRDefault="00235BE1" w:rsidP="001D2A42">
            <w:pPr>
              <w:rPr>
                <w:rFonts w:ascii="Times New Roman" w:hAnsi="Times New Roman" w:cs="Times New Roman"/>
              </w:rPr>
            </w:pPr>
          </w:p>
          <w:p w14:paraId="4645FDAB" w14:textId="77777777" w:rsidR="00533A85" w:rsidRPr="00424694" w:rsidRDefault="00533A85" w:rsidP="00533A85">
            <w:pPr>
              <w:rPr>
                <w:rFonts w:ascii="Times New Roman" w:hAnsi="Times New Roman" w:cs="Times New Roman"/>
              </w:rPr>
            </w:pPr>
            <w:r w:rsidRPr="00424694">
              <w:rPr>
                <w:rFonts w:ascii="Times New Roman" w:hAnsi="Times New Roman" w:cs="Times New Roman"/>
              </w:rPr>
              <w:t xml:space="preserve">Seton Hall University </w:t>
            </w:r>
          </w:p>
          <w:p w14:paraId="620A1CEF" w14:textId="77777777" w:rsidR="00757B35" w:rsidRPr="00424694" w:rsidRDefault="00757B35" w:rsidP="001D2A42">
            <w:pPr>
              <w:rPr>
                <w:rFonts w:ascii="Times New Roman" w:hAnsi="Times New Roman" w:cs="Times New Roman"/>
              </w:rPr>
            </w:pPr>
          </w:p>
          <w:p w14:paraId="3904EB6B" w14:textId="77777777" w:rsidR="00235BE1" w:rsidRPr="00424694" w:rsidRDefault="00235BE1" w:rsidP="001D2A42">
            <w:pPr>
              <w:rPr>
                <w:rFonts w:ascii="Times New Roman" w:hAnsi="Times New Roman" w:cs="Times New Roman"/>
              </w:rPr>
            </w:pPr>
          </w:p>
        </w:tc>
        <w:tc>
          <w:tcPr>
            <w:tcW w:w="3987" w:type="dxa"/>
          </w:tcPr>
          <w:p w14:paraId="1D077AE9" w14:textId="77777777" w:rsidR="00235BE1" w:rsidRDefault="00235BE1" w:rsidP="00424694">
            <w:pPr>
              <w:rPr>
                <w:rFonts w:ascii="Times New Roman" w:hAnsi="Times New Roman" w:cs="Times New Roman"/>
              </w:rPr>
            </w:pPr>
          </w:p>
          <w:p w14:paraId="4302F31E" w14:textId="6571552A" w:rsidR="00424694" w:rsidRPr="00424694" w:rsidRDefault="00424694" w:rsidP="00424694">
            <w:pPr>
              <w:pStyle w:val="NormalWeb"/>
              <w:spacing w:before="0" w:beforeAutospacing="0" w:after="0" w:afterAutospacing="0"/>
              <w:rPr>
                <w:rFonts w:ascii="Times New Roman" w:hAnsi="Times New Roman"/>
                <w:sz w:val="22"/>
                <w:szCs w:val="22"/>
              </w:rPr>
            </w:pPr>
            <w:r>
              <w:rPr>
                <w:rFonts w:ascii="Times New Roman" w:hAnsi="Times New Roman"/>
                <w:color w:val="000000"/>
                <w:sz w:val="22"/>
                <w:szCs w:val="22"/>
              </w:rPr>
              <w:t xml:space="preserve">Seton Hall </w:t>
            </w:r>
            <w:r w:rsidRPr="00424694">
              <w:rPr>
                <w:rFonts w:ascii="Times New Roman" w:hAnsi="Times New Roman"/>
                <w:color w:val="000000"/>
                <w:sz w:val="22"/>
                <w:szCs w:val="22"/>
              </w:rPr>
              <w:t xml:space="preserve">approved for </w:t>
            </w:r>
            <w:r>
              <w:rPr>
                <w:rFonts w:ascii="Times New Roman" w:hAnsi="Times New Roman"/>
                <w:color w:val="000000"/>
                <w:sz w:val="22"/>
                <w:szCs w:val="22"/>
              </w:rPr>
              <w:t xml:space="preserve">various CHS courses for </w:t>
            </w:r>
            <w:r w:rsidRPr="00424694">
              <w:rPr>
                <w:rFonts w:ascii="Times New Roman" w:hAnsi="Times New Roman"/>
                <w:color w:val="000000"/>
                <w:sz w:val="22"/>
                <w:szCs w:val="22"/>
              </w:rPr>
              <w:t>Project Acceleration</w:t>
            </w:r>
            <w:r>
              <w:rPr>
                <w:rFonts w:ascii="Times New Roman" w:hAnsi="Times New Roman"/>
                <w:color w:val="000000"/>
                <w:sz w:val="22"/>
                <w:szCs w:val="22"/>
              </w:rPr>
              <w:t xml:space="preserve">.  These include </w:t>
            </w:r>
            <w:r w:rsidRPr="00424694">
              <w:rPr>
                <w:rFonts w:ascii="Times New Roman" w:hAnsi="Times New Roman"/>
                <w:color w:val="000000"/>
                <w:sz w:val="22"/>
                <w:szCs w:val="22"/>
              </w:rPr>
              <w:t xml:space="preserve">Core English (English 4), Calculus, Spanish </w:t>
            </w:r>
            <w:proofErr w:type="gramStart"/>
            <w:r w:rsidRPr="00424694">
              <w:rPr>
                <w:rFonts w:ascii="Times New Roman" w:hAnsi="Times New Roman"/>
                <w:color w:val="000000"/>
                <w:sz w:val="22"/>
                <w:szCs w:val="22"/>
              </w:rPr>
              <w:t>I, Spanish II, and Advanced Design</w:t>
            </w:r>
            <w:proofErr w:type="gramEnd"/>
            <w:r w:rsidRPr="00424694">
              <w:rPr>
                <w:rFonts w:ascii="Times New Roman" w:hAnsi="Times New Roman"/>
                <w:color w:val="000000"/>
                <w:sz w:val="22"/>
                <w:szCs w:val="22"/>
              </w:rPr>
              <w:t>. Students can obtain up to 16 college credits through this program. All courses are taught at CHS with approved faculty and course of study. Credits are offered at a significantly reduced rate.</w:t>
            </w:r>
          </w:p>
          <w:p w14:paraId="0CC8459C" w14:textId="77777777" w:rsidR="00424694" w:rsidRPr="00424694" w:rsidRDefault="00424694" w:rsidP="001D2A42">
            <w:pPr>
              <w:rPr>
                <w:rFonts w:ascii="Times New Roman" w:hAnsi="Times New Roman" w:cs="Times New Roman"/>
              </w:rPr>
            </w:pPr>
          </w:p>
        </w:tc>
        <w:tc>
          <w:tcPr>
            <w:tcW w:w="3495" w:type="dxa"/>
          </w:tcPr>
          <w:p w14:paraId="7A232E10" w14:textId="74F078F7" w:rsidR="00235BE1" w:rsidRPr="00424694" w:rsidRDefault="00424694" w:rsidP="001D2A42">
            <w:pPr>
              <w:rPr>
                <w:rFonts w:ascii="Times New Roman" w:hAnsi="Times New Roman" w:cs="Times New Roman"/>
              </w:rPr>
            </w:pPr>
            <w:r>
              <w:rPr>
                <w:rFonts w:ascii="Times New Roman" w:hAnsi="Times New Roman" w:cs="Times New Roman"/>
              </w:rPr>
              <w:br/>
              <w:t xml:space="preserve">15 years </w:t>
            </w:r>
          </w:p>
        </w:tc>
      </w:tr>
    </w:tbl>
    <w:p w14:paraId="0CB58A29" w14:textId="20ACDC06" w:rsidR="00F1357A" w:rsidRPr="00704C5C" w:rsidRDefault="00F1357A" w:rsidP="00A45272">
      <w:pPr>
        <w:spacing w:after="0" w:line="240" w:lineRule="auto"/>
        <w:rPr>
          <w:rFonts w:ascii="Times New Roman" w:hAnsi="Times New Roman" w:cs="Times New Roman"/>
          <w:sz w:val="24"/>
          <w:szCs w:val="24"/>
        </w:rPr>
      </w:pPr>
    </w:p>
    <w:p w14:paraId="2B81F726" w14:textId="77777777" w:rsidR="00F55C0A" w:rsidRPr="00424694" w:rsidRDefault="00F55C0A" w:rsidP="00A45272">
      <w:pPr>
        <w:pStyle w:val="Heading1"/>
        <w:rPr>
          <w:rFonts w:ascii="Times New Roman" w:hAnsi="Times New Roman" w:cs="Times New Roman"/>
          <w:b/>
          <w:color w:val="009AA6"/>
          <w:sz w:val="22"/>
          <w:szCs w:val="22"/>
        </w:rPr>
      </w:pPr>
      <w:r w:rsidRPr="00424694">
        <w:rPr>
          <w:rFonts w:ascii="Times New Roman" w:hAnsi="Times New Roman" w:cs="Times New Roman"/>
          <w:b/>
          <w:color w:val="009AA6"/>
          <w:sz w:val="22"/>
          <w:szCs w:val="22"/>
        </w:rPr>
        <w:t xml:space="preserve">ALIGNMENT WITH INDUSTRY AND BUSINESS NEEDS </w:t>
      </w:r>
    </w:p>
    <w:p w14:paraId="33F345BF" w14:textId="77777777" w:rsidR="00D74E2F" w:rsidRPr="00424694" w:rsidRDefault="00D74E2F" w:rsidP="00D74E2F">
      <w:pPr>
        <w:spacing w:after="0" w:line="240" w:lineRule="auto"/>
        <w:rPr>
          <w:rFonts w:ascii="Times New Roman" w:hAnsi="Times New Roman" w:cs="Times New Roman"/>
        </w:rPr>
      </w:pPr>
    </w:p>
    <w:p w14:paraId="16C77B2B" w14:textId="77777777" w:rsidR="00D74E2F" w:rsidRPr="00424694" w:rsidRDefault="00F55C0A" w:rsidP="00D74E2F">
      <w:pPr>
        <w:pStyle w:val="ListParagraph"/>
        <w:numPr>
          <w:ilvl w:val="0"/>
          <w:numId w:val="1"/>
        </w:numPr>
        <w:spacing w:after="0" w:line="240" w:lineRule="auto"/>
        <w:rPr>
          <w:rFonts w:ascii="Times New Roman" w:hAnsi="Times New Roman" w:cs="Times New Roman"/>
        </w:rPr>
      </w:pPr>
      <w:r w:rsidRPr="00424694">
        <w:rPr>
          <w:rFonts w:ascii="Times New Roman" w:hAnsi="Times New Roman" w:cs="Times New Roman"/>
        </w:rPr>
        <w:t xml:space="preserve">Please describe how your program of study is aligned with the needs of the workforce and industry in your community. </w:t>
      </w:r>
      <w:r w:rsidR="00E2341A" w:rsidRPr="00424694">
        <w:rPr>
          <w:rFonts w:ascii="Times New Roman" w:hAnsi="Times New Roman" w:cs="Times New Roman"/>
        </w:rPr>
        <w:t xml:space="preserve">Make sure to include information on </w:t>
      </w:r>
      <w:r w:rsidR="00D74E2F" w:rsidRPr="00424694">
        <w:rPr>
          <w:rFonts w:ascii="Times New Roman" w:hAnsi="Times New Roman" w:cs="Times New Roman"/>
        </w:rPr>
        <w:t>how the program of study helps meet workforce demand</w:t>
      </w:r>
      <w:r w:rsidR="003B2C5A" w:rsidRPr="00424694">
        <w:rPr>
          <w:rFonts w:ascii="Times New Roman" w:hAnsi="Times New Roman" w:cs="Times New Roman"/>
        </w:rPr>
        <w:t xml:space="preserve"> identified by business and industry</w:t>
      </w:r>
      <w:r w:rsidR="00D74E2F" w:rsidRPr="00424694">
        <w:rPr>
          <w:rFonts w:ascii="Times New Roman" w:hAnsi="Times New Roman" w:cs="Times New Roman"/>
        </w:rPr>
        <w:t>.</w:t>
      </w:r>
      <w:r w:rsidR="00C31726" w:rsidRPr="00424694">
        <w:rPr>
          <w:rFonts w:ascii="Times New Roman" w:hAnsi="Times New Roman" w:cs="Times New Roman"/>
        </w:rPr>
        <w:t xml:space="preserve"> If applicable, what labor market data does your program of study use to align to workforce needs?</w:t>
      </w:r>
      <w:r w:rsidR="00D74E2F" w:rsidRPr="00424694">
        <w:rPr>
          <w:rFonts w:ascii="Times New Roman" w:hAnsi="Times New Roman" w:cs="Times New Roman"/>
        </w:rPr>
        <w:t xml:space="preserve"> </w:t>
      </w:r>
      <w:r w:rsidR="00950EA6" w:rsidRPr="00424694">
        <w:rPr>
          <w:rFonts w:ascii="Times New Roman" w:hAnsi="Times New Roman" w:cs="Times New Roman"/>
        </w:rPr>
        <w:t>(</w:t>
      </w:r>
      <w:r w:rsidR="00950EA6" w:rsidRPr="00424694">
        <w:rPr>
          <w:rFonts w:ascii="Times New Roman" w:hAnsi="Times New Roman" w:cs="Times New Roman"/>
          <w:u w:val="single"/>
        </w:rPr>
        <w:t>250 word limit</w:t>
      </w:r>
      <w:r w:rsidR="00950EA6" w:rsidRPr="00424694">
        <w:rPr>
          <w:rFonts w:ascii="Times New Roman" w:hAnsi="Times New Roman" w:cs="Times New Roman"/>
        </w:rPr>
        <w:t xml:space="preserve">) </w:t>
      </w:r>
    </w:p>
    <w:p w14:paraId="7DCCDEBC" w14:textId="77777777" w:rsidR="00D74E2F" w:rsidRPr="00424694" w:rsidRDefault="00D74E2F" w:rsidP="00D74E2F">
      <w:pPr>
        <w:spacing w:after="0" w:line="240" w:lineRule="auto"/>
        <w:rPr>
          <w:rFonts w:ascii="Times New Roman" w:hAnsi="Times New Roman" w:cs="Times New Roman"/>
        </w:rPr>
      </w:pPr>
    </w:p>
    <w:p w14:paraId="6B720CA0" w14:textId="18947EC9" w:rsidR="0021496D" w:rsidRPr="00424694" w:rsidRDefault="0021496D" w:rsidP="00424694">
      <w:pPr>
        <w:spacing w:after="0" w:line="240" w:lineRule="auto"/>
        <w:ind w:firstLine="720"/>
        <w:rPr>
          <w:rFonts w:ascii="Times New Roman" w:hAnsi="Times New Roman" w:cs="Times New Roman"/>
        </w:rPr>
      </w:pPr>
      <w:r w:rsidRPr="00424694">
        <w:rPr>
          <w:rFonts w:ascii="Times New Roman" w:hAnsi="Times New Roman" w:cs="Times New Roman"/>
          <w:color w:val="000000"/>
        </w:rPr>
        <w:t>From 2014 to 2024, employment in Monmouth County is expected to</w:t>
      </w:r>
      <w:r w:rsidR="00424694">
        <w:rPr>
          <w:rFonts w:ascii="Times New Roman" w:hAnsi="Times New Roman" w:cs="Times New Roman"/>
        </w:rPr>
        <w:t xml:space="preserve"> </w:t>
      </w:r>
      <w:r w:rsidRPr="00424694">
        <w:rPr>
          <w:rFonts w:ascii="Times New Roman" w:hAnsi="Times New Roman" w:cs="Times New Roman"/>
          <w:color w:val="000000"/>
        </w:rPr>
        <w:t xml:space="preserve">increase by 22,888 or 8.7 </w:t>
      </w:r>
      <w:r w:rsidR="00424694" w:rsidRPr="00424694">
        <w:rPr>
          <w:rFonts w:ascii="Times New Roman" w:hAnsi="Times New Roman" w:cs="Times New Roman"/>
          <w:color w:val="000000"/>
        </w:rPr>
        <w:tab/>
      </w:r>
      <w:r w:rsidRPr="00424694">
        <w:rPr>
          <w:rFonts w:ascii="Times New Roman" w:hAnsi="Times New Roman" w:cs="Times New Roman"/>
          <w:color w:val="000000"/>
        </w:rPr>
        <w:t>percent, a rate well above the state’s projected</w:t>
      </w:r>
      <w:r w:rsidR="00424694" w:rsidRPr="00424694">
        <w:rPr>
          <w:rFonts w:ascii="Times New Roman" w:hAnsi="Times New Roman" w:cs="Times New Roman"/>
        </w:rPr>
        <w:t xml:space="preserve"> </w:t>
      </w:r>
      <w:r w:rsidRPr="00424694">
        <w:rPr>
          <w:rFonts w:ascii="Times New Roman" w:hAnsi="Times New Roman" w:cs="Times New Roman"/>
          <w:color w:val="000000"/>
        </w:rPr>
        <w:t>rate of growth (6.5%).  </w:t>
      </w:r>
      <w:proofErr w:type="gramStart"/>
      <w:r w:rsidRPr="00424694">
        <w:rPr>
          <w:rFonts w:ascii="Times New Roman" w:hAnsi="Times New Roman" w:cs="Times New Roman"/>
          <w:color w:val="000000"/>
        </w:rPr>
        <w:t xml:space="preserve">Arts, Entertainment and </w:t>
      </w:r>
      <w:r w:rsidR="00424694" w:rsidRPr="00424694">
        <w:rPr>
          <w:rFonts w:ascii="Times New Roman" w:hAnsi="Times New Roman" w:cs="Times New Roman"/>
          <w:color w:val="000000"/>
        </w:rPr>
        <w:tab/>
      </w:r>
      <w:r w:rsidRPr="00424694">
        <w:rPr>
          <w:rFonts w:ascii="Times New Roman" w:hAnsi="Times New Roman" w:cs="Times New Roman"/>
          <w:color w:val="000000"/>
        </w:rPr>
        <w:t>Recreation is</w:t>
      </w:r>
      <w:proofErr w:type="gramEnd"/>
      <w:r w:rsidRPr="00424694">
        <w:rPr>
          <w:rFonts w:ascii="Times New Roman" w:hAnsi="Times New Roman" w:cs="Times New Roman"/>
          <w:color w:val="000000"/>
        </w:rPr>
        <w:t xml:space="preserve"> projected to add 2,709 jobs and grow at a rate of 2.8 annually. </w:t>
      </w:r>
    </w:p>
    <w:p w14:paraId="115B4399" w14:textId="77777777" w:rsidR="0021496D" w:rsidRPr="00424694" w:rsidRDefault="0021496D" w:rsidP="0021496D">
      <w:pPr>
        <w:spacing w:after="0" w:line="240" w:lineRule="auto"/>
        <w:rPr>
          <w:rFonts w:ascii="Times New Roman" w:eastAsia="Times New Roman" w:hAnsi="Times New Roman" w:cs="Times New Roman"/>
        </w:rPr>
      </w:pPr>
    </w:p>
    <w:p w14:paraId="5563A270" w14:textId="13D0A2EA" w:rsidR="0021496D" w:rsidRPr="00424694" w:rsidRDefault="00424694" w:rsidP="0021496D">
      <w:pPr>
        <w:spacing w:after="0" w:line="240" w:lineRule="auto"/>
        <w:rPr>
          <w:rFonts w:ascii="Times New Roman" w:hAnsi="Times New Roman" w:cs="Times New Roman"/>
        </w:rPr>
      </w:pPr>
      <w:r w:rsidRPr="00424694">
        <w:rPr>
          <w:rFonts w:ascii="Times New Roman" w:hAnsi="Times New Roman" w:cs="Times New Roman"/>
          <w:color w:val="000000"/>
        </w:rPr>
        <w:tab/>
      </w:r>
      <w:r w:rsidR="0021496D" w:rsidRPr="00424694">
        <w:rPr>
          <w:rFonts w:ascii="Times New Roman" w:hAnsi="Times New Roman" w:cs="Times New Roman"/>
          <w:color w:val="000000"/>
        </w:rPr>
        <w:t>Source: NJLWD, Industry and</w:t>
      </w:r>
      <w:r w:rsidR="0021496D" w:rsidRPr="00424694">
        <w:rPr>
          <w:rFonts w:ascii="Times New Roman" w:hAnsi="Times New Roman" w:cs="Times New Roman"/>
        </w:rPr>
        <w:t xml:space="preserve"> </w:t>
      </w:r>
      <w:r w:rsidR="0021496D" w:rsidRPr="00424694">
        <w:rPr>
          <w:rFonts w:ascii="Times New Roman" w:hAnsi="Times New Roman" w:cs="Times New Roman"/>
          <w:color w:val="000000"/>
        </w:rPr>
        <w:t>Occupational Employment</w:t>
      </w:r>
      <w:r w:rsidR="0021496D" w:rsidRPr="00424694">
        <w:rPr>
          <w:rFonts w:ascii="Times New Roman" w:hAnsi="Times New Roman" w:cs="Times New Roman"/>
        </w:rPr>
        <w:t xml:space="preserve"> </w:t>
      </w:r>
      <w:r w:rsidR="0021496D" w:rsidRPr="00424694">
        <w:rPr>
          <w:rFonts w:ascii="Times New Roman" w:hAnsi="Times New Roman" w:cs="Times New Roman"/>
          <w:color w:val="000000"/>
        </w:rPr>
        <w:t>Projections 2014 - 2024. The</w:t>
      </w:r>
    </w:p>
    <w:p w14:paraId="41D80FAD" w14:textId="072E8A65" w:rsidR="0021496D" w:rsidRPr="00424694" w:rsidRDefault="00424694" w:rsidP="0021496D">
      <w:pPr>
        <w:spacing w:after="0" w:line="240" w:lineRule="auto"/>
        <w:rPr>
          <w:rFonts w:ascii="Times New Roman" w:hAnsi="Times New Roman" w:cs="Times New Roman"/>
        </w:rPr>
      </w:pPr>
      <w:r w:rsidRPr="00424694">
        <w:rPr>
          <w:rFonts w:ascii="Times New Roman" w:hAnsi="Times New Roman" w:cs="Times New Roman"/>
          <w:color w:val="000000"/>
        </w:rPr>
        <w:tab/>
      </w:r>
      <w:proofErr w:type="gramStart"/>
      <w:r w:rsidR="0021496D" w:rsidRPr="00424694">
        <w:rPr>
          <w:rFonts w:ascii="Times New Roman" w:hAnsi="Times New Roman" w:cs="Times New Roman"/>
          <w:color w:val="000000"/>
        </w:rPr>
        <w:t>industry</w:t>
      </w:r>
      <w:proofErr w:type="gramEnd"/>
      <w:r w:rsidR="0021496D" w:rsidRPr="00424694">
        <w:rPr>
          <w:rFonts w:ascii="Times New Roman" w:hAnsi="Times New Roman" w:cs="Times New Roman"/>
          <w:color w:val="000000"/>
        </w:rPr>
        <w:t xml:space="preserve"> employment</w:t>
      </w:r>
      <w:r w:rsidR="0021496D" w:rsidRPr="00424694">
        <w:rPr>
          <w:rFonts w:ascii="Times New Roman" w:hAnsi="Times New Roman" w:cs="Times New Roman"/>
        </w:rPr>
        <w:t xml:space="preserve"> </w:t>
      </w:r>
      <w:r w:rsidR="0021496D" w:rsidRPr="00424694">
        <w:rPr>
          <w:rFonts w:ascii="Times New Roman" w:hAnsi="Times New Roman" w:cs="Times New Roman"/>
          <w:color w:val="000000"/>
        </w:rPr>
        <w:t>projections use the nonfarm</w:t>
      </w:r>
      <w:r w:rsidR="0021496D" w:rsidRPr="00424694">
        <w:rPr>
          <w:rFonts w:ascii="Times New Roman" w:hAnsi="Times New Roman" w:cs="Times New Roman"/>
        </w:rPr>
        <w:t xml:space="preserve"> </w:t>
      </w:r>
      <w:r w:rsidR="0021496D" w:rsidRPr="00424694">
        <w:rPr>
          <w:rFonts w:ascii="Times New Roman" w:hAnsi="Times New Roman" w:cs="Times New Roman"/>
          <w:color w:val="000000"/>
        </w:rPr>
        <w:t>wage salary employment</w:t>
      </w:r>
      <w:r w:rsidR="0021496D" w:rsidRPr="00424694">
        <w:rPr>
          <w:rFonts w:ascii="Times New Roman" w:hAnsi="Times New Roman" w:cs="Times New Roman"/>
        </w:rPr>
        <w:t xml:space="preserve"> </w:t>
      </w:r>
      <w:r w:rsidR="0021496D" w:rsidRPr="00424694">
        <w:rPr>
          <w:rFonts w:ascii="Times New Roman" w:hAnsi="Times New Roman" w:cs="Times New Roman"/>
          <w:color w:val="000000"/>
        </w:rPr>
        <w:t xml:space="preserve">definition of </w:t>
      </w:r>
      <w:r w:rsidRPr="00424694">
        <w:rPr>
          <w:rFonts w:ascii="Times New Roman" w:hAnsi="Times New Roman" w:cs="Times New Roman"/>
          <w:color w:val="000000"/>
        </w:rPr>
        <w:tab/>
      </w:r>
      <w:r w:rsidR="0021496D" w:rsidRPr="00424694">
        <w:rPr>
          <w:rFonts w:ascii="Times New Roman" w:hAnsi="Times New Roman" w:cs="Times New Roman"/>
          <w:color w:val="000000"/>
        </w:rPr>
        <w:t>employment.</w:t>
      </w:r>
    </w:p>
    <w:p w14:paraId="43480DCF" w14:textId="77777777" w:rsidR="0021496D" w:rsidRPr="00424694" w:rsidRDefault="0021496D" w:rsidP="0021496D">
      <w:pPr>
        <w:spacing w:after="0" w:line="240" w:lineRule="auto"/>
        <w:rPr>
          <w:rFonts w:ascii="Times New Roman" w:hAnsi="Times New Roman" w:cs="Times New Roman"/>
          <w:color w:val="000000"/>
        </w:rPr>
      </w:pPr>
    </w:p>
    <w:p w14:paraId="0C390963" w14:textId="5958721E" w:rsidR="0021496D" w:rsidRPr="00424694" w:rsidRDefault="00424694" w:rsidP="0021496D">
      <w:pPr>
        <w:spacing w:after="0" w:line="240" w:lineRule="auto"/>
        <w:rPr>
          <w:rFonts w:ascii="Times New Roman" w:hAnsi="Times New Roman" w:cs="Times New Roman"/>
        </w:rPr>
      </w:pPr>
      <w:r w:rsidRPr="00424694">
        <w:rPr>
          <w:rFonts w:ascii="Times New Roman" w:hAnsi="Times New Roman" w:cs="Times New Roman"/>
          <w:color w:val="000000"/>
        </w:rPr>
        <w:tab/>
      </w:r>
      <w:r w:rsidR="0021496D" w:rsidRPr="00424694">
        <w:rPr>
          <w:rFonts w:ascii="Times New Roman" w:hAnsi="Times New Roman" w:cs="Times New Roman"/>
          <w:color w:val="000000"/>
        </w:rPr>
        <w:t>The primary data input is an</w:t>
      </w:r>
      <w:r w:rsidR="0021496D" w:rsidRPr="00424694">
        <w:rPr>
          <w:rFonts w:ascii="Times New Roman" w:hAnsi="Times New Roman" w:cs="Times New Roman"/>
        </w:rPr>
        <w:t xml:space="preserve"> </w:t>
      </w:r>
      <w:r w:rsidR="0021496D" w:rsidRPr="00424694">
        <w:rPr>
          <w:rFonts w:ascii="Times New Roman" w:hAnsi="Times New Roman" w:cs="Times New Roman"/>
          <w:color w:val="000000"/>
        </w:rPr>
        <w:t>employment time series, by</w:t>
      </w:r>
      <w:r w:rsidRPr="00424694">
        <w:rPr>
          <w:rFonts w:ascii="Times New Roman" w:hAnsi="Times New Roman" w:cs="Times New Roman"/>
        </w:rPr>
        <w:t xml:space="preserve"> </w:t>
      </w:r>
      <w:r w:rsidR="0021496D" w:rsidRPr="00424694">
        <w:rPr>
          <w:rFonts w:ascii="Times New Roman" w:hAnsi="Times New Roman" w:cs="Times New Roman"/>
          <w:color w:val="000000"/>
        </w:rPr>
        <w:t>industry, which goes back to</w:t>
      </w:r>
      <w:r w:rsidR="0021496D" w:rsidRPr="00424694">
        <w:rPr>
          <w:rFonts w:ascii="Times New Roman" w:hAnsi="Times New Roman" w:cs="Times New Roman"/>
        </w:rPr>
        <w:t xml:space="preserve"> </w:t>
      </w:r>
      <w:r w:rsidRPr="00424694">
        <w:rPr>
          <w:rFonts w:ascii="Times New Roman" w:hAnsi="Times New Roman" w:cs="Times New Roman"/>
        </w:rPr>
        <w:tab/>
      </w:r>
      <w:r w:rsidR="0021496D" w:rsidRPr="00424694">
        <w:rPr>
          <w:rFonts w:ascii="Times New Roman" w:hAnsi="Times New Roman" w:cs="Times New Roman"/>
          <w:color w:val="000000"/>
        </w:rPr>
        <w:t>1990.</w:t>
      </w:r>
    </w:p>
    <w:p w14:paraId="43A7A49F" w14:textId="78E38413" w:rsidR="00F55C0A" w:rsidRPr="00424694" w:rsidRDefault="00F55C0A" w:rsidP="00D74E2F">
      <w:pPr>
        <w:spacing w:after="0" w:line="240" w:lineRule="auto"/>
        <w:rPr>
          <w:rFonts w:ascii="Times New Roman" w:hAnsi="Times New Roman" w:cs="Times New Roman"/>
        </w:rPr>
      </w:pPr>
      <w:r w:rsidRPr="00704C5C">
        <w:rPr>
          <w:rFonts w:ascii="Times New Roman" w:hAnsi="Times New Roman" w:cs="Times New Roman"/>
          <w:sz w:val="24"/>
          <w:szCs w:val="24"/>
        </w:rPr>
        <w:br/>
      </w:r>
    </w:p>
    <w:p w14:paraId="1163358A" w14:textId="77777777" w:rsidR="007B2071" w:rsidRPr="00424694" w:rsidRDefault="007B2071" w:rsidP="00D74E2F">
      <w:pPr>
        <w:pStyle w:val="ListParagraph"/>
        <w:numPr>
          <w:ilvl w:val="0"/>
          <w:numId w:val="1"/>
        </w:numPr>
        <w:spacing w:after="0" w:line="240" w:lineRule="auto"/>
        <w:rPr>
          <w:rFonts w:ascii="Times New Roman" w:hAnsi="Times New Roman" w:cs="Times New Roman"/>
        </w:rPr>
      </w:pPr>
      <w:r w:rsidRPr="00424694">
        <w:rPr>
          <w:rFonts w:ascii="Times New Roman" w:hAnsi="Times New Roman" w:cs="Times New Roman"/>
        </w:rPr>
        <w:t xml:space="preserve">Are </w:t>
      </w:r>
      <w:r w:rsidR="00D00B16" w:rsidRPr="00424694">
        <w:rPr>
          <w:rFonts w:ascii="Times New Roman" w:hAnsi="Times New Roman" w:cs="Times New Roman"/>
        </w:rPr>
        <w:t>ALL</w:t>
      </w:r>
      <w:r w:rsidRPr="00424694">
        <w:rPr>
          <w:rFonts w:ascii="Times New Roman" w:hAnsi="Times New Roman" w:cs="Times New Roman"/>
        </w:rPr>
        <w:t xml:space="preserve"> students in the program of study required to participate in a work-based learning opportunity? </w:t>
      </w:r>
      <w:r w:rsidRPr="00424694">
        <w:rPr>
          <w:rFonts w:ascii="Times New Roman" w:hAnsi="Times New Roman" w:cs="Times New Roman"/>
          <w:b/>
        </w:rPr>
        <w:t xml:space="preserve">YES </w:t>
      </w:r>
      <w:r w:rsidRPr="00424694">
        <w:rPr>
          <w:rFonts w:ascii="Times New Roman" w:hAnsi="Times New Roman" w:cs="Times New Roman"/>
        </w:rPr>
        <w:t xml:space="preserve">or NO. </w:t>
      </w:r>
    </w:p>
    <w:p w14:paraId="2609B771" w14:textId="77777777" w:rsidR="00D55E06" w:rsidRPr="00424694" w:rsidRDefault="00D55E06" w:rsidP="00D55E06">
      <w:pPr>
        <w:spacing w:after="0" w:line="240" w:lineRule="auto"/>
        <w:rPr>
          <w:rFonts w:ascii="Times New Roman" w:hAnsi="Times New Roman" w:cs="Times New Roman"/>
        </w:rPr>
      </w:pPr>
    </w:p>
    <w:p w14:paraId="5DCF2864" w14:textId="77777777" w:rsidR="00D55E06" w:rsidRPr="00424694" w:rsidRDefault="00D55E06" w:rsidP="00D55E06">
      <w:pPr>
        <w:spacing w:after="0" w:line="240" w:lineRule="auto"/>
        <w:rPr>
          <w:rFonts w:ascii="Times New Roman" w:hAnsi="Times New Roman" w:cs="Times New Roman"/>
        </w:rPr>
      </w:pPr>
    </w:p>
    <w:p w14:paraId="6F4D62F6" w14:textId="77777777" w:rsidR="00D55E06" w:rsidRPr="00424694" w:rsidRDefault="00D55E06" w:rsidP="00D55E06">
      <w:pPr>
        <w:spacing w:after="0" w:line="240" w:lineRule="auto"/>
        <w:rPr>
          <w:rFonts w:ascii="Times New Roman" w:hAnsi="Times New Roman" w:cs="Times New Roman"/>
        </w:rPr>
      </w:pPr>
    </w:p>
    <w:p w14:paraId="06DA6105" w14:textId="77777777" w:rsidR="007B2071" w:rsidRPr="00424694" w:rsidRDefault="007B2071" w:rsidP="000B7607">
      <w:pPr>
        <w:pStyle w:val="ListParagraph"/>
        <w:spacing w:after="0" w:line="240" w:lineRule="auto"/>
        <w:ind w:left="360"/>
        <w:rPr>
          <w:rFonts w:ascii="Times New Roman" w:hAnsi="Times New Roman" w:cs="Times New Roman"/>
        </w:rPr>
      </w:pPr>
    </w:p>
    <w:p w14:paraId="02C8B4CB" w14:textId="77777777" w:rsidR="00D74E2F" w:rsidRPr="00424694" w:rsidRDefault="00F55C0A" w:rsidP="00D74E2F">
      <w:pPr>
        <w:pStyle w:val="ListParagraph"/>
        <w:numPr>
          <w:ilvl w:val="0"/>
          <w:numId w:val="1"/>
        </w:numPr>
        <w:spacing w:after="0" w:line="240" w:lineRule="auto"/>
        <w:rPr>
          <w:rFonts w:ascii="Times New Roman" w:hAnsi="Times New Roman" w:cs="Times New Roman"/>
        </w:rPr>
      </w:pPr>
      <w:r w:rsidRPr="00424694">
        <w:rPr>
          <w:rFonts w:ascii="Times New Roman" w:hAnsi="Times New Roman" w:cs="Times New Roman"/>
        </w:rPr>
        <w:t xml:space="preserve">Please </w:t>
      </w:r>
      <w:r w:rsidR="004618D7" w:rsidRPr="00424694">
        <w:rPr>
          <w:rFonts w:ascii="Times New Roman" w:hAnsi="Times New Roman" w:cs="Times New Roman"/>
        </w:rPr>
        <w:t xml:space="preserve">describe </w:t>
      </w:r>
      <w:r w:rsidR="007B2071" w:rsidRPr="00424694">
        <w:rPr>
          <w:rFonts w:ascii="Times New Roman" w:hAnsi="Times New Roman" w:cs="Times New Roman"/>
        </w:rPr>
        <w:t xml:space="preserve">the </w:t>
      </w:r>
      <w:r w:rsidRPr="00424694">
        <w:rPr>
          <w:rFonts w:ascii="Times New Roman" w:hAnsi="Times New Roman" w:cs="Times New Roman"/>
        </w:rPr>
        <w:t>work-based learning opportunities</w:t>
      </w:r>
      <w:r w:rsidR="00E71E35" w:rsidRPr="00424694">
        <w:rPr>
          <w:rFonts w:ascii="Times New Roman" w:hAnsi="Times New Roman" w:cs="Times New Roman"/>
        </w:rPr>
        <w:t xml:space="preserve"> </w:t>
      </w:r>
      <w:r w:rsidR="007B2071" w:rsidRPr="00424694">
        <w:rPr>
          <w:rFonts w:ascii="Times New Roman" w:hAnsi="Times New Roman" w:cs="Times New Roman"/>
        </w:rPr>
        <w:t xml:space="preserve">available to </w:t>
      </w:r>
      <w:r w:rsidR="004618D7" w:rsidRPr="00424694">
        <w:rPr>
          <w:rFonts w:ascii="Times New Roman" w:hAnsi="Times New Roman" w:cs="Times New Roman"/>
        </w:rPr>
        <w:t>students who participate in</w:t>
      </w:r>
      <w:r w:rsidR="00E71E35" w:rsidRPr="00424694">
        <w:rPr>
          <w:rFonts w:ascii="Times New Roman" w:hAnsi="Times New Roman" w:cs="Times New Roman"/>
        </w:rPr>
        <w:t xml:space="preserve"> this program of study</w:t>
      </w:r>
      <w:r w:rsidR="003B2C5A" w:rsidRPr="00424694">
        <w:rPr>
          <w:rFonts w:ascii="Times New Roman" w:hAnsi="Times New Roman" w:cs="Times New Roman"/>
        </w:rPr>
        <w:t xml:space="preserve">. </w:t>
      </w:r>
      <w:r w:rsidR="00950EA6" w:rsidRPr="00424694">
        <w:rPr>
          <w:rFonts w:ascii="Times New Roman" w:hAnsi="Times New Roman" w:cs="Times New Roman"/>
        </w:rPr>
        <w:t>(</w:t>
      </w:r>
      <w:r w:rsidR="00950EA6" w:rsidRPr="00424694">
        <w:rPr>
          <w:rFonts w:ascii="Times New Roman" w:hAnsi="Times New Roman" w:cs="Times New Roman"/>
          <w:u w:val="single"/>
        </w:rPr>
        <w:t>250 word limit</w:t>
      </w:r>
      <w:r w:rsidR="00950EA6" w:rsidRPr="00424694">
        <w:rPr>
          <w:rFonts w:ascii="Times New Roman" w:hAnsi="Times New Roman" w:cs="Times New Roman"/>
        </w:rPr>
        <w:t>)</w:t>
      </w:r>
    </w:p>
    <w:p w14:paraId="68CC7728" w14:textId="77777777" w:rsidR="00D74E2F" w:rsidRPr="00424694" w:rsidRDefault="00D74E2F" w:rsidP="00D74E2F">
      <w:pPr>
        <w:spacing w:after="0" w:line="240" w:lineRule="auto"/>
        <w:rPr>
          <w:rFonts w:ascii="Times New Roman" w:hAnsi="Times New Roman" w:cs="Times New Roman"/>
        </w:rPr>
      </w:pPr>
    </w:p>
    <w:p w14:paraId="128DEB80" w14:textId="09193A4D" w:rsidR="000447B9" w:rsidRPr="00424694" w:rsidRDefault="0021496D" w:rsidP="000447B9">
      <w:pPr>
        <w:tabs>
          <w:tab w:val="left" w:pos="1080"/>
        </w:tabs>
        <w:spacing w:after="0" w:line="240" w:lineRule="auto"/>
        <w:rPr>
          <w:rFonts w:ascii="Times New Roman" w:hAnsi="Times New Roman" w:cs="Times New Roman"/>
        </w:rPr>
      </w:pPr>
      <w:r w:rsidRPr="00424694">
        <w:rPr>
          <w:rFonts w:ascii="Times New Roman" w:hAnsi="Times New Roman" w:cs="Times New Roman"/>
        </w:rPr>
        <w:t>Every 12</w:t>
      </w:r>
      <w:r w:rsidRPr="00424694">
        <w:rPr>
          <w:rFonts w:ascii="Times New Roman" w:hAnsi="Times New Roman" w:cs="Times New Roman"/>
          <w:vertAlign w:val="superscript"/>
        </w:rPr>
        <w:t>th</w:t>
      </w:r>
      <w:r w:rsidRPr="00424694">
        <w:rPr>
          <w:rFonts w:ascii="Times New Roman" w:hAnsi="Times New Roman" w:cs="Times New Roman"/>
        </w:rPr>
        <w:t xml:space="preserve"> grade student must complete a work-based experience also referred to as “the mentorship”. The student mentorship program places a senior in a place of industry for an </w:t>
      </w:r>
      <w:proofErr w:type="gramStart"/>
      <w:r w:rsidRPr="00424694">
        <w:rPr>
          <w:rFonts w:ascii="Times New Roman" w:hAnsi="Times New Roman" w:cs="Times New Roman"/>
        </w:rPr>
        <w:t>eight week</w:t>
      </w:r>
      <w:proofErr w:type="gramEnd"/>
      <w:r w:rsidRPr="00424694">
        <w:rPr>
          <w:rFonts w:ascii="Times New Roman" w:hAnsi="Times New Roman" w:cs="Times New Roman"/>
        </w:rPr>
        <w:t xml:space="preserve"> period.  It’s a collaborative partnership in which the student and mentor work toward stated goals, depending on the needs of the mentor and the student.  The mentorship reinforces skills and knowledge taught at Communications High School that </w:t>
      </w:r>
      <w:proofErr w:type="gramStart"/>
      <w:r w:rsidRPr="00424694">
        <w:rPr>
          <w:rFonts w:ascii="Times New Roman" w:hAnsi="Times New Roman" w:cs="Times New Roman"/>
        </w:rPr>
        <w:t>are</w:t>
      </w:r>
      <w:proofErr w:type="gramEnd"/>
      <w:r w:rsidRPr="00424694">
        <w:rPr>
          <w:rFonts w:ascii="Times New Roman" w:hAnsi="Times New Roman" w:cs="Times New Roman"/>
        </w:rPr>
        <w:t xml:space="preserve"> essential to any communications related endeavor. The practical </w:t>
      </w:r>
      <w:r w:rsidRPr="00424694">
        <w:rPr>
          <w:rFonts w:ascii="Times New Roman" w:hAnsi="Times New Roman" w:cs="Times New Roman"/>
        </w:rPr>
        <w:lastRenderedPageBreak/>
        <w:t xml:space="preserve">application will involve real world/practical experiences reinforcing integration of academic skills.  Emphasis will be on the application of the following workplace readiness skills:  punctuality, business etiquette, communication, teamwork, problem solving, and the integration of academics within the professional environment. </w:t>
      </w:r>
      <w:r w:rsidR="000447B9" w:rsidRPr="00424694">
        <w:rPr>
          <w:rFonts w:ascii="Times New Roman" w:hAnsi="Times New Roman" w:cs="Times New Roman"/>
        </w:rPr>
        <w:t xml:space="preserve"> Students are assessed based on the mentor’s evaluation of the student, a written self-evaluation by the student, a multi-media presentation upon the completion of the mentorship and artifacts including: log/journal, site visit report, resume. </w:t>
      </w:r>
    </w:p>
    <w:p w14:paraId="3C2ACDD7" w14:textId="106DF3F1" w:rsidR="000447B9" w:rsidRPr="00424694" w:rsidRDefault="000447B9" w:rsidP="0021496D">
      <w:pPr>
        <w:spacing w:after="0" w:line="240" w:lineRule="auto"/>
        <w:rPr>
          <w:rFonts w:ascii="Times New Roman" w:hAnsi="Times New Roman" w:cs="Times New Roman"/>
        </w:rPr>
      </w:pPr>
    </w:p>
    <w:p w14:paraId="2901672A" w14:textId="27DE63AE" w:rsidR="00B6090F" w:rsidRPr="00704C5C" w:rsidRDefault="00B6090F" w:rsidP="00D74E2F">
      <w:pPr>
        <w:spacing w:after="0" w:line="240" w:lineRule="auto"/>
        <w:rPr>
          <w:rFonts w:ascii="Times New Roman" w:hAnsi="Times New Roman" w:cs="Times New Roman"/>
          <w:sz w:val="24"/>
          <w:szCs w:val="24"/>
        </w:rPr>
      </w:pPr>
    </w:p>
    <w:p w14:paraId="35DF7619" w14:textId="373C111D" w:rsidR="00D74E2F" w:rsidRPr="00704C5C" w:rsidRDefault="00B6090F" w:rsidP="00D74E2F">
      <w:pPr>
        <w:pStyle w:val="ListParagraph"/>
        <w:numPr>
          <w:ilvl w:val="0"/>
          <w:numId w:val="1"/>
        </w:numPr>
        <w:spacing w:after="0" w:line="240" w:lineRule="auto"/>
        <w:rPr>
          <w:rFonts w:ascii="Times New Roman" w:hAnsi="Times New Roman" w:cs="Times New Roman"/>
          <w:sz w:val="24"/>
          <w:szCs w:val="24"/>
        </w:rPr>
      </w:pPr>
      <w:r w:rsidRPr="00704C5C">
        <w:rPr>
          <w:rFonts w:ascii="Times New Roman" w:hAnsi="Times New Roman" w:cs="Times New Roman"/>
          <w:sz w:val="24"/>
          <w:szCs w:val="24"/>
        </w:rPr>
        <w:t xml:space="preserve">Please </w:t>
      </w:r>
      <w:r w:rsidR="003B2C5A" w:rsidRPr="00704C5C">
        <w:rPr>
          <w:rFonts w:ascii="Times New Roman" w:hAnsi="Times New Roman" w:cs="Times New Roman"/>
          <w:sz w:val="24"/>
          <w:szCs w:val="24"/>
        </w:rPr>
        <w:t xml:space="preserve">list </w:t>
      </w:r>
      <w:r w:rsidR="007B2071" w:rsidRPr="00704C5C">
        <w:rPr>
          <w:rFonts w:ascii="Times New Roman" w:hAnsi="Times New Roman" w:cs="Times New Roman"/>
          <w:sz w:val="24"/>
          <w:szCs w:val="24"/>
        </w:rPr>
        <w:t>the</w:t>
      </w:r>
      <w:r w:rsidR="00592A57" w:rsidRPr="00704C5C">
        <w:rPr>
          <w:rFonts w:ascii="Times New Roman" w:hAnsi="Times New Roman" w:cs="Times New Roman"/>
          <w:sz w:val="24"/>
          <w:szCs w:val="24"/>
        </w:rPr>
        <w:t xml:space="preserve"> </w:t>
      </w:r>
      <w:r w:rsidRPr="00704C5C">
        <w:rPr>
          <w:rFonts w:ascii="Times New Roman" w:hAnsi="Times New Roman" w:cs="Times New Roman"/>
          <w:sz w:val="24"/>
          <w:szCs w:val="24"/>
        </w:rPr>
        <w:t>industry-</w:t>
      </w:r>
      <w:r w:rsidR="00EE1E9B" w:rsidRPr="00704C5C">
        <w:rPr>
          <w:rFonts w:ascii="Times New Roman" w:hAnsi="Times New Roman" w:cs="Times New Roman"/>
          <w:sz w:val="24"/>
          <w:szCs w:val="24"/>
        </w:rPr>
        <w:t>recognized</w:t>
      </w:r>
      <w:r w:rsidRPr="00704C5C">
        <w:rPr>
          <w:rFonts w:ascii="Times New Roman" w:hAnsi="Times New Roman" w:cs="Times New Roman"/>
          <w:sz w:val="24"/>
          <w:szCs w:val="24"/>
        </w:rPr>
        <w:t xml:space="preserve"> credentials/certifications</w:t>
      </w:r>
      <w:r w:rsidR="007B2071" w:rsidRPr="00704C5C">
        <w:rPr>
          <w:rFonts w:ascii="Times New Roman" w:hAnsi="Times New Roman" w:cs="Times New Roman"/>
          <w:sz w:val="24"/>
          <w:szCs w:val="24"/>
        </w:rPr>
        <w:t xml:space="preserve">/licenses </w:t>
      </w:r>
      <w:r w:rsidR="00C41E3A" w:rsidRPr="00704C5C">
        <w:rPr>
          <w:rFonts w:ascii="Times New Roman" w:hAnsi="Times New Roman" w:cs="Times New Roman"/>
          <w:sz w:val="24"/>
          <w:szCs w:val="24"/>
        </w:rPr>
        <w:t>offered/required</w:t>
      </w:r>
      <w:r w:rsidRPr="00704C5C">
        <w:rPr>
          <w:rFonts w:ascii="Times New Roman" w:hAnsi="Times New Roman" w:cs="Times New Roman"/>
          <w:sz w:val="24"/>
          <w:szCs w:val="24"/>
        </w:rPr>
        <w:t xml:space="preserve">. </w:t>
      </w:r>
      <w:r w:rsidR="00235BE1" w:rsidRPr="00704C5C">
        <w:rPr>
          <w:rFonts w:ascii="Times New Roman" w:hAnsi="Times New Roman" w:cs="Times New Roman"/>
          <w:sz w:val="24"/>
          <w:szCs w:val="24"/>
        </w:rPr>
        <w:t>If your program of study does not include industry-based credentials/certifications</w:t>
      </w:r>
      <w:r w:rsidR="00794604" w:rsidRPr="00704C5C">
        <w:rPr>
          <w:rFonts w:ascii="Times New Roman" w:hAnsi="Times New Roman" w:cs="Times New Roman"/>
          <w:sz w:val="24"/>
          <w:szCs w:val="24"/>
        </w:rPr>
        <w:t>,</w:t>
      </w:r>
      <w:r w:rsidR="00235BE1" w:rsidRPr="00704C5C">
        <w:rPr>
          <w:rFonts w:ascii="Times New Roman" w:hAnsi="Times New Roman" w:cs="Times New Roman"/>
          <w:sz w:val="24"/>
          <w:szCs w:val="24"/>
        </w:rPr>
        <w:t xml:space="preserve"> please explain why. (</w:t>
      </w:r>
      <w:r w:rsidR="00235BE1" w:rsidRPr="00704C5C">
        <w:rPr>
          <w:rFonts w:ascii="Times New Roman" w:hAnsi="Times New Roman" w:cs="Times New Roman"/>
          <w:sz w:val="24"/>
          <w:szCs w:val="24"/>
          <w:u w:val="single"/>
        </w:rPr>
        <w:t>200 word limit</w:t>
      </w:r>
      <w:r w:rsidR="00235BE1" w:rsidRPr="00704C5C">
        <w:rPr>
          <w:rFonts w:ascii="Times New Roman" w:hAnsi="Times New Roman" w:cs="Times New Roman"/>
          <w:sz w:val="24"/>
          <w:szCs w:val="24"/>
        </w:rPr>
        <w:t xml:space="preserve">) </w:t>
      </w:r>
    </w:p>
    <w:p w14:paraId="58C26DA1" w14:textId="77777777" w:rsidR="00D74E2F" w:rsidRPr="00704C5C" w:rsidRDefault="00D74E2F" w:rsidP="00D74E2F">
      <w:pPr>
        <w:spacing w:after="0" w:line="240" w:lineRule="auto"/>
        <w:rPr>
          <w:rFonts w:ascii="Times New Roman" w:hAnsi="Times New Roman" w:cs="Times New Roman"/>
          <w:sz w:val="24"/>
          <w:szCs w:val="24"/>
        </w:rPr>
      </w:pPr>
    </w:p>
    <w:p w14:paraId="35F49D72" w14:textId="77777777" w:rsidR="00D74E2F" w:rsidRPr="00901B3B" w:rsidRDefault="00D74E2F" w:rsidP="00D74E2F">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502"/>
        <w:gridCol w:w="4502"/>
      </w:tblGrid>
      <w:tr w:rsidR="00FA22B9" w:rsidRPr="00901B3B" w14:paraId="4B7B30FE" w14:textId="77777777" w:rsidTr="00FA22B9">
        <w:trPr>
          <w:trHeight w:val="317"/>
        </w:trPr>
        <w:tc>
          <w:tcPr>
            <w:tcW w:w="4502" w:type="dxa"/>
          </w:tcPr>
          <w:p w14:paraId="417D8CDA" w14:textId="650E2C5D" w:rsidR="00FA22B9" w:rsidRPr="00901B3B" w:rsidRDefault="00FA22B9" w:rsidP="00D74E2F">
            <w:pPr>
              <w:rPr>
                <w:rFonts w:ascii="Times New Roman" w:hAnsi="Times New Roman" w:cs="Times New Roman"/>
                <w:b/>
              </w:rPr>
            </w:pPr>
            <w:r w:rsidRPr="00901B3B">
              <w:rPr>
                <w:rFonts w:ascii="Times New Roman" w:hAnsi="Times New Roman" w:cs="Times New Roman"/>
                <w:b/>
              </w:rPr>
              <w:t>Offered</w:t>
            </w:r>
          </w:p>
        </w:tc>
        <w:tc>
          <w:tcPr>
            <w:tcW w:w="4502" w:type="dxa"/>
          </w:tcPr>
          <w:p w14:paraId="08915BCB" w14:textId="487383D7" w:rsidR="00FA22B9" w:rsidRPr="00901B3B" w:rsidRDefault="00FA22B9" w:rsidP="00D74E2F">
            <w:pPr>
              <w:rPr>
                <w:rFonts w:ascii="Times New Roman" w:hAnsi="Times New Roman" w:cs="Times New Roman"/>
                <w:b/>
              </w:rPr>
            </w:pPr>
            <w:r w:rsidRPr="00901B3B">
              <w:rPr>
                <w:rFonts w:ascii="Times New Roman" w:hAnsi="Times New Roman" w:cs="Times New Roman"/>
                <w:b/>
              </w:rPr>
              <w:t xml:space="preserve">Required </w:t>
            </w:r>
          </w:p>
        </w:tc>
      </w:tr>
      <w:tr w:rsidR="00FA22B9" w:rsidRPr="00901B3B" w14:paraId="005D1AE4" w14:textId="77777777" w:rsidTr="00FA22B9">
        <w:trPr>
          <w:trHeight w:val="336"/>
        </w:trPr>
        <w:tc>
          <w:tcPr>
            <w:tcW w:w="4502" w:type="dxa"/>
          </w:tcPr>
          <w:p w14:paraId="14603A96" w14:textId="1051AF79" w:rsidR="00FA22B9" w:rsidRPr="00901B3B" w:rsidRDefault="00901B3B" w:rsidP="00D74E2F">
            <w:pPr>
              <w:rPr>
                <w:rFonts w:ascii="Times New Roman" w:hAnsi="Times New Roman" w:cs="Times New Roman"/>
              </w:rPr>
            </w:pPr>
            <w:r w:rsidRPr="00901B3B">
              <w:rPr>
                <w:rFonts w:ascii="Times New Roman" w:hAnsi="Times New Roman" w:cs="Times New Roman"/>
              </w:rPr>
              <w:t>Adobe Certified Associate Photoshop</w:t>
            </w:r>
          </w:p>
        </w:tc>
        <w:tc>
          <w:tcPr>
            <w:tcW w:w="4502" w:type="dxa"/>
          </w:tcPr>
          <w:p w14:paraId="4AB44237" w14:textId="311EC523" w:rsidR="00FA22B9" w:rsidRPr="00901B3B" w:rsidRDefault="00424694" w:rsidP="00D74E2F">
            <w:pPr>
              <w:rPr>
                <w:rFonts w:ascii="Times New Roman" w:hAnsi="Times New Roman" w:cs="Times New Roman"/>
              </w:rPr>
            </w:pPr>
            <w:r w:rsidRPr="00901B3B">
              <w:rPr>
                <w:rFonts w:ascii="Times New Roman" w:hAnsi="Times New Roman" w:cs="Times New Roman"/>
              </w:rPr>
              <w:t>NOCTI</w:t>
            </w:r>
          </w:p>
        </w:tc>
      </w:tr>
      <w:tr w:rsidR="00FA22B9" w:rsidRPr="00901B3B" w14:paraId="55E85403" w14:textId="77777777" w:rsidTr="00FA22B9">
        <w:trPr>
          <w:trHeight w:val="317"/>
        </w:trPr>
        <w:tc>
          <w:tcPr>
            <w:tcW w:w="4502" w:type="dxa"/>
          </w:tcPr>
          <w:p w14:paraId="1151F5DC" w14:textId="77777777" w:rsidR="00901B3B" w:rsidRPr="00901B3B" w:rsidRDefault="00901B3B" w:rsidP="00901B3B">
            <w:pPr>
              <w:pStyle w:val="Pa2"/>
              <w:rPr>
                <w:rFonts w:cs="Cabin Condensed"/>
                <w:color w:val="000000"/>
                <w:sz w:val="22"/>
                <w:szCs w:val="22"/>
              </w:rPr>
            </w:pPr>
            <w:r w:rsidRPr="00901B3B">
              <w:rPr>
                <w:rFonts w:cs="Cabin Condensed"/>
                <w:color w:val="000000"/>
                <w:sz w:val="22"/>
                <w:szCs w:val="22"/>
              </w:rPr>
              <w:t>Adobe Certified Associate Premiere</w:t>
            </w:r>
          </w:p>
          <w:p w14:paraId="5A05A187" w14:textId="77777777" w:rsidR="00FA22B9" w:rsidRPr="00901B3B" w:rsidRDefault="00FA22B9" w:rsidP="00D74E2F">
            <w:pPr>
              <w:rPr>
                <w:rFonts w:ascii="Times New Roman" w:hAnsi="Times New Roman" w:cs="Times New Roman"/>
              </w:rPr>
            </w:pPr>
          </w:p>
        </w:tc>
        <w:tc>
          <w:tcPr>
            <w:tcW w:w="4502" w:type="dxa"/>
          </w:tcPr>
          <w:p w14:paraId="25129B9B" w14:textId="047D9A33" w:rsidR="00FA22B9" w:rsidRPr="00901B3B" w:rsidRDefault="00424694" w:rsidP="00D74E2F">
            <w:pPr>
              <w:rPr>
                <w:rFonts w:ascii="Times New Roman" w:hAnsi="Times New Roman" w:cs="Times New Roman"/>
              </w:rPr>
            </w:pPr>
            <w:r w:rsidRPr="00901B3B">
              <w:rPr>
                <w:rFonts w:ascii="Times New Roman" w:hAnsi="Times New Roman" w:cs="Times New Roman"/>
              </w:rPr>
              <w:t>OSHA</w:t>
            </w:r>
          </w:p>
        </w:tc>
      </w:tr>
      <w:tr w:rsidR="00FA22B9" w:rsidRPr="00901B3B" w14:paraId="0FC79A30" w14:textId="77777777" w:rsidTr="00FA22B9">
        <w:trPr>
          <w:trHeight w:val="317"/>
        </w:trPr>
        <w:tc>
          <w:tcPr>
            <w:tcW w:w="4502" w:type="dxa"/>
          </w:tcPr>
          <w:p w14:paraId="52789393" w14:textId="77777777" w:rsidR="00901B3B" w:rsidRPr="00901B3B" w:rsidRDefault="00901B3B" w:rsidP="00901B3B">
            <w:pPr>
              <w:pStyle w:val="Pa2"/>
              <w:rPr>
                <w:rFonts w:cs="Cabin Condensed"/>
                <w:color w:val="000000"/>
                <w:sz w:val="22"/>
                <w:szCs w:val="22"/>
              </w:rPr>
            </w:pPr>
            <w:r w:rsidRPr="00901B3B">
              <w:rPr>
                <w:rFonts w:cs="Cabin Condensed"/>
                <w:color w:val="000000"/>
                <w:sz w:val="22"/>
                <w:szCs w:val="22"/>
              </w:rPr>
              <w:t>Oracle Java Programmer</w:t>
            </w:r>
          </w:p>
          <w:p w14:paraId="0E47E5CD" w14:textId="77777777" w:rsidR="00FA22B9" w:rsidRPr="00901B3B" w:rsidRDefault="00FA22B9" w:rsidP="00D74E2F">
            <w:pPr>
              <w:rPr>
                <w:rFonts w:ascii="Times New Roman" w:hAnsi="Times New Roman" w:cs="Times New Roman"/>
              </w:rPr>
            </w:pPr>
          </w:p>
        </w:tc>
        <w:tc>
          <w:tcPr>
            <w:tcW w:w="4502" w:type="dxa"/>
          </w:tcPr>
          <w:p w14:paraId="77479261" w14:textId="76C247B7" w:rsidR="00FA22B9" w:rsidRPr="00901B3B" w:rsidRDefault="00901B3B" w:rsidP="00D74E2F">
            <w:pPr>
              <w:rPr>
                <w:rFonts w:ascii="Times New Roman" w:hAnsi="Times New Roman" w:cs="Times New Roman"/>
              </w:rPr>
            </w:pPr>
            <w:proofErr w:type="spellStart"/>
            <w:r w:rsidRPr="00901B3B">
              <w:rPr>
                <w:rFonts w:ascii="Times New Roman" w:hAnsi="Times New Roman" w:cs="Times New Roman"/>
              </w:rPr>
              <w:t>SkillsUSA</w:t>
            </w:r>
            <w:proofErr w:type="spellEnd"/>
            <w:r w:rsidRPr="00901B3B">
              <w:rPr>
                <w:rFonts w:ascii="Times New Roman" w:hAnsi="Times New Roman" w:cs="Times New Roman"/>
              </w:rPr>
              <w:t xml:space="preserve"> Career Essentials Certificates</w:t>
            </w:r>
          </w:p>
        </w:tc>
      </w:tr>
    </w:tbl>
    <w:p w14:paraId="1288079E" w14:textId="1C0A2665" w:rsidR="0009687C" w:rsidRPr="00704C5C" w:rsidRDefault="0009687C" w:rsidP="00D74E2F">
      <w:pPr>
        <w:spacing w:after="0" w:line="240" w:lineRule="auto"/>
        <w:rPr>
          <w:rFonts w:ascii="Times New Roman" w:hAnsi="Times New Roman" w:cs="Times New Roman"/>
          <w:sz w:val="24"/>
          <w:szCs w:val="24"/>
        </w:rPr>
      </w:pPr>
      <w:r w:rsidRPr="00704C5C">
        <w:rPr>
          <w:rFonts w:ascii="Times New Roman" w:hAnsi="Times New Roman" w:cs="Times New Roman"/>
          <w:sz w:val="24"/>
          <w:szCs w:val="24"/>
        </w:rPr>
        <w:br/>
      </w:r>
      <w:r w:rsidRPr="00704C5C">
        <w:rPr>
          <w:rFonts w:ascii="Times New Roman" w:hAnsi="Times New Roman" w:cs="Times New Roman"/>
          <w:sz w:val="24"/>
          <w:szCs w:val="24"/>
        </w:rPr>
        <w:br/>
      </w:r>
    </w:p>
    <w:p w14:paraId="0798F52B" w14:textId="5E9E598C" w:rsidR="00D55E06" w:rsidRPr="00704C5C" w:rsidRDefault="0009687C" w:rsidP="00E51805">
      <w:pPr>
        <w:pStyle w:val="ListParagraph"/>
        <w:numPr>
          <w:ilvl w:val="0"/>
          <w:numId w:val="1"/>
        </w:numPr>
        <w:spacing w:after="0" w:line="240" w:lineRule="auto"/>
        <w:rPr>
          <w:rFonts w:ascii="Times New Roman" w:hAnsi="Times New Roman" w:cs="Times New Roman"/>
          <w:sz w:val="24"/>
          <w:szCs w:val="24"/>
        </w:rPr>
      </w:pPr>
      <w:r w:rsidRPr="00704C5C">
        <w:rPr>
          <w:rFonts w:ascii="Times New Roman" w:hAnsi="Times New Roman" w:cs="Times New Roman"/>
          <w:sz w:val="24"/>
          <w:szCs w:val="24"/>
        </w:rPr>
        <w:t xml:space="preserve">Please describe </w:t>
      </w:r>
      <w:r w:rsidR="001225DE" w:rsidRPr="00704C5C">
        <w:rPr>
          <w:rFonts w:ascii="Times New Roman" w:hAnsi="Times New Roman" w:cs="Times New Roman"/>
          <w:sz w:val="24"/>
          <w:szCs w:val="24"/>
        </w:rPr>
        <w:t>how you</w:t>
      </w:r>
      <w:r w:rsidR="007B2071" w:rsidRPr="00704C5C">
        <w:rPr>
          <w:rFonts w:ascii="Times New Roman" w:hAnsi="Times New Roman" w:cs="Times New Roman"/>
          <w:sz w:val="24"/>
          <w:szCs w:val="24"/>
        </w:rPr>
        <w:t xml:space="preserve"> ensure the </w:t>
      </w:r>
      <w:r w:rsidR="002308F4" w:rsidRPr="00704C5C">
        <w:rPr>
          <w:rFonts w:ascii="Times New Roman" w:hAnsi="Times New Roman" w:cs="Times New Roman"/>
          <w:sz w:val="24"/>
          <w:szCs w:val="24"/>
        </w:rPr>
        <w:t>instructors</w:t>
      </w:r>
      <w:r w:rsidRPr="00704C5C">
        <w:rPr>
          <w:rFonts w:ascii="Times New Roman" w:hAnsi="Times New Roman" w:cs="Times New Roman"/>
          <w:sz w:val="24"/>
          <w:szCs w:val="24"/>
        </w:rPr>
        <w:t xml:space="preserve"> </w:t>
      </w:r>
      <w:r w:rsidR="007B2071" w:rsidRPr="00704C5C">
        <w:rPr>
          <w:rFonts w:ascii="Times New Roman" w:hAnsi="Times New Roman" w:cs="Times New Roman"/>
          <w:sz w:val="24"/>
          <w:szCs w:val="24"/>
        </w:rPr>
        <w:t xml:space="preserve">teaching this program of study </w:t>
      </w:r>
      <w:r w:rsidRPr="00704C5C">
        <w:rPr>
          <w:rFonts w:ascii="Times New Roman" w:hAnsi="Times New Roman" w:cs="Times New Roman"/>
          <w:sz w:val="24"/>
          <w:szCs w:val="24"/>
        </w:rPr>
        <w:t>keep up-to-date on advancements in the workplace</w:t>
      </w:r>
      <w:r w:rsidR="00592A57" w:rsidRPr="00704C5C">
        <w:rPr>
          <w:rFonts w:ascii="Times New Roman" w:hAnsi="Times New Roman" w:cs="Times New Roman"/>
          <w:sz w:val="24"/>
          <w:szCs w:val="24"/>
        </w:rPr>
        <w:t xml:space="preserve">, such as </w:t>
      </w:r>
      <w:r w:rsidR="002308F4" w:rsidRPr="00704C5C">
        <w:rPr>
          <w:rFonts w:ascii="Times New Roman" w:hAnsi="Times New Roman" w:cs="Times New Roman"/>
          <w:sz w:val="24"/>
          <w:szCs w:val="24"/>
        </w:rPr>
        <w:t xml:space="preserve">participating in </w:t>
      </w:r>
      <w:r w:rsidR="00592A57" w:rsidRPr="00704C5C">
        <w:rPr>
          <w:rFonts w:ascii="Times New Roman" w:hAnsi="Times New Roman" w:cs="Times New Roman"/>
          <w:sz w:val="24"/>
          <w:szCs w:val="24"/>
        </w:rPr>
        <w:t>externships</w:t>
      </w:r>
      <w:r w:rsidR="00C31726" w:rsidRPr="00704C5C">
        <w:rPr>
          <w:rFonts w:ascii="Times New Roman" w:hAnsi="Times New Roman" w:cs="Times New Roman"/>
          <w:sz w:val="24"/>
          <w:szCs w:val="24"/>
        </w:rPr>
        <w:t xml:space="preserve"> and/or </w:t>
      </w:r>
      <w:r w:rsidR="003F4C73" w:rsidRPr="00704C5C">
        <w:rPr>
          <w:rFonts w:ascii="Times New Roman" w:hAnsi="Times New Roman" w:cs="Times New Roman"/>
          <w:sz w:val="24"/>
          <w:szCs w:val="24"/>
        </w:rPr>
        <w:t>requirements to have current industry credentials</w:t>
      </w:r>
      <w:r w:rsidR="00592A57" w:rsidRPr="00704C5C">
        <w:rPr>
          <w:rFonts w:ascii="Times New Roman" w:hAnsi="Times New Roman" w:cs="Times New Roman"/>
          <w:sz w:val="24"/>
          <w:szCs w:val="24"/>
        </w:rPr>
        <w:t>.</w:t>
      </w:r>
      <w:r w:rsidRPr="00704C5C">
        <w:rPr>
          <w:rFonts w:ascii="Times New Roman" w:hAnsi="Times New Roman" w:cs="Times New Roman"/>
          <w:sz w:val="24"/>
          <w:szCs w:val="24"/>
        </w:rPr>
        <w:t xml:space="preserve"> </w:t>
      </w:r>
      <w:r w:rsidR="004618D7" w:rsidRPr="00704C5C">
        <w:rPr>
          <w:rFonts w:ascii="Times New Roman" w:hAnsi="Times New Roman" w:cs="Times New Roman"/>
          <w:sz w:val="24"/>
          <w:szCs w:val="24"/>
        </w:rPr>
        <w:t xml:space="preserve"> (</w:t>
      </w:r>
      <w:r w:rsidR="004618D7" w:rsidRPr="00704C5C">
        <w:rPr>
          <w:rFonts w:ascii="Times New Roman" w:hAnsi="Times New Roman" w:cs="Times New Roman"/>
          <w:sz w:val="24"/>
          <w:szCs w:val="24"/>
          <w:u w:val="single"/>
        </w:rPr>
        <w:t>100 word limit</w:t>
      </w:r>
      <w:r w:rsidR="001225DE" w:rsidRPr="00704C5C">
        <w:rPr>
          <w:rFonts w:ascii="Times New Roman" w:hAnsi="Times New Roman" w:cs="Times New Roman"/>
          <w:sz w:val="24"/>
          <w:szCs w:val="24"/>
          <w:u w:val="single"/>
        </w:rPr>
        <w:t>)</w:t>
      </w:r>
    </w:p>
    <w:p w14:paraId="1F1EC8F0" w14:textId="77777777" w:rsidR="002308F4" w:rsidRPr="00901B3B" w:rsidRDefault="002308F4" w:rsidP="00D55E06">
      <w:pPr>
        <w:spacing w:after="0" w:line="240" w:lineRule="auto"/>
        <w:rPr>
          <w:rFonts w:ascii="Times New Roman" w:hAnsi="Times New Roman" w:cs="Times New Roman"/>
          <w:b/>
          <w:color w:val="009AA6"/>
        </w:rPr>
      </w:pPr>
    </w:p>
    <w:p w14:paraId="570D4C22" w14:textId="18100E0A" w:rsidR="00132783" w:rsidRPr="00901B3B" w:rsidRDefault="00901B3B" w:rsidP="00132783">
      <w:pPr>
        <w:pStyle w:val="Default"/>
        <w:rPr>
          <w:rFonts w:ascii="Times New Roman" w:hAnsi="Times New Roman" w:cs="Times New Roman"/>
          <w:sz w:val="22"/>
          <w:szCs w:val="22"/>
        </w:rPr>
      </w:pPr>
      <w:r w:rsidRPr="00901B3B">
        <w:rPr>
          <w:rFonts w:ascii="Times New Roman" w:hAnsi="Times New Roman" w:cs="Times New Roman"/>
          <w:sz w:val="22"/>
          <w:szCs w:val="22"/>
        </w:rPr>
        <w:tab/>
      </w:r>
      <w:r w:rsidR="00B90CE7" w:rsidRPr="00901B3B">
        <w:rPr>
          <w:rFonts w:ascii="Times New Roman" w:hAnsi="Times New Roman" w:cs="Times New Roman"/>
          <w:sz w:val="22"/>
          <w:szCs w:val="22"/>
        </w:rPr>
        <w:t xml:space="preserve">There are many ways instructors </w:t>
      </w:r>
      <w:r w:rsidR="00132783" w:rsidRPr="00901B3B">
        <w:rPr>
          <w:rFonts w:ascii="Times New Roman" w:hAnsi="Times New Roman" w:cs="Times New Roman"/>
          <w:sz w:val="22"/>
          <w:szCs w:val="22"/>
        </w:rPr>
        <w:t xml:space="preserve">connect with employers to ensure that students’ </w:t>
      </w:r>
      <w:r w:rsidRPr="00901B3B">
        <w:rPr>
          <w:rFonts w:ascii="Times New Roman" w:hAnsi="Times New Roman" w:cs="Times New Roman"/>
          <w:sz w:val="22"/>
          <w:szCs w:val="22"/>
        </w:rPr>
        <w:tab/>
      </w:r>
      <w:r w:rsidR="00132783" w:rsidRPr="00901B3B">
        <w:rPr>
          <w:rFonts w:ascii="Times New Roman" w:hAnsi="Times New Roman" w:cs="Times New Roman"/>
          <w:sz w:val="22"/>
          <w:szCs w:val="22"/>
        </w:rPr>
        <w:t xml:space="preserve">experiences </w:t>
      </w:r>
      <w:r>
        <w:rPr>
          <w:rFonts w:ascii="Times New Roman" w:hAnsi="Times New Roman" w:cs="Times New Roman"/>
          <w:sz w:val="22"/>
          <w:szCs w:val="22"/>
        </w:rPr>
        <w:tab/>
      </w:r>
      <w:r w:rsidR="00132783" w:rsidRPr="00901B3B">
        <w:rPr>
          <w:rFonts w:ascii="Times New Roman" w:hAnsi="Times New Roman" w:cs="Times New Roman"/>
          <w:sz w:val="22"/>
          <w:szCs w:val="22"/>
        </w:rPr>
        <w:t>match futur</w:t>
      </w:r>
      <w:r w:rsidR="00B90CE7" w:rsidRPr="00901B3B">
        <w:rPr>
          <w:rFonts w:ascii="Times New Roman" w:hAnsi="Times New Roman" w:cs="Times New Roman"/>
          <w:sz w:val="22"/>
          <w:szCs w:val="22"/>
        </w:rPr>
        <w:t>e workplace demand and that NJ</w:t>
      </w:r>
      <w:r w:rsidR="00132783" w:rsidRPr="00901B3B">
        <w:rPr>
          <w:rFonts w:ascii="Times New Roman" w:hAnsi="Times New Roman" w:cs="Times New Roman"/>
          <w:sz w:val="22"/>
          <w:szCs w:val="22"/>
        </w:rPr>
        <w:t xml:space="preserve"> students are meeting standards: </w:t>
      </w:r>
    </w:p>
    <w:p w14:paraId="2AAD9B9F" w14:textId="3AF7558C" w:rsidR="00901B3B" w:rsidRPr="00901B3B" w:rsidRDefault="00901B3B" w:rsidP="00901B3B">
      <w:pPr>
        <w:widowControl w:val="0"/>
        <w:autoSpaceDE w:val="0"/>
        <w:autoSpaceDN w:val="0"/>
        <w:adjustRightInd w:val="0"/>
        <w:spacing w:after="0" w:line="240" w:lineRule="auto"/>
        <w:rPr>
          <w:rFonts w:ascii="Times New Roman" w:hAnsi="Times New Roman" w:cs="Times New Roman"/>
        </w:rPr>
      </w:pPr>
      <w:r w:rsidRPr="00901B3B">
        <w:rPr>
          <w:rFonts w:ascii="Times New Roman" w:hAnsi="Times New Roman" w:cs="Times New Roman"/>
        </w:rPr>
        <w:tab/>
      </w:r>
      <w:proofErr w:type="gramStart"/>
      <w:r w:rsidR="00132783" w:rsidRPr="00901B3B">
        <w:rPr>
          <w:rFonts w:ascii="Times New Roman" w:hAnsi="Times New Roman" w:cs="Times New Roman"/>
        </w:rPr>
        <w:t>teach</w:t>
      </w:r>
      <w:r w:rsidRPr="00901B3B">
        <w:rPr>
          <w:rFonts w:ascii="Times New Roman" w:hAnsi="Times New Roman" w:cs="Times New Roman"/>
        </w:rPr>
        <w:t>er</w:t>
      </w:r>
      <w:proofErr w:type="gramEnd"/>
      <w:r w:rsidRPr="00901B3B">
        <w:rPr>
          <w:rFonts w:ascii="Times New Roman" w:hAnsi="Times New Roman" w:cs="Times New Roman"/>
        </w:rPr>
        <w:t xml:space="preserve"> job shadows and externships and </w:t>
      </w:r>
      <w:r w:rsidR="00132783" w:rsidRPr="00901B3B">
        <w:rPr>
          <w:rFonts w:ascii="Times New Roman" w:hAnsi="Times New Roman" w:cs="Times New Roman"/>
        </w:rPr>
        <w:t xml:space="preserve">communication with employers through </w:t>
      </w:r>
      <w:r w:rsidRPr="00901B3B">
        <w:rPr>
          <w:rFonts w:ascii="Times New Roman" w:hAnsi="Times New Roman" w:cs="Times New Roman"/>
        </w:rPr>
        <w:tab/>
      </w:r>
      <w:r w:rsidR="00132783" w:rsidRPr="00901B3B">
        <w:rPr>
          <w:rFonts w:ascii="Times New Roman" w:hAnsi="Times New Roman" w:cs="Times New Roman"/>
        </w:rPr>
        <w:t>intentional o</w:t>
      </w:r>
      <w:r w:rsidRPr="00901B3B">
        <w:rPr>
          <w:rFonts w:ascii="Times New Roman" w:hAnsi="Times New Roman" w:cs="Times New Roman"/>
        </w:rPr>
        <w:t xml:space="preserve">utreach or advisory boards.  Representatives of the program of study actively conduct </w:t>
      </w:r>
      <w:r>
        <w:rPr>
          <w:rFonts w:ascii="Times New Roman" w:hAnsi="Times New Roman" w:cs="Times New Roman"/>
        </w:rPr>
        <w:tab/>
      </w:r>
      <w:r w:rsidRPr="00901B3B">
        <w:rPr>
          <w:rFonts w:ascii="Times New Roman" w:hAnsi="Times New Roman" w:cs="Times New Roman"/>
        </w:rPr>
        <w:t>outreach activities to develop partnerships to ensure</w:t>
      </w:r>
    </w:p>
    <w:p w14:paraId="3B3039A3" w14:textId="4D529665" w:rsidR="00901B3B" w:rsidRPr="00901B3B" w:rsidRDefault="00901B3B" w:rsidP="00901B3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proofErr w:type="gramStart"/>
      <w:r w:rsidRPr="00901B3B">
        <w:rPr>
          <w:rFonts w:ascii="Times New Roman" w:hAnsi="Times New Roman" w:cs="Times New Roman"/>
        </w:rPr>
        <w:t>the</w:t>
      </w:r>
      <w:proofErr w:type="gramEnd"/>
      <w:r w:rsidRPr="00901B3B">
        <w:rPr>
          <w:rFonts w:ascii="Times New Roman" w:hAnsi="Times New Roman" w:cs="Times New Roman"/>
        </w:rPr>
        <w:t xml:space="preserve"> program of study is informed by employer and community needs.</w:t>
      </w:r>
      <w:r>
        <w:rPr>
          <w:rFonts w:ascii="Times New Roman" w:hAnsi="Times New Roman" w:cs="Times New Roman"/>
        </w:rPr>
        <w:t xml:space="preserve">  </w:t>
      </w:r>
      <w:r w:rsidRPr="00901B3B">
        <w:rPr>
          <w:rFonts w:ascii="Times New Roman" w:hAnsi="Times New Roman" w:cs="Times New Roman"/>
        </w:rPr>
        <w:t xml:space="preserve">The program of study has a </w:t>
      </w:r>
      <w:r>
        <w:rPr>
          <w:rFonts w:ascii="Times New Roman" w:hAnsi="Times New Roman" w:cs="Times New Roman"/>
        </w:rPr>
        <w:tab/>
      </w:r>
      <w:r w:rsidRPr="00901B3B">
        <w:rPr>
          <w:rFonts w:ascii="Times New Roman" w:hAnsi="Times New Roman" w:cs="Times New Roman"/>
        </w:rPr>
        <w:t>formalized, structured approach to coordinating partnerships, such as an advisory</w:t>
      </w:r>
    </w:p>
    <w:p w14:paraId="12023203" w14:textId="35F2F1F0" w:rsidR="00E51805" w:rsidRPr="00901B3B" w:rsidRDefault="00901B3B" w:rsidP="00901B3B">
      <w:pPr>
        <w:pStyle w:val="Default"/>
        <w:spacing w:after="21"/>
        <w:rPr>
          <w:rFonts w:ascii="Times New Roman" w:hAnsi="Times New Roman" w:cs="Times New Roman"/>
          <w:sz w:val="22"/>
          <w:szCs w:val="22"/>
        </w:rPr>
      </w:pPr>
      <w:r>
        <w:rPr>
          <w:rFonts w:ascii="Times New Roman" w:hAnsi="Times New Roman" w:cs="Times New Roman"/>
          <w:sz w:val="22"/>
          <w:szCs w:val="22"/>
        </w:rPr>
        <w:tab/>
      </w:r>
      <w:proofErr w:type="gramStart"/>
      <w:r w:rsidRPr="00901B3B">
        <w:rPr>
          <w:rFonts w:ascii="Times New Roman" w:hAnsi="Times New Roman" w:cs="Times New Roman"/>
          <w:sz w:val="22"/>
          <w:szCs w:val="22"/>
        </w:rPr>
        <w:t>board</w:t>
      </w:r>
      <w:proofErr w:type="gramEnd"/>
      <w:r w:rsidRPr="00901B3B">
        <w:rPr>
          <w:rFonts w:ascii="Times New Roman" w:hAnsi="Times New Roman" w:cs="Times New Roman"/>
          <w:sz w:val="22"/>
          <w:szCs w:val="22"/>
        </w:rPr>
        <w:t xml:space="preserve"> or sector partnership</w:t>
      </w:r>
      <w:r w:rsidR="00F1357A" w:rsidRPr="00704C5C">
        <w:rPr>
          <w:rFonts w:ascii="Times New Roman" w:hAnsi="Times New Roman" w:cs="Times New Roman"/>
          <w:b/>
          <w:color w:val="009AA6"/>
        </w:rPr>
        <w:br/>
      </w:r>
    </w:p>
    <w:p w14:paraId="79456A30" w14:textId="7BDE2DBE" w:rsidR="00E51805" w:rsidRPr="00704C5C" w:rsidRDefault="00E51805" w:rsidP="00E51805">
      <w:pPr>
        <w:pStyle w:val="ListParagraph"/>
        <w:numPr>
          <w:ilvl w:val="0"/>
          <w:numId w:val="1"/>
        </w:numPr>
        <w:spacing w:after="0" w:line="240" w:lineRule="auto"/>
        <w:rPr>
          <w:rFonts w:ascii="Times New Roman" w:hAnsi="Times New Roman" w:cs="Times New Roman"/>
          <w:sz w:val="24"/>
          <w:szCs w:val="24"/>
        </w:rPr>
      </w:pPr>
      <w:r w:rsidRPr="00704C5C">
        <w:rPr>
          <w:rFonts w:ascii="Times New Roman" w:hAnsi="Times New Roman" w:cs="Times New Roman"/>
          <w:sz w:val="24"/>
          <w:szCs w:val="24"/>
        </w:rPr>
        <w:t xml:space="preserve">Please provide </w:t>
      </w:r>
      <w:r w:rsidR="003F4C73" w:rsidRPr="00704C5C">
        <w:rPr>
          <w:rFonts w:ascii="Times New Roman" w:hAnsi="Times New Roman" w:cs="Times New Roman"/>
          <w:sz w:val="24"/>
          <w:szCs w:val="24"/>
        </w:rPr>
        <w:t>information</w:t>
      </w:r>
      <w:r w:rsidRPr="00704C5C">
        <w:rPr>
          <w:rFonts w:ascii="Times New Roman" w:hAnsi="Times New Roman" w:cs="Times New Roman"/>
          <w:sz w:val="24"/>
          <w:szCs w:val="24"/>
        </w:rPr>
        <w:t xml:space="preserve"> on </w:t>
      </w:r>
      <w:r w:rsidR="00722285" w:rsidRPr="00704C5C">
        <w:rPr>
          <w:rFonts w:ascii="Times New Roman" w:hAnsi="Times New Roman" w:cs="Times New Roman"/>
          <w:b/>
          <w:sz w:val="24"/>
          <w:szCs w:val="24"/>
        </w:rPr>
        <w:t xml:space="preserve">at least </w:t>
      </w:r>
      <w:r w:rsidRPr="00704C5C">
        <w:rPr>
          <w:rFonts w:ascii="Times New Roman" w:hAnsi="Times New Roman" w:cs="Times New Roman"/>
          <w:b/>
          <w:sz w:val="24"/>
          <w:szCs w:val="24"/>
        </w:rPr>
        <w:t>three</w:t>
      </w:r>
      <w:r w:rsidRPr="00704C5C">
        <w:rPr>
          <w:rFonts w:ascii="Times New Roman" w:hAnsi="Times New Roman" w:cs="Times New Roman"/>
          <w:sz w:val="24"/>
          <w:szCs w:val="24"/>
        </w:rPr>
        <w:t xml:space="preserve"> </w:t>
      </w:r>
      <w:r w:rsidRPr="00704C5C">
        <w:rPr>
          <w:rFonts w:ascii="Times New Roman" w:hAnsi="Times New Roman" w:cs="Times New Roman"/>
          <w:i/>
          <w:sz w:val="24"/>
          <w:szCs w:val="24"/>
          <w:u w:val="single"/>
        </w:rPr>
        <w:t>business, industry and/or labor</w:t>
      </w:r>
      <w:r w:rsidRPr="00704C5C">
        <w:rPr>
          <w:rFonts w:ascii="Times New Roman" w:hAnsi="Times New Roman" w:cs="Times New Roman"/>
          <w:sz w:val="24"/>
          <w:szCs w:val="24"/>
        </w:rPr>
        <w:t xml:space="preserve"> partnerships your program of study has, and</w:t>
      </w:r>
      <w:r w:rsidR="002308F4" w:rsidRPr="00704C5C">
        <w:rPr>
          <w:rFonts w:ascii="Times New Roman" w:hAnsi="Times New Roman" w:cs="Times New Roman"/>
          <w:sz w:val="24"/>
          <w:szCs w:val="24"/>
        </w:rPr>
        <w:t xml:space="preserve"> describe</w:t>
      </w:r>
      <w:r w:rsidRPr="00704C5C">
        <w:rPr>
          <w:rFonts w:ascii="Times New Roman" w:hAnsi="Times New Roman" w:cs="Times New Roman"/>
          <w:sz w:val="24"/>
          <w:szCs w:val="24"/>
        </w:rPr>
        <w:t xml:space="preserve"> how these partnerships have been built, maintained and sustained over time.  </w:t>
      </w:r>
    </w:p>
    <w:p w14:paraId="7707B01D" w14:textId="77777777" w:rsidR="00E51805" w:rsidRPr="00704C5C" w:rsidRDefault="00E51805" w:rsidP="00E51805">
      <w:pPr>
        <w:spacing w:after="0" w:line="240" w:lineRule="auto"/>
        <w:rPr>
          <w:rFonts w:ascii="Times New Roman" w:hAnsi="Times New Roman" w:cs="Times New Roman"/>
          <w:sz w:val="24"/>
          <w:szCs w:val="24"/>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704C5C" w14:paraId="4426B315" w14:textId="77777777">
        <w:tc>
          <w:tcPr>
            <w:tcW w:w="2276" w:type="dxa"/>
          </w:tcPr>
          <w:p w14:paraId="7CFC5253" w14:textId="77777777" w:rsidR="00235BE1" w:rsidRPr="00704C5C" w:rsidRDefault="00235BE1" w:rsidP="001D2A42">
            <w:pPr>
              <w:jc w:val="center"/>
              <w:rPr>
                <w:rFonts w:ascii="Times New Roman" w:hAnsi="Times New Roman" w:cs="Times New Roman"/>
                <w:b/>
                <w:sz w:val="24"/>
                <w:szCs w:val="24"/>
              </w:rPr>
            </w:pPr>
            <w:r w:rsidRPr="00704C5C">
              <w:rPr>
                <w:rFonts w:ascii="Times New Roman" w:hAnsi="Times New Roman" w:cs="Times New Roman"/>
                <w:b/>
                <w:sz w:val="24"/>
                <w:szCs w:val="24"/>
              </w:rPr>
              <w:t>Business/Industry Name</w:t>
            </w:r>
          </w:p>
        </w:tc>
        <w:tc>
          <w:tcPr>
            <w:tcW w:w="3843" w:type="dxa"/>
          </w:tcPr>
          <w:p w14:paraId="76EF3BDA" w14:textId="77777777" w:rsidR="00235BE1" w:rsidRPr="00704C5C" w:rsidRDefault="00235BE1" w:rsidP="001D2A42">
            <w:pPr>
              <w:jc w:val="center"/>
              <w:rPr>
                <w:rFonts w:ascii="Times New Roman" w:hAnsi="Times New Roman" w:cs="Times New Roman"/>
                <w:b/>
                <w:sz w:val="24"/>
                <w:szCs w:val="24"/>
              </w:rPr>
            </w:pPr>
            <w:r w:rsidRPr="00704C5C">
              <w:rPr>
                <w:rFonts w:ascii="Times New Roman" w:hAnsi="Times New Roman" w:cs="Times New Roman"/>
                <w:b/>
                <w:sz w:val="24"/>
                <w:szCs w:val="24"/>
              </w:rPr>
              <w:t>What role does this partner have in directly su</w:t>
            </w:r>
            <w:r w:rsidR="009307CC" w:rsidRPr="00704C5C">
              <w:rPr>
                <w:rFonts w:ascii="Times New Roman" w:hAnsi="Times New Roman" w:cs="Times New Roman"/>
                <w:b/>
                <w:sz w:val="24"/>
                <w:szCs w:val="24"/>
              </w:rPr>
              <w:t>pporting your program of study?</w:t>
            </w:r>
          </w:p>
        </w:tc>
        <w:tc>
          <w:tcPr>
            <w:tcW w:w="3372" w:type="dxa"/>
          </w:tcPr>
          <w:p w14:paraId="52D80438" w14:textId="77777777" w:rsidR="00235BE1" w:rsidRPr="00704C5C" w:rsidRDefault="00235BE1" w:rsidP="001D2A42">
            <w:pPr>
              <w:jc w:val="center"/>
              <w:rPr>
                <w:rFonts w:ascii="Times New Roman" w:hAnsi="Times New Roman" w:cs="Times New Roman"/>
                <w:b/>
                <w:sz w:val="24"/>
                <w:szCs w:val="24"/>
              </w:rPr>
            </w:pPr>
            <w:r w:rsidRPr="00704C5C">
              <w:rPr>
                <w:rFonts w:ascii="Times New Roman" w:hAnsi="Times New Roman" w:cs="Times New Roman"/>
                <w:b/>
                <w:sz w:val="24"/>
                <w:szCs w:val="24"/>
              </w:rPr>
              <w:t>How many years has this partnership been active, and how was this partnership developed?</w:t>
            </w:r>
          </w:p>
        </w:tc>
      </w:tr>
      <w:tr w:rsidR="00235BE1" w:rsidRPr="00704C5C" w14:paraId="6A86C87F" w14:textId="77777777">
        <w:trPr>
          <w:trHeight w:val="1232"/>
        </w:trPr>
        <w:tc>
          <w:tcPr>
            <w:tcW w:w="2276" w:type="dxa"/>
          </w:tcPr>
          <w:p w14:paraId="1BB10532" w14:textId="48CED741" w:rsidR="00235BE1" w:rsidRPr="00704C5C" w:rsidRDefault="00B90CE7" w:rsidP="001D2A42">
            <w:pPr>
              <w:rPr>
                <w:rFonts w:ascii="Times New Roman" w:hAnsi="Times New Roman" w:cs="Times New Roman"/>
                <w:sz w:val="24"/>
                <w:szCs w:val="24"/>
              </w:rPr>
            </w:pPr>
            <w:r w:rsidRPr="00704C5C">
              <w:rPr>
                <w:rFonts w:ascii="Times New Roman" w:hAnsi="Times New Roman" w:cs="Times New Roman"/>
                <w:sz w:val="24"/>
                <w:szCs w:val="24"/>
              </w:rPr>
              <w:t>Asbury Park Press</w:t>
            </w:r>
            <w:r w:rsidR="00243B92" w:rsidRPr="00704C5C">
              <w:rPr>
                <w:rFonts w:ascii="Times New Roman" w:hAnsi="Times New Roman" w:cs="Times New Roman"/>
                <w:sz w:val="24"/>
                <w:szCs w:val="24"/>
              </w:rPr>
              <w:t xml:space="preserve"> (APP) </w:t>
            </w:r>
          </w:p>
        </w:tc>
        <w:tc>
          <w:tcPr>
            <w:tcW w:w="3843" w:type="dxa"/>
          </w:tcPr>
          <w:p w14:paraId="60B014E4" w14:textId="59126CF6" w:rsidR="00243B92" w:rsidRPr="00704C5C" w:rsidRDefault="00243B92" w:rsidP="00243B92">
            <w:pPr>
              <w:widowControl w:val="0"/>
              <w:autoSpaceDE w:val="0"/>
              <w:autoSpaceDN w:val="0"/>
              <w:adjustRightInd w:val="0"/>
              <w:rPr>
                <w:rFonts w:ascii="Times New Roman" w:hAnsi="Times New Roman" w:cs="Times New Roman"/>
                <w:color w:val="000000"/>
                <w:sz w:val="24"/>
                <w:szCs w:val="24"/>
              </w:rPr>
            </w:pPr>
            <w:r w:rsidRPr="00704C5C">
              <w:rPr>
                <w:rFonts w:ascii="Times New Roman" w:hAnsi="Times New Roman" w:cs="Times New Roman"/>
                <w:color w:val="000000"/>
                <w:sz w:val="24"/>
                <w:szCs w:val="24"/>
              </w:rPr>
              <w:t xml:space="preserve">The APP provided our students career exposure, allowing them to tour their facilities, converse with employers for the purpose of initial exposure to jobs and careers. </w:t>
            </w:r>
          </w:p>
          <w:p w14:paraId="5E1E5B3F" w14:textId="5272E06B" w:rsidR="00243B92" w:rsidRPr="00704C5C" w:rsidRDefault="00243B92" w:rsidP="00243B92">
            <w:pPr>
              <w:widowControl w:val="0"/>
              <w:autoSpaceDE w:val="0"/>
              <w:autoSpaceDN w:val="0"/>
              <w:adjustRightInd w:val="0"/>
              <w:rPr>
                <w:rFonts w:ascii="Times New Roman" w:hAnsi="Times New Roman" w:cs="Times New Roman"/>
                <w:color w:val="000000"/>
                <w:sz w:val="24"/>
                <w:szCs w:val="24"/>
              </w:rPr>
            </w:pPr>
            <w:r w:rsidRPr="00704C5C">
              <w:rPr>
                <w:rFonts w:ascii="Times New Roman" w:hAnsi="Times New Roman" w:cs="Times New Roman"/>
                <w:color w:val="000000"/>
                <w:sz w:val="24"/>
                <w:szCs w:val="24"/>
              </w:rPr>
              <w:lastRenderedPageBreak/>
              <w:t>They also allowed job shadowing: teacher arranged opportunities where students shadowed an employee in their work environment to get an idea of what was involved in the print industry.</w:t>
            </w:r>
          </w:p>
          <w:p w14:paraId="71211D76" w14:textId="1C18420A" w:rsidR="00235BE1" w:rsidRPr="00704C5C" w:rsidRDefault="00235BE1" w:rsidP="00243B92">
            <w:pPr>
              <w:widowControl w:val="0"/>
              <w:autoSpaceDE w:val="0"/>
              <w:autoSpaceDN w:val="0"/>
              <w:adjustRightInd w:val="0"/>
              <w:rPr>
                <w:rFonts w:ascii="Times New Roman" w:hAnsi="Times New Roman" w:cs="Times New Roman"/>
                <w:sz w:val="24"/>
                <w:szCs w:val="24"/>
              </w:rPr>
            </w:pPr>
          </w:p>
        </w:tc>
        <w:tc>
          <w:tcPr>
            <w:tcW w:w="3372" w:type="dxa"/>
          </w:tcPr>
          <w:p w14:paraId="1E7430F4" w14:textId="0715693D" w:rsidR="00235BE1" w:rsidRPr="00704C5C" w:rsidRDefault="00243B92" w:rsidP="00243B92">
            <w:pPr>
              <w:rPr>
                <w:rFonts w:ascii="Times New Roman" w:hAnsi="Times New Roman" w:cs="Times New Roman"/>
                <w:sz w:val="24"/>
                <w:szCs w:val="24"/>
              </w:rPr>
            </w:pPr>
            <w:r w:rsidRPr="00704C5C">
              <w:rPr>
                <w:rFonts w:ascii="Times New Roman" w:hAnsi="Times New Roman" w:cs="Times New Roman"/>
                <w:color w:val="000000"/>
                <w:sz w:val="24"/>
                <w:szCs w:val="24"/>
              </w:rPr>
              <w:lastRenderedPageBreak/>
              <w:t xml:space="preserve">This relationship was established 16 years ago when the advisory board first met.  Representatives from APP were active </w:t>
            </w:r>
            <w:proofErr w:type="gramStart"/>
            <w:r w:rsidRPr="00704C5C">
              <w:rPr>
                <w:rFonts w:ascii="Times New Roman" w:hAnsi="Times New Roman" w:cs="Times New Roman"/>
                <w:color w:val="000000"/>
                <w:sz w:val="24"/>
                <w:szCs w:val="24"/>
              </w:rPr>
              <w:t>members,</w:t>
            </w:r>
            <w:proofErr w:type="gramEnd"/>
            <w:r w:rsidRPr="00704C5C">
              <w:rPr>
                <w:rFonts w:ascii="Times New Roman" w:hAnsi="Times New Roman" w:cs="Times New Roman"/>
                <w:color w:val="000000"/>
                <w:sz w:val="24"/>
                <w:szCs w:val="24"/>
              </w:rPr>
              <w:t xml:space="preserve"> eager to help </w:t>
            </w:r>
            <w:r w:rsidRPr="00704C5C">
              <w:rPr>
                <w:rFonts w:ascii="Times New Roman" w:hAnsi="Times New Roman" w:cs="Times New Roman"/>
                <w:color w:val="000000"/>
                <w:sz w:val="24"/>
                <w:szCs w:val="24"/>
              </w:rPr>
              <w:lastRenderedPageBreak/>
              <w:t xml:space="preserve">CHS establish a rigorous thematic curriculum for the print production and journalism departments. </w:t>
            </w:r>
          </w:p>
        </w:tc>
      </w:tr>
      <w:tr w:rsidR="00235BE1" w:rsidRPr="00704C5C" w14:paraId="386A418F" w14:textId="77777777">
        <w:trPr>
          <w:trHeight w:val="1430"/>
        </w:trPr>
        <w:tc>
          <w:tcPr>
            <w:tcW w:w="2276" w:type="dxa"/>
          </w:tcPr>
          <w:p w14:paraId="4FC69165" w14:textId="6142203A" w:rsidR="00235BE1" w:rsidRPr="00704C5C" w:rsidRDefault="00B90CE7" w:rsidP="001D2A42">
            <w:pPr>
              <w:rPr>
                <w:rFonts w:ascii="Times New Roman" w:hAnsi="Times New Roman" w:cs="Times New Roman"/>
                <w:sz w:val="24"/>
                <w:szCs w:val="24"/>
              </w:rPr>
            </w:pPr>
            <w:r w:rsidRPr="00704C5C">
              <w:rPr>
                <w:rFonts w:ascii="Times New Roman" w:hAnsi="Times New Roman" w:cs="Times New Roman"/>
                <w:sz w:val="24"/>
                <w:szCs w:val="24"/>
              </w:rPr>
              <w:lastRenderedPageBreak/>
              <w:t>Custom Video Production</w:t>
            </w:r>
          </w:p>
        </w:tc>
        <w:tc>
          <w:tcPr>
            <w:tcW w:w="3843" w:type="dxa"/>
          </w:tcPr>
          <w:p w14:paraId="2340EE58" w14:textId="7FADE51E" w:rsidR="00901B3B" w:rsidRPr="00704C5C" w:rsidRDefault="00901B3B" w:rsidP="00901B3B">
            <w:pPr>
              <w:widowControl w:val="0"/>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sz w:val="24"/>
                <w:szCs w:val="24"/>
              </w:rPr>
              <w:t>Custome</w:t>
            </w:r>
            <w:proofErr w:type="spellEnd"/>
            <w:r>
              <w:rPr>
                <w:rFonts w:ascii="Times New Roman" w:hAnsi="Times New Roman" w:cs="Times New Roman"/>
                <w:sz w:val="24"/>
                <w:szCs w:val="24"/>
              </w:rPr>
              <w:t xml:space="preserve"> Video </w:t>
            </w:r>
            <w:r w:rsidRPr="00704C5C">
              <w:rPr>
                <w:rFonts w:ascii="Times New Roman" w:hAnsi="Times New Roman" w:cs="Times New Roman"/>
                <w:color w:val="000000"/>
                <w:sz w:val="24"/>
                <w:szCs w:val="24"/>
              </w:rPr>
              <w:t xml:space="preserve">provided our students career exposure, allowing them to tour their facilities, converse with employers for the purpose of initial exposure to jobs and careers. </w:t>
            </w:r>
          </w:p>
          <w:p w14:paraId="0D04794B" w14:textId="4D3BBCEA" w:rsidR="00901B3B" w:rsidRPr="00704C5C" w:rsidRDefault="00901B3B" w:rsidP="00901B3B">
            <w:pPr>
              <w:widowControl w:val="0"/>
              <w:autoSpaceDE w:val="0"/>
              <w:autoSpaceDN w:val="0"/>
              <w:adjustRightInd w:val="0"/>
              <w:rPr>
                <w:rFonts w:ascii="Times New Roman" w:hAnsi="Times New Roman" w:cs="Times New Roman"/>
                <w:color w:val="000000"/>
                <w:sz w:val="24"/>
                <w:szCs w:val="24"/>
              </w:rPr>
            </w:pPr>
            <w:r w:rsidRPr="00704C5C">
              <w:rPr>
                <w:rFonts w:ascii="Times New Roman" w:hAnsi="Times New Roman" w:cs="Times New Roman"/>
                <w:color w:val="000000"/>
                <w:sz w:val="24"/>
                <w:szCs w:val="24"/>
              </w:rPr>
              <w:t>They also allowed job shadowing: teacher arranged opportunities where students shadowed an employee in their work environment to get an idea of what was involved in the print industry.</w:t>
            </w:r>
            <w:r>
              <w:rPr>
                <w:rFonts w:ascii="Times New Roman" w:hAnsi="Times New Roman" w:cs="Times New Roman"/>
                <w:color w:val="000000"/>
                <w:sz w:val="24"/>
                <w:szCs w:val="24"/>
              </w:rPr>
              <w:t xml:space="preserve">  </w:t>
            </w:r>
          </w:p>
          <w:p w14:paraId="0FC4A0B1" w14:textId="2D86B0FF" w:rsidR="00235BE1" w:rsidRPr="00704C5C" w:rsidRDefault="00235BE1" w:rsidP="001D2A42">
            <w:pPr>
              <w:rPr>
                <w:rFonts w:ascii="Times New Roman" w:hAnsi="Times New Roman" w:cs="Times New Roman"/>
                <w:sz w:val="24"/>
                <w:szCs w:val="24"/>
              </w:rPr>
            </w:pPr>
          </w:p>
        </w:tc>
        <w:tc>
          <w:tcPr>
            <w:tcW w:w="3372" w:type="dxa"/>
          </w:tcPr>
          <w:p w14:paraId="05556758" w14:textId="4C98CE67" w:rsidR="00235BE1" w:rsidRPr="00704C5C" w:rsidRDefault="00901B3B" w:rsidP="00901B3B">
            <w:pPr>
              <w:rPr>
                <w:rFonts w:ascii="Times New Roman" w:hAnsi="Times New Roman" w:cs="Times New Roman"/>
                <w:sz w:val="24"/>
                <w:szCs w:val="24"/>
              </w:rPr>
            </w:pPr>
            <w:r w:rsidRPr="00704C5C">
              <w:rPr>
                <w:rFonts w:ascii="Times New Roman" w:hAnsi="Times New Roman" w:cs="Times New Roman"/>
                <w:color w:val="000000"/>
                <w:sz w:val="24"/>
                <w:szCs w:val="24"/>
              </w:rPr>
              <w:t xml:space="preserve">This relationship was established 16 years ago when the advisory board first met.  Representatives from APP were active </w:t>
            </w:r>
            <w:proofErr w:type="gramStart"/>
            <w:r w:rsidRPr="00704C5C">
              <w:rPr>
                <w:rFonts w:ascii="Times New Roman" w:hAnsi="Times New Roman" w:cs="Times New Roman"/>
                <w:color w:val="000000"/>
                <w:sz w:val="24"/>
                <w:szCs w:val="24"/>
              </w:rPr>
              <w:t>members,</w:t>
            </w:r>
            <w:proofErr w:type="gramEnd"/>
            <w:r w:rsidRPr="00704C5C">
              <w:rPr>
                <w:rFonts w:ascii="Times New Roman" w:hAnsi="Times New Roman" w:cs="Times New Roman"/>
                <w:color w:val="000000"/>
                <w:sz w:val="24"/>
                <w:szCs w:val="24"/>
              </w:rPr>
              <w:t xml:space="preserve"> eager to help CHS establish a rigorous thematic curriculum for the </w:t>
            </w:r>
            <w:r>
              <w:rPr>
                <w:rFonts w:ascii="Times New Roman" w:hAnsi="Times New Roman" w:cs="Times New Roman"/>
                <w:color w:val="000000"/>
                <w:sz w:val="24"/>
                <w:szCs w:val="24"/>
              </w:rPr>
              <w:t>video program.</w:t>
            </w:r>
          </w:p>
        </w:tc>
      </w:tr>
      <w:tr w:rsidR="00235BE1" w:rsidRPr="00704C5C" w14:paraId="37DD844D" w14:textId="77777777">
        <w:trPr>
          <w:trHeight w:val="1430"/>
        </w:trPr>
        <w:tc>
          <w:tcPr>
            <w:tcW w:w="2276" w:type="dxa"/>
          </w:tcPr>
          <w:p w14:paraId="40DB2C55" w14:textId="33409BDC" w:rsidR="00235BE1" w:rsidRPr="00704C5C" w:rsidRDefault="00B90CE7" w:rsidP="001D2A42">
            <w:pPr>
              <w:rPr>
                <w:rFonts w:ascii="Times New Roman" w:hAnsi="Times New Roman" w:cs="Times New Roman"/>
                <w:sz w:val="24"/>
                <w:szCs w:val="24"/>
              </w:rPr>
            </w:pPr>
            <w:r w:rsidRPr="00704C5C">
              <w:rPr>
                <w:rFonts w:ascii="Times New Roman" w:hAnsi="Times New Roman" w:cs="Times New Roman"/>
                <w:sz w:val="24"/>
                <w:szCs w:val="24"/>
              </w:rPr>
              <w:t xml:space="preserve">The RAT Radio Station </w:t>
            </w:r>
          </w:p>
          <w:p w14:paraId="5F61D354" w14:textId="50A81EBD" w:rsidR="00B90CE7" w:rsidRPr="00704C5C" w:rsidRDefault="00B90CE7" w:rsidP="001D2A42">
            <w:pPr>
              <w:rPr>
                <w:rFonts w:ascii="Times New Roman" w:hAnsi="Times New Roman" w:cs="Times New Roman"/>
                <w:sz w:val="24"/>
                <w:szCs w:val="24"/>
              </w:rPr>
            </w:pPr>
            <w:r w:rsidRPr="00704C5C">
              <w:rPr>
                <w:rFonts w:ascii="Times New Roman" w:hAnsi="Times New Roman" w:cs="Times New Roman"/>
                <w:sz w:val="24"/>
                <w:szCs w:val="24"/>
              </w:rPr>
              <w:t>95.9 The WRAT</w:t>
            </w:r>
          </w:p>
        </w:tc>
        <w:tc>
          <w:tcPr>
            <w:tcW w:w="3843" w:type="dxa"/>
          </w:tcPr>
          <w:p w14:paraId="32E73B03" w14:textId="18614E0E" w:rsidR="00901B3B" w:rsidRPr="00704C5C" w:rsidRDefault="00901B3B" w:rsidP="00901B3B">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They served as mentors during our Career Day and </w:t>
            </w:r>
            <w:r w:rsidRPr="00704C5C">
              <w:rPr>
                <w:rFonts w:ascii="Times New Roman" w:hAnsi="Times New Roman" w:cs="Times New Roman"/>
                <w:color w:val="000000"/>
                <w:sz w:val="24"/>
                <w:szCs w:val="24"/>
              </w:rPr>
              <w:t xml:space="preserve">provided our students career exposure, allowing them to tour their facilities, converse with employers for the purpose of initial exposure to jobs and careers. </w:t>
            </w:r>
          </w:p>
          <w:p w14:paraId="6BCFA7B2" w14:textId="77777777" w:rsidR="00901B3B" w:rsidRPr="00704C5C" w:rsidRDefault="00901B3B" w:rsidP="00901B3B">
            <w:pPr>
              <w:widowControl w:val="0"/>
              <w:autoSpaceDE w:val="0"/>
              <w:autoSpaceDN w:val="0"/>
              <w:adjustRightInd w:val="0"/>
              <w:rPr>
                <w:rFonts w:ascii="Times New Roman" w:hAnsi="Times New Roman" w:cs="Times New Roman"/>
                <w:color w:val="000000"/>
                <w:sz w:val="24"/>
                <w:szCs w:val="24"/>
              </w:rPr>
            </w:pPr>
            <w:r w:rsidRPr="00704C5C">
              <w:rPr>
                <w:rFonts w:ascii="Times New Roman" w:hAnsi="Times New Roman" w:cs="Times New Roman"/>
                <w:color w:val="000000"/>
                <w:sz w:val="24"/>
                <w:szCs w:val="24"/>
              </w:rPr>
              <w:t>They also allowed job shadowing: teacher arranged opportunities where students shadowed an employee in their work environment to get an idea of what was involved in the print industry.</w:t>
            </w:r>
            <w:r>
              <w:rPr>
                <w:rFonts w:ascii="Times New Roman" w:hAnsi="Times New Roman" w:cs="Times New Roman"/>
                <w:color w:val="000000"/>
                <w:sz w:val="24"/>
                <w:szCs w:val="24"/>
              </w:rPr>
              <w:t xml:space="preserve">  </w:t>
            </w:r>
          </w:p>
          <w:p w14:paraId="46F52930" w14:textId="77777777" w:rsidR="00235BE1" w:rsidRPr="00704C5C" w:rsidRDefault="00235BE1" w:rsidP="001D2A42">
            <w:pPr>
              <w:rPr>
                <w:rFonts w:ascii="Times New Roman" w:hAnsi="Times New Roman" w:cs="Times New Roman"/>
                <w:sz w:val="24"/>
                <w:szCs w:val="24"/>
              </w:rPr>
            </w:pPr>
          </w:p>
        </w:tc>
        <w:tc>
          <w:tcPr>
            <w:tcW w:w="3372" w:type="dxa"/>
          </w:tcPr>
          <w:p w14:paraId="4639F0F3" w14:textId="79BDA3DF" w:rsidR="00235BE1" w:rsidRPr="00704C5C" w:rsidRDefault="00901B3B" w:rsidP="00901B3B">
            <w:pPr>
              <w:rPr>
                <w:rFonts w:ascii="Times New Roman" w:hAnsi="Times New Roman" w:cs="Times New Roman"/>
                <w:sz w:val="24"/>
                <w:szCs w:val="24"/>
              </w:rPr>
            </w:pPr>
            <w:r w:rsidRPr="00704C5C">
              <w:rPr>
                <w:rFonts w:ascii="Times New Roman" w:hAnsi="Times New Roman" w:cs="Times New Roman"/>
                <w:color w:val="000000"/>
                <w:sz w:val="24"/>
                <w:szCs w:val="24"/>
              </w:rPr>
              <w:t>This</w:t>
            </w:r>
            <w:r>
              <w:rPr>
                <w:rFonts w:ascii="Times New Roman" w:hAnsi="Times New Roman" w:cs="Times New Roman"/>
                <w:color w:val="000000"/>
                <w:sz w:val="24"/>
                <w:szCs w:val="24"/>
              </w:rPr>
              <w:t xml:space="preserve"> relationship was established 10</w:t>
            </w:r>
            <w:r w:rsidRPr="00704C5C">
              <w:rPr>
                <w:rFonts w:ascii="Times New Roman" w:hAnsi="Times New Roman" w:cs="Times New Roman"/>
                <w:color w:val="000000"/>
                <w:sz w:val="24"/>
                <w:szCs w:val="24"/>
              </w:rPr>
              <w:t xml:space="preserve"> years ago when the advisory board first met.  Representatives from APP were active </w:t>
            </w:r>
            <w:proofErr w:type="gramStart"/>
            <w:r w:rsidRPr="00704C5C">
              <w:rPr>
                <w:rFonts w:ascii="Times New Roman" w:hAnsi="Times New Roman" w:cs="Times New Roman"/>
                <w:color w:val="000000"/>
                <w:sz w:val="24"/>
                <w:szCs w:val="24"/>
              </w:rPr>
              <w:t>members,</w:t>
            </w:r>
            <w:proofErr w:type="gramEnd"/>
            <w:r w:rsidRPr="00704C5C">
              <w:rPr>
                <w:rFonts w:ascii="Times New Roman" w:hAnsi="Times New Roman" w:cs="Times New Roman"/>
                <w:color w:val="000000"/>
                <w:sz w:val="24"/>
                <w:szCs w:val="24"/>
              </w:rPr>
              <w:t xml:space="preserve"> eager to help CHS establish a rigorous thematic curriculum for </w:t>
            </w:r>
            <w:r>
              <w:rPr>
                <w:rFonts w:ascii="Times New Roman" w:hAnsi="Times New Roman" w:cs="Times New Roman"/>
                <w:color w:val="000000"/>
                <w:sz w:val="24"/>
                <w:szCs w:val="24"/>
              </w:rPr>
              <w:t xml:space="preserve">radio program. </w:t>
            </w:r>
          </w:p>
        </w:tc>
      </w:tr>
    </w:tbl>
    <w:p w14:paraId="75705E16" w14:textId="77777777" w:rsidR="00E51805" w:rsidRPr="00704C5C" w:rsidRDefault="00E51805" w:rsidP="00E51805">
      <w:pPr>
        <w:spacing w:after="0" w:line="240" w:lineRule="auto"/>
        <w:rPr>
          <w:rFonts w:ascii="Times New Roman" w:hAnsi="Times New Roman" w:cs="Times New Roman"/>
          <w:sz w:val="24"/>
          <w:szCs w:val="24"/>
        </w:rPr>
      </w:pPr>
    </w:p>
    <w:p w14:paraId="72D65E69" w14:textId="77777777" w:rsidR="00E51805" w:rsidRPr="00704C5C" w:rsidRDefault="00E51805" w:rsidP="00E51805">
      <w:pPr>
        <w:spacing w:after="0" w:line="240" w:lineRule="auto"/>
        <w:rPr>
          <w:rFonts w:ascii="Times New Roman" w:hAnsi="Times New Roman" w:cs="Times New Roman"/>
          <w:sz w:val="24"/>
          <w:szCs w:val="24"/>
        </w:rPr>
      </w:pPr>
    </w:p>
    <w:p w14:paraId="6915A8DE" w14:textId="77777777" w:rsidR="00A754A4" w:rsidRPr="00704C5C" w:rsidRDefault="00A754A4" w:rsidP="00D74E2F">
      <w:pPr>
        <w:spacing w:after="0" w:line="240" w:lineRule="auto"/>
        <w:rPr>
          <w:rFonts w:ascii="Times New Roman" w:hAnsi="Times New Roman" w:cs="Times New Roman"/>
          <w:sz w:val="24"/>
          <w:szCs w:val="24"/>
        </w:rPr>
      </w:pPr>
    </w:p>
    <w:p w14:paraId="3FF080C2" w14:textId="77777777" w:rsidR="000447B9" w:rsidRPr="00704C5C" w:rsidRDefault="009360C1" w:rsidP="000447B9">
      <w:pPr>
        <w:pStyle w:val="ListParagraph"/>
        <w:numPr>
          <w:ilvl w:val="0"/>
          <w:numId w:val="1"/>
        </w:numPr>
        <w:spacing w:after="0" w:line="240" w:lineRule="auto"/>
        <w:rPr>
          <w:rFonts w:ascii="Times New Roman" w:hAnsi="Times New Roman" w:cs="Times New Roman"/>
          <w:sz w:val="24"/>
          <w:szCs w:val="24"/>
        </w:rPr>
      </w:pPr>
      <w:r w:rsidRPr="00704C5C">
        <w:rPr>
          <w:rFonts w:ascii="Times New Roman" w:hAnsi="Times New Roman" w:cs="Times New Roman"/>
          <w:sz w:val="24"/>
          <w:szCs w:val="24"/>
        </w:rPr>
        <w:t xml:space="preserve">Please feel free to use the space below to </w:t>
      </w:r>
      <w:r w:rsidR="00364411" w:rsidRPr="00704C5C">
        <w:rPr>
          <w:rFonts w:ascii="Times New Roman" w:hAnsi="Times New Roman" w:cs="Times New Roman"/>
          <w:sz w:val="24"/>
          <w:szCs w:val="24"/>
        </w:rPr>
        <w:t>share any other information or evidence of success</w:t>
      </w:r>
      <w:r w:rsidRPr="00704C5C">
        <w:rPr>
          <w:rFonts w:ascii="Times New Roman" w:hAnsi="Times New Roman" w:cs="Times New Roman"/>
          <w:sz w:val="24"/>
          <w:szCs w:val="24"/>
        </w:rPr>
        <w:t xml:space="preserve"> of your program of study and the students who participate</w:t>
      </w:r>
      <w:r w:rsidR="00965ED0" w:rsidRPr="00704C5C">
        <w:rPr>
          <w:rFonts w:ascii="Times New Roman" w:hAnsi="Times New Roman" w:cs="Times New Roman"/>
          <w:sz w:val="24"/>
          <w:szCs w:val="24"/>
        </w:rPr>
        <w:t>.</w:t>
      </w:r>
      <w:r w:rsidR="00950EA6" w:rsidRPr="00704C5C">
        <w:rPr>
          <w:rFonts w:ascii="Times New Roman" w:hAnsi="Times New Roman" w:cs="Times New Roman"/>
          <w:sz w:val="24"/>
          <w:szCs w:val="24"/>
        </w:rPr>
        <w:t xml:space="preserve"> (Optional) </w:t>
      </w:r>
      <w:r w:rsidR="008C49D5" w:rsidRPr="00704C5C">
        <w:rPr>
          <w:rFonts w:ascii="Times New Roman" w:hAnsi="Times New Roman" w:cs="Times New Roman"/>
          <w:sz w:val="24"/>
          <w:szCs w:val="24"/>
        </w:rPr>
        <w:br/>
      </w:r>
    </w:p>
    <w:p w14:paraId="7EFC3851" w14:textId="22D13EA9" w:rsidR="009360C1" w:rsidRPr="00704C5C" w:rsidRDefault="000447B9" w:rsidP="000447B9">
      <w:pPr>
        <w:spacing w:after="0" w:line="240" w:lineRule="auto"/>
        <w:rPr>
          <w:rFonts w:ascii="Times New Roman" w:hAnsi="Times New Roman" w:cs="Times New Roman"/>
          <w:sz w:val="24"/>
          <w:szCs w:val="24"/>
        </w:rPr>
      </w:pPr>
      <w:r w:rsidRPr="00704C5C">
        <w:rPr>
          <w:rFonts w:ascii="Times New Roman" w:hAnsi="Times New Roman" w:cs="Times New Roman"/>
          <w:sz w:val="24"/>
          <w:szCs w:val="24"/>
        </w:rPr>
        <w:t>Illustration and Design Students participated in the Memory Project (memoryproject.org), where students created portraits of children from the Congo.  Portraits are sent to the children in the Congo who do not have the means to visually record their childhood. A donation was included with the portraits and the class will receive in return a video of the children being presented with their portraits.</w:t>
      </w:r>
    </w:p>
    <w:p w14:paraId="2D097C4E" w14:textId="77777777" w:rsidR="00722285" w:rsidRPr="00704C5C" w:rsidRDefault="00722285" w:rsidP="00722285">
      <w:pPr>
        <w:spacing w:after="0" w:line="240" w:lineRule="auto"/>
        <w:rPr>
          <w:rFonts w:ascii="Times New Roman" w:hAnsi="Times New Roman" w:cs="Times New Roman"/>
          <w:sz w:val="24"/>
          <w:szCs w:val="24"/>
        </w:rPr>
      </w:pPr>
    </w:p>
    <w:p w14:paraId="1E320D6E" w14:textId="77777777" w:rsidR="000447B9" w:rsidRPr="00704C5C" w:rsidRDefault="000447B9" w:rsidP="00722285">
      <w:pPr>
        <w:spacing w:after="0" w:line="240" w:lineRule="auto"/>
        <w:rPr>
          <w:rFonts w:ascii="Times New Roman" w:hAnsi="Times New Roman" w:cs="Times New Roman"/>
          <w:sz w:val="24"/>
          <w:szCs w:val="24"/>
        </w:rPr>
      </w:pPr>
    </w:p>
    <w:p w14:paraId="6CB9B781" w14:textId="0EF8AB20" w:rsidR="000447B9" w:rsidRPr="00704C5C" w:rsidRDefault="000447B9" w:rsidP="000447B9">
      <w:pPr>
        <w:spacing w:after="0" w:line="240" w:lineRule="auto"/>
        <w:rPr>
          <w:rFonts w:ascii="Times New Roman" w:hAnsi="Times New Roman" w:cs="Times New Roman"/>
          <w:sz w:val="24"/>
          <w:szCs w:val="24"/>
        </w:rPr>
      </w:pPr>
      <w:r w:rsidRPr="00704C5C">
        <w:rPr>
          <w:rFonts w:ascii="Times New Roman" w:hAnsi="Times New Roman" w:cs="Times New Roman"/>
          <w:sz w:val="24"/>
          <w:szCs w:val="24"/>
        </w:rPr>
        <w:t>A CHS art student was selected by the Belmar Environmental Commission as the</w:t>
      </w:r>
    </w:p>
    <w:p w14:paraId="2BC1CC19" w14:textId="77777777" w:rsidR="000447B9" w:rsidRPr="00704C5C" w:rsidRDefault="000447B9" w:rsidP="000447B9">
      <w:pPr>
        <w:spacing w:after="0" w:line="240" w:lineRule="auto"/>
        <w:rPr>
          <w:rFonts w:ascii="Times New Roman" w:hAnsi="Times New Roman" w:cs="Times New Roman"/>
          <w:sz w:val="24"/>
          <w:szCs w:val="24"/>
        </w:rPr>
      </w:pPr>
      <w:proofErr w:type="gramStart"/>
      <w:r w:rsidRPr="00704C5C">
        <w:rPr>
          <w:rFonts w:ascii="Times New Roman" w:hAnsi="Times New Roman" w:cs="Times New Roman"/>
          <w:sz w:val="24"/>
          <w:szCs w:val="24"/>
        </w:rPr>
        <w:lastRenderedPageBreak/>
        <w:t>winner</w:t>
      </w:r>
      <w:proofErr w:type="gramEnd"/>
      <w:r w:rsidRPr="00704C5C">
        <w:rPr>
          <w:rFonts w:ascii="Times New Roman" w:hAnsi="Times New Roman" w:cs="Times New Roman"/>
          <w:sz w:val="24"/>
          <w:szCs w:val="24"/>
        </w:rPr>
        <w:t xml:space="preserve"> of their canvas bag logo design contest. The contest brings awareness to the dangers</w:t>
      </w:r>
    </w:p>
    <w:p w14:paraId="5FF27FFF" w14:textId="0CA214C6" w:rsidR="00722285" w:rsidRPr="00704C5C" w:rsidRDefault="000447B9" w:rsidP="000447B9">
      <w:pPr>
        <w:spacing w:after="0" w:line="240" w:lineRule="auto"/>
        <w:rPr>
          <w:rFonts w:ascii="Times New Roman" w:hAnsi="Times New Roman" w:cs="Times New Roman"/>
          <w:sz w:val="24"/>
          <w:szCs w:val="24"/>
        </w:rPr>
      </w:pPr>
      <w:proofErr w:type="gramStart"/>
      <w:r w:rsidRPr="00704C5C">
        <w:rPr>
          <w:rFonts w:ascii="Times New Roman" w:hAnsi="Times New Roman" w:cs="Times New Roman"/>
          <w:sz w:val="24"/>
          <w:szCs w:val="24"/>
        </w:rPr>
        <w:t>of</w:t>
      </w:r>
      <w:proofErr w:type="gramEnd"/>
      <w:r w:rsidRPr="00704C5C">
        <w:rPr>
          <w:rFonts w:ascii="Times New Roman" w:hAnsi="Times New Roman" w:cs="Times New Roman"/>
          <w:sz w:val="24"/>
          <w:szCs w:val="24"/>
        </w:rPr>
        <w:t xml:space="preserve"> plastics in our oceans. </w:t>
      </w:r>
      <w:proofErr w:type="gramStart"/>
      <w:r w:rsidRPr="00704C5C">
        <w:rPr>
          <w:rFonts w:ascii="Times New Roman" w:hAnsi="Times New Roman" w:cs="Times New Roman"/>
          <w:sz w:val="24"/>
          <w:szCs w:val="24"/>
        </w:rPr>
        <w:t>She was presented with her award at Belmar’s Taylor Pavilion by councilman Thomas Brennan</w:t>
      </w:r>
      <w:proofErr w:type="gramEnd"/>
      <w:r w:rsidRPr="00704C5C">
        <w:rPr>
          <w:rFonts w:ascii="Times New Roman" w:hAnsi="Times New Roman" w:cs="Times New Roman"/>
          <w:sz w:val="24"/>
          <w:szCs w:val="24"/>
        </w:rPr>
        <w:t>. Her design will be printed on canvas shopping bags available this summer.</w:t>
      </w:r>
    </w:p>
    <w:p w14:paraId="7525344C" w14:textId="77777777" w:rsidR="00F47852" w:rsidRPr="00704C5C" w:rsidRDefault="00F47852" w:rsidP="00722285">
      <w:pPr>
        <w:spacing w:after="0" w:line="240" w:lineRule="auto"/>
        <w:rPr>
          <w:rFonts w:ascii="Times New Roman" w:hAnsi="Times New Roman" w:cs="Times New Roman"/>
          <w:sz w:val="24"/>
          <w:szCs w:val="24"/>
        </w:rPr>
      </w:pPr>
    </w:p>
    <w:p w14:paraId="41924D0D" w14:textId="104A8933" w:rsidR="00C875C5" w:rsidRPr="00704C5C" w:rsidRDefault="00C875C5" w:rsidP="00C875C5">
      <w:pPr>
        <w:spacing w:after="0" w:line="240" w:lineRule="auto"/>
        <w:rPr>
          <w:rFonts w:ascii="Times New Roman" w:hAnsi="Times New Roman" w:cs="Times New Roman"/>
          <w:sz w:val="24"/>
          <w:szCs w:val="24"/>
        </w:rPr>
      </w:pPr>
      <w:r w:rsidRPr="00704C5C">
        <w:rPr>
          <w:rFonts w:ascii="Times New Roman" w:hAnsi="Times New Roman" w:cs="Times New Roman"/>
          <w:color w:val="000000"/>
          <w:sz w:val="24"/>
          <w:szCs w:val="24"/>
        </w:rPr>
        <w:t xml:space="preserve">The National Scholastic Press Association recognized our newspaper (The </w:t>
      </w:r>
      <w:proofErr w:type="spellStart"/>
      <w:r w:rsidRPr="00704C5C">
        <w:rPr>
          <w:rFonts w:ascii="Times New Roman" w:hAnsi="Times New Roman" w:cs="Times New Roman"/>
          <w:color w:val="000000"/>
          <w:sz w:val="24"/>
          <w:szCs w:val="24"/>
        </w:rPr>
        <w:t>InkBlot</w:t>
      </w:r>
      <w:proofErr w:type="spellEnd"/>
      <w:r w:rsidRPr="00704C5C">
        <w:rPr>
          <w:rFonts w:ascii="Times New Roman" w:hAnsi="Times New Roman" w:cs="Times New Roman"/>
          <w:color w:val="000000"/>
          <w:sz w:val="24"/>
          <w:szCs w:val="24"/>
        </w:rPr>
        <w:t>) as All-American with Four Marks of Distinction in the NSPA Publication Critique Service.  </w:t>
      </w:r>
    </w:p>
    <w:p w14:paraId="79A8BF8C" w14:textId="77777777" w:rsidR="00C875C5" w:rsidRPr="00704C5C" w:rsidRDefault="00C875C5" w:rsidP="00C875C5">
      <w:pPr>
        <w:spacing w:after="0" w:line="240" w:lineRule="auto"/>
        <w:rPr>
          <w:rFonts w:ascii="Times New Roman" w:hAnsi="Times New Roman" w:cs="Times New Roman"/>
          <w:sz w:val="24"/>
          <w:szCs w:val="24"/>
        </w:rPr>
      </w:pPr>
    </w:p>
    <w:p w14:paraId="24A2D17A" w14:textId="77777777" w:rsidR="00C875C5" w:rsidRPr="00704C5C" w:rsidRDefault="00C875C5" w:rsidP="00C875C5">
      <w:pPr>
        <w:spacing w:after="0" w:line="240" w:lineRule="auto"/>
        <w:rPr>
          <w:rFonts w:ascii="Times New Roman" w:hAnsi="Times New Roman" w:cs="Times New Roman"/>
          <w:sz w:val="24"/>
          <w:szCs w:val="24"/>
        </w:rPr>
      </w:pPr>
      <w:r w:rsidRPr="00704C5C">
        <w:rPr>
          <w:rFonts w:ascii="Times New Roman" w:hAnsi="Times New Roman" w:cs="Times New Roman"/>
          <w:color w:val="000000"/>
          <w:sz w:val="24"/>
          <w:szCs w:val="24"/>
        </w:rPr>
        <w:t>Four students from CHS were awarded with first place in the Congressional App Challenge for the fourth district of New Jersey</w:t>
      </w:r>
    </w:p>
    <w:p w14:paraId="4103B996" w14:textId="77777777" w:rsidR="000447B9" w:rsidRPr="00704C5C" w:rsidRDefault="000447B9" w:rsidP="00722285">
      <w:pPr>
        <w:spacing w:after="0" w:line="240" w:lineRule="auto"/>
        <w:rPr>
          <w:rFonts w:ascii="Times New Roman" w:hAnsi="Times New Roman" w:cs="Times New Roman"/>
          <w:sz w:val="24"/>
          <w:szCs w:val="24"/>
        </w:rPr>
      </w:pPr>
    </w:p>
    <w:p w14:paraId="2C7C9592" w14:textId="77777777" w:rsidR="00B24094" w:rsidRPr="00704C5C" w:rsidRDefault="00B24094" w:rsidP="00B24094">
      <w:pPr>
        <w:spacing w:after="0" w:line="240" w:lineRule="auto"/>
        <w:rPr>
          <w:rFonts w:ascii="Times New Roman" w:hAnsi="Times New Roman" w:cs="Times New Roman"/>
          <w:sz w:val="24"/>
          <w:szCs w:val="24"/>
        </w:rPr>
      </w:pPr>
      <w:r w:rsidRPr="00704C5C">
        <w:rPr>
          <w:rFonts w:ascii="Times New Roman" w:hAnsi="Times New Roman" w:cs="Times New Roman"/>
          <w:sz w:val="24"/>
          <w:szCs w:val="24"/>
        </w:rPr>
        <w:t xml:space="preserve">The </w:t>
      </w:r>
      <w:proofErr w:type="spellStart"/>
      <w:r w:rsidRPr="00704C5C">
        <w:rPr>
          <w:rFonts w:ascii="Times New Roman" w:hAnsi="Times New Roman" w:cs="Times New Roman"/>
          <w:sz w:val="24"/>
          <w:szCs w:val="24"/>
        </w:rPr>
        <w:t>Cyberbullying</w:t>
      </w:r>
      <w:proofErr w:type="spellEnd"/>
      <w:r w:rsidRPr="00704C5C">
        <w:rPr>
          <w:rFonts w:ascii="Times New Roman" w:hAnsi="Times New Roman" w:cs="Times New Roman"/>
          <w:sz w:val="24"/>
          <w:szCs w:val="24"/>
        </w:rPr>
        <w:t xml:space="preserve"> Film Invitational was promoted and</w:t>
      </w:r>
    </w:p>
    <w:p w14:paraId="4282CBB2" w14:textId="77777777" w:rsidR="00B24094" w:rsidRPr="00704C5C" w:rsidRDefault="00B24094" w:rsidP="00B24094">
      <w:pPr>
        <w:spacing w:after="0" w:line="240" w:lineRule="auto"/>
        <w:rPr>
          <w:rFonts w:ascii="Times New Roman" w:hAnsi="Times New Roman" w:cs="Times New Roman"/>
          <w:sz w:val="24"/>
          <w:szCs w:val="24"/>
        </w:rPr>
      </w:pPr>
      <w:proofErr w:type="gramStart"/>
      <w:r w:rsidRPr="00704C5C">
        <w:rPr>
          <w:rFonts w:ascii="Times New Roman" w:hAnsi="Times New Roman" w:cs="Times New Roman"/>
          <w:sz w:val="24"/>
          <w:szCs w:val="24"/>
        </w:rPr>
        <w:t>managed</w:t>
      </w:r>
      <w:proofErr w:type="gramEnd"/>
      <w:r w:rsidRPr="00704C5C">
        <w:rPr>
          <w:rFonts w:ascii="Times New Roman" w:hAnsi="Times New Roman" w:cs="Times New Roman"/>
          <w:sz w:val="24"/>
          <w:szCs w:val="24"/>
        </w:rPr>
        <w:t xml:space="preserve"> by AT&amp;T and </w:t>
      </w:r>
      <w:proofErr w:type="spellStart"/>
      <w:r w:rsidRPr="00704C5C">
        <w:rPr>
          <w:rFonts w:ascii="Times New Roman" w:hAnsi="Times New Roman" w:cs="Times New Roman"/>
          <w:sz w:val="24"/>
          <w:szCs w:val="24"/>
        </w:rPr>
        <w:t>Fullscreen</w:t>
      </w:r>
      <w:proofErr w:type="spellEnd"/>
      <w:r w:rsidRPr="00704C5C">
        <w:rPr>
          <w:rFonts w:ascii="Times New Roman" w:hAnsi="Times New Roman" w:cs="Times New Roman"/>
          <w:sz w:val="24"/>
          <w:szCs w:val="24"/>
        </w:rPr>
        <w:t xml:space="preserve"> and attracted more</w:t>
      </w:r>
    </w:p>
    <w:p w14:paraId="2ECD3459" w14:textId="77777777" w:rsidR="00B24094" w:rsidRPr="00704C5C" w:rsidRDefault="00B24094" w:rsidP="00B24094">
      <w:pPr>
        <w:spacing w:after="0" w:line="240" w:lineRule="auto"/>
        <w:rPr>
          <w:rFonts w:ascii="Times New Roman" w:hAnsi="Times New Roman" w:cs="Times New Roman"/>
          <w:sz w:val="24"/>
          <w:szCs w:val="24"/>
        </w:rPr>
      </w:pPr>
      <w:proofErr w:type="gramStart"/>
      <w:r w:rsidRPr="00704C5C">
        <w:rPr>
          <w:rFonts w:ascii="Times New Roman" w:hAnsi="Times New Roman" w:cs="Times New Roman"/>
          <w:sz w:val="24"/>
          <w:szCs w:val="24"/>
        </w:rPr>
        <w:t>than</w:t>
      </w:r>
      <w:proofErr w:type="gramEnd"/>
      <w:r w:rsidRPr="00704C5C">
        <w:rPr>
          <w:rFonts w:ascii="Times New Roman" w:hAnsi="Times New Roman" w:cs="Times New Roman"/>
          <w:sz w:val="24"/>
          <w:szCs w:val="24"/>
        </w:rPr>
        <w:t xml:space="preserve"> 250 student filmmakers from across the</w:t>
      </w:r>
    </w:p>
    <w:p w14:paraId="115DF527" w14:textId="77777777" w:rsidR="00B24094" w:rsidRPr="00704C5C" w:rsidRDefault="00B24094" w:rsidP="00B24094">
      <w:pPr>
        <w:spacing w:after="0" w:line="240" w:lineRule="auto"/>
        <w:rPr>
          <w:rFonts w:ascii="Times New Roman" w:hAnsi="Times New Roman" w:cs="Times New Roman"/>
          <w:sz w:val="24"/>
          <w:szCs w:val="24"/>
        </w:rPr>
      </w:pPr>
      <w:proofErr w:type="gramStart"/>
      <w:r w:rsidRPr="00704C5C">
        <w:rPr>
          <w:rFonts w:ascii="Times New Roman" w:hAnsi="Times New Roman" w:cs="Times New Roman"/>
          <w:sz w:val="24"/>
          <w:szCs w:val="24"/>
        </w:rPr>
        <w:t>country</w:t>
      </w:r>
      <w:proofErr w:type="gramEnd"/>
      <w:r w:rsidRPr="00704C5C">
        <w:rPr>
          <w:rFonts w:ascii="Times New Roman" w:hAnsi="Times New Roman" w:cs="Times New Roman"/>
          <w:sz w:val="24"/>
          <w:szCs w:val="24"/>
        </w:rPr>
        <w:t>. AT&amp;T handed out awards to the best films,</w:t>
      </w:r>
    </w:p>
    <w:p w14:paraId="5C92A332" w14:textId="77777777" w:rsidR="00B24094" w:rsidRPr="00704C5C" w:rsidRDefault="00B24094" w:rsidP="00B24094">
      <w:pPr>
        <w:spacing w:after="0" w:line="240" w:lineRule="auto"/>
        <w:rPr>
          <w:rFonts w:ascii="Times New Roman" w:hAnsi="Times New Roman" w:cs="Times New Roman"/>
          <w:sz w:val="24"/>
          <w:szCs w:val="24"/>
        </w:rPr>
      </w:pPr>
      <w:proofErr w:type="gramStart"/>
      <w:r w:rsidRPr="00704C5C">
        <w:rPr>
          <w:rFonts w:ascii="Times New Roman" w:hAnsi="Times New Roman" w:cs="Times New Roman"/>
          <w:sz w:val="24"/>
          <w:szCs w:val="24"/>
        </w:rPr>
        <w:t>and</w:t>
      </w:r>
      <w:proofErr w:type="gramEnd"/>
      <w:r w:rsidRPr="00704C5C">
        <w:rPr>
          <w:rFonts w:ascii="Times New Roman" w:hAnsi="Times New Roman" w:cs="Times New Roman"/>
          <w:sz w:val="24"/>
          <w:szCs w:val="24"/>
        </w:rPr>
        <w:t xml:space="preserve"> plans to use footage from the winning films to</w:t>
      </w:r>
    </w:p>
    <w:p w14:paraId="008BA0B1" w14:textId="77777777" w:rsidR="00B24094" w:rsidRPr="00704C5C" w:rsidRDefault="00B24094" w:rsidP="00B24094">
      <w:pPr>
        <w:spacing w:after="0" w:line="240" w:lineRule="auto"/>
        <w:rPr>
          <w:rFonts w:ascii="Times New Roman" w:hAnsi="Times New Roman" w:cs="Times New Roman"/>
          <w:sz w:val="24"/>
          <w:szCs w:val="24"/>
        </w:rPr>
      </w:pPr>
      <w:proofErr w:type="gramStart"/>
      <w:r w:rsidRPr="00704C5C">
        <w:rPr>
          <w:rFonts w:ascii="Times New Roman" w:hAnsi="Times New Roman" w:cs="Times New Roman"/>
          <w:sz w:val="24"/>
          <w:szCs w:val="24"/>
        </w:rPr>
        <w:t>produce</w:t>
      </w:r>
      <w:proofErr w:type="gramEnd"/>
      <w:r w:rsidRPr="00704C5C">
        <w:rPr>
          <w:rFonts w:ascii="Times New Roman" w:hAnsi="Times New Roman" w:cs="Times New Roman"/>
          <w:sz w:val="24"/>
          <w:szCs w:val="24"/>
        </w:rPr>
        <w:t xml:space="preserve"> an educational </w:t>
      </w:r>
      <w:proofErr w:type="spellStart"/>
      <w:r w:rsidRPr="00704C5C">
        <w:rPr>
          <w:rFonts w:ascii="Times New Roman" w:hAnsi="Times New Roman" w:cs="Times New Roman"/>
          <w:sz w:val="24"/>
          <w:szCs w:val="24"/>
        </w:rPr>
        <w:t>cyberbullying</w:t>
      </w:r>
      <w:proofErr w:type="spellEnd"/>
      <w:r w:rsidRPr="00704C5C">
        <w:rPr>
          <w:rFonts w:ascii="Times New Roman" w:hAnsi="Times New Roman" w:cs="Times New Roman"/>
          <w:sz w:val="24"/>
          <w:szCs w:val="24"/>
        </w:rPr>
        <w:t xml:space="preserve"> resource for</w:t>
      </w:r>
    </w:p>
    <w:p w14:paraId="3E56420A" w14:textId="668E7ADA" w:rsidR="00B24094" w:rsidRPr="00704C5C" w:rsidRDefault="00B24094" w:rsidP="00B24094">
      <w:pPr>
        <w:spacing w:after="0" w:line="240" w:lineRule="auto"/>
        <w:rPr>
          <w:rFonts w:ascii="Times New Roman" w:hAnsi="Times New Roman" w:cs="Times New Roman"/>
          <w:sz w:val="24"/>
          <w:szCs w:val="24"/>
        </w:rPr>
      </w:pPr>
      <w:proofErr w:type="gramStart"/>
      <w:r w:rsidRPr="00704C5C">
        <w:rPr>
          <w:rFonts w:ascii="Times New Roman" w:hAnsi="Times New Roman" w:cs="Times New Roman"/>
          <w:sz w:val="24"/>
          <w:szCs w:val="24"/>
        </w:rPr>
        <w:t>schools</w:t>
      </w:r>
      <w:proofErr w:type="gramEnd"/>
      <w:r w:rsidRPr="00704C5C">
        <w:rPr>
          <w:rFonts w:ascii="Times New Roman" w:hAnsi="Times New Roman" w:cs="Times New Roman"/>
          <w:sz w:val="24"/>
          <w:szCs w:val="24"/>
        </w:rPr>
        <w:t xml:space="preserve">.  CHS students brought home $2500 for their </w:t>
      </w:r>
      <w:proofErr w:type="spellStart"/>
      <w:r w:rsidRPr="00704C5C">
        <w:rPr>
          <w:rFonts w:ascii="Times New Roman" w:hAnsi="Times New Roman" w:cs="Times New Roman"/>
          <w:sz w:val="24"/>
          <w:szCs w:val="24"/>
        </w:rPr>
        <w:t>cyberbullying</w:t>
      </w:r>
      <w:proofErr w:type="spellEnd"/>
      <w:r w:rsidRPr="00704C5C">
        <w:rPr>
          <w:rFonts w:ascii="Times New Roman" w:hAnsi="Times New Roman" w:cs="Times New Roman"/>
          <w:sz w:val="24"/>
          <w:szCs w:val="24"/>
        </w:rPr>
        <w:t xml:space="preserve"> video. </w:t>
      </w:r>
    </w:p>
    <w:p w14:paraId="2F543F92" w14:textId="77777777" w:rsidR="00F47852" w:rsidRPr="00704C5C" w:rsidRDefault="00F47852" w:rsidP="00722285">
      <w:pPr>
        <w:spacing w:after="0" w:line="240" w:lineRule="auto"/>
        <w:rPr>
          <w:rFonts w:ascii="Times New Roman" w:hAnsi="Times New Roman" w:cs="Times New Roman"/>
          <w:sz w:val="24"/>
          <w:szCs w:val="24"/>
        </w:rPr>
      </w:pPr>
    </w:p>
    <w:p w14:paraId="4E179689" w14:textId="77777777" w:rsidR="00A9511D" w:rsidRPr="00704C5C" w:rsidRDefault="007C43B3" w:rsidP="00D74E2F">
      <w:pPr>
        <w:spacing w:after="0" w:line="240" w:lineRule="auto"/>
        <w:rPr>
          <w:rFonts w:ascii="Times New Roman" w:hAnsi="Times New Roman" w:cs="Times New Roman"/>
          <w:sz w:val="24"/>
          <w:szCs w:val="24"/>
        </w:rPr>
      </w:pPr>
      <w:r w:rsidRPr="00704C5C">
        <w:rPr>
          <w:rFonts w:ascii="Times New Roman" w:hAnsi="Times New Roman" w:cs="Times New Roman"/>
          <w:sz w:val="24"/>
          <w:szCs w:val="24"/>
        </w:rPr>
        <w:t xml:space="preserve"> </w:t>
      </w:r>
    </w:p>
    <w:p w14:paraId="79F6DF15" w14:textId="77777777" w:rsidR="00A9511D" w:rsidRPr="00704C5C" w:rsidRDefault="00A9511D" w:rsidP="00D74E2F">
      <w:pPr>
        <w:spacing w:after="0" w:line="240" w:lineRule="auto"/>
        <w:rPr>
          <w:rFonts w:ascii="Times New Roman" w:hAnsi="Times New Roman" w:cs="Times New Roman"/>
          <w:sz w:val="24"/>
          <w:szCs w:val="24"/>
        </w:rPr>
      </w:pPr>
    </w:p>
    <w:p w14:paraId="0ED91641" w14:textId="77777777" w:rsidR="00E51805" w:rsidRPr="00704C5C" w:rsidRDefault="00E51805" w:rsidP="00E51805">
      <w:pPr>
        <w:pStyle w:val="ListParagraph"/>
        <w:numPr>
          <w:ilvl w:val="0"/>
          <w:numId w:val="1"/>
        </w:numPr>
        <w:spacing w:after="0" w:line="240" w:lineRule="auto"/>
        <w:rPr>
          <w:rFonts w:ascii="Times New Roman" w:hAnsi="Times New Roman" w:cs="Times New Roman"/>
          <w:sz w:val="24"/>
          <w:szCs w:val="24"/>
        </w:rPr>
      </w:pPr>
      <w:r w:rsidRPr="00704C5C">
        <w:rPr>
          <w:rFonts w:ascii="Times New Roman" w:hAnsi="Times New Roman" w:cs="Times New Roman"/>
          <w:sz w:val="24"/>
          <w:szCs w:val="24"/>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704C5C" w:rsidRDefault="00E51805" w:rsidP="00E51805">
      <w:pPr>
        <w:pStyle w:val="ListParagraph"/>
        <w:spacing w:after="0" w:line="240" w:lineRule="auto"/>
        <w:ind w:left="360"/>
        <w:rPr>
          <w:rFonts w:ascii="Times New Roman" w:hAnsi="Times New Roman" w:cs="Times New Roman"/>
          <w:sz w:val="24"/>
          <w:szCs w:val="24"/>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704C5C" w14:paraId="4FB934C4" w14:textId="77777777">
        <w:tc>
          <w:tcPr>
            <w:tcW w:w="2048" w:type="dxa"/>
          </w:tcPr>
          <w:p w14:paraId="1D32281A" w14:textId="77777777" w:rsidR="009307CC" w:rsidRPr="00704C5C" w:rsidRDefault="009307CC" w:rsidP="009307CC">
            <w:pPr>
              <w:jc w:val="center"/>
              <w:rPr>
                <w:rFonts w:ascii="Times New Roman" w:hAnsi="Times New Roman" w:cs="Times New Roman"/>
                <w:b/>
                <w:sz w:val="24"/>
                <w:szCs w:val="24"/>
              </w:rPr>
            </w:pPr>
            <w:r w:rsidRPr="00704C5C">
              <w:rPr>
                <w:rFonts w:ascii="Times New Roman" w:hAnsi="Times New Roman" w:cs="Times New Roman"/>
                <w:b/>
                <w:sz w:val="24"/>
                <w:szCs w:val="24"/>
              </w:rPr>
              <w:t>Additional Partnerships</w:t>
            </w:r>
          </w:p>
        </w:tc>
        <w:tc>
          <w:tcPr>
            <w:tcW w:w="3956" w:type="dxa"/>
          </w:tcPr>
          <w:p w14:paraId="2839275E" w14:textId="77777777" w:rsidR="009307CC" w:rsidRPr="00704C5C" w:rsidRDefault="009307CC" w:rsidP="009307CC">
            <w:pPr>
              <w:jc w:val="center"/>
              <w:rPr>
                <w:rFonts w:ascii="Times New Roman" w:hAnsi="Times New Roman" w:cs="Times New Roman"/>
                <w:b/>
                <w:sz w:val="24"/>
                <w:szCs w:val="24"/>
              </w:rPr>
            </w:pPr>
            <w:r w:rsidRPr="00704C5C">
              <w:rPr>
                <w:rFonts w:ascii="Times New Roman" w:hAnsi="Times New Roman" w:cs="Times New Roman"/>
                <w:b/>
                <w:sz w:val="24"/>
                <w:szCs w:val="24"/>
              </w:rPr>
              <w:t>What role does this partner have in directly supporting your program of study?</w:t>
            </w:r>
          </w:p>
        </w:tc>
        <w:tc>
          <w:tcPr>
            <w:tcW w:w="3487" w:type="dxa"/>
          </w:tcPr>
          <w:p w14:paraId="33A80449" w14:textId="77777777" w:rsidR="009307CC" w:rsidRPr="00704C5C" w:rsidRDefault="009307CC" w:rsidP="009307CC">
            <w:pPr>
              <w:jc w:val="center"/>
              <w:rPr>
                <w:rFonts w:ascii="Times New Roman" w:hAnsi="Times New Roman" w:cs="Times New Roman"/>
                <w:b/>
                <w:sz w:val="24"/>
                <w:szCs w:val="24"/>
              </w:rPr>
            </w:pPr>
            <w:r w:rsidRPr="00704C5C">
              <w:rPr>
                <w:rFonts w:ascii="Times New Roman" w:hAnsi="Times New Roman" w:cs="Times New Roman"/>
                <w:b/>
                <w:sz w:val="24"/>
                <w:szCs w:val="24"/>
              </w:rPr>
              <w:t>How many years has this partnership been active, and how was this partnership developed?</w:t>
            </w:r>
          </w:p>
        </w:tc>
      </w:tr>
      <w:tr w:rsidR="009307CC" w:rsidRPr="00704C5C" w14:paraId="2300CB76" w14:textId="77777777">
        <w:tc>
          <w:tcPr>
            <w:tcW w:w="2048" w:type="dxa"/>
          </w:tcPr>
          <w:p w14:paraId="0F2A31A7" w14:textId="77777777" w:rsidR="009307CC" w:rsidRPr="00704C5C" w:rsidRDefault="009307CC" w:rsidP="001D2A42">
            <w:pPr>
              <w:rPr>
                <w:rFonts w:ascii="Times New Roman" w:hAnsi="Times New Roman" w:cs="Times New Roman"/>
                <w:sz w:val="24"/>
                <w:szCs w:val="24"/>
              </w:rPr>
            </w:pPr>
          </w:p>
          <w:p w14:paraId="60BF7D1A" w14:textId="245E5760" w:rsidR="009307CC"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American Cancer Society</w:t>
            </w:r>
          </w:p>
          <w:p w14:paraId="2D2F3972" w14:textId="77777777" w:rsidR="009307CC" w:rsidRPr="00704C5C" w:rsidRDefault="009307CC" w:rsidP="001D2A42">
            <w:pPr>
              <w:rPr>
                <w:rFonts w:ascii="Times New Roman" w:hAnsi="Times New Roman" w:cs="Times New Roman"/>
                <w:sz w:val="24"/>
                <w:szCs w:val="24"/>
              </w:rPr>
            </w:pPr>
          </w:p>
        </w:tc>
        <w:tc>
          <w:tcPr>
            <w:tcW w:w="3956" w:type="dxa"/>
          </w:tcPr>
          <w:p w14:paraId="07BB8C94" w14:textId="77777777" w:rsidR="009307CC" w:rsidRPr="00704C5C" w:rsidRDefault="009307CC" w:rsidP="001D2A42">
            <w:pPr>
              <w:rPr>
                <w:rFonts w:ascii="Times New Roman" w:hAnsi="Times New Roman" w:cs="Times New Roman"/>
                <w:sz w:val="24"/>
                <w:szCs w:val="24"/>
              </w:rPr>
            </w:pPr>
          </w:p>
        </w:tc>
        <w:tc>
          <w:tcPr>
            <w:tcW w:w="3487" w:type="dxa"/>
          </w:tcPr>
          <w:p w14:paraId="410CCC27" w14:textId="77777777" w:rsidR="009307CC" w:rsidRPr="00704C5C" w:rsidRDefault="009307CC" w:rsidP="001D2A42">
            <w:pPr>
              <w:rPr>
                <w:rFonts w:ascii="Times New Roman" w:hAnsi="Times New Roman" w:cs="Times New Roman"/>
                <w:sz w:val="24"/>
                <w:szCs w:val="24"/>
              </w:rPr>
            </w:pPr>
          </w:p>
        </w:tc>
      </w:tr>
      <w:tr w:rsidR="009307CC" w:rsidRPr="00704C5C" w14:paraId="18908DFD" w14:textId="77777777">
        <w:tc>
          <w:tcPr>
            <w:tcW w:w="2048" w:type="dxa"/>
          </w:tcPr>
          <w:p w14:paraId="708A38CB" w14:textId="77777777" w:rsidR="009307CC" w:rsidRPr="00704C5C" w:rsidRDefault="009307CC" w:rsidP="001D2A42">
            <w:pPr>
              <w:rPr>
                <w:rFonts w:ascii="Times New Roman" w:hAnsi="Times New Roman" w:cs="Times New Roman"/>
                <w:sz w:val="24"/>
                <w:szCs w:val="24"/>
              </w:rPr>
            </w:pPr>
          </w:p>
          <w:p w14:paraId="01B1B62A" w14:textId="524AC50E" w:rsidR="009307CC"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Atlantic Architectural Millwork</w:t>
            </w:r>
          </w:p>
          <w:p w14:paraId="19A62AD3" w14:textId="77777777" w:rsidR="009307CC" w:rsidRPr="00704C5C" w:rsidRDefault="009307CC" w:rsidP="001D2A42">
            <w:pPr>
              <w:rPr>
                <w:rFonts w:ascii="Times New Roman" w:hAnsi="Times New Roman" w:cs="Times New Roman"/>
                <w:sz w:val="24"/>
                <w:szCs w:val="24"/>
              </w:rPr>
            </w:pPr>
          </w:p>
        </w:tc>
        <w:tc>
          <w:tcPr>
            <w:tcW w:w="3956" w:type="dxa"/>
          </w:tcPr>
          <w:p w14:paraId="16C591A9" w14:textId="77777777" w:rsidR="009307CC" w:rsidRPr="00704C5C" w:rsidRDefault="009307CC" w:rsidP="001D2A42">
            <w:pPr>
              <w:rPr>
                <w:rFonts w:ascii="Times New Roman" w:hAnsi="Times New Roman" w:cs="Times New Roman"/>
                <w:sz w:val="24"/>
                <w:szCs w:val="24"/>
              </w:rPr>
            </w:pPr>
          </w:p>
          <w:p w14:paraId="3471C2EF" w14:textId="77777777" w:rsidR="009307CC" w:rsidRPr="00704C5C" w:rsidRDefault="009307CC" w:rsidP="001D2A42">
            <w:pPr>
              <w:rPr>
                <w:rFonts w:ascii="Times New Roman" w:hAnsi="Times New Roman" w:cs="Times New Roman"/>
                <w:sz w:val="24"/>
                <w:szCs w:val="24"/>
              </w:rPr>
            </w:pPr>
          </w:p>
        </w:tc>
        <w:tc>
          <w:tcPr>
            <w:tcW w:w="3487" w:type="dxa"/>
          </w:tcPr>
          <w:p w14:paraId="0B5009B1" w14:textId="77777777" w:rsidR="009307CC" w:rsidRPr="00704C5C" w:rsidRDefault="009307CC" w:rsidP="001D2A42">
            <w:pPr>
              <w:rPr>
                <w:rFonts w:ascii="Times New Roman" w:hAnsi="Times New Roman" w:cs="Times New Roman"/>
                <w:sz w:val="24"/>
                <w:szCs w:val="24"/>
              </w:rPr>
            </w:pPr>
          </w:p>
        </w:tc>
      </w:tr>
      <w:tr w:rsidR="009307CC" w:rsidRPr="00704C5C" w14:paraId="03C8791D" w14:textId="77777777">
        <w:tc>
          <w:tcPr>
            <w:tcW w:w="2048" w:type="dxa"/>
          </w:tcPr>
          <w:p w14:paraId="7CA3EFB5" w14:textId="77777777" w:rsidR="009307CC" w:rsidRPr="00704C5C" w:rsidRDefault="009307CC" w:rsidP="001D2A42">
            <w:pPr>
              <w:rPr>
                <w:rFonts w:ascii="Times New Roman" w:hAnsi="Times New Roman" w:cs="Times New Roman"/>
                <w:sz w:val="24"/>
                <w:szCs w:val="24"/>
              </w:rPr>
            </w:pPr>
          </w:p>
          <w:p w14:paraId="382FF9ED" w14:textId="1976995B" w:rsidR="009307CC"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 xml:space="preserve">Becker </w:t>
            </w:r>
            <w:proofErr w:type="spellStart"/>
            <w:r w:rsidRPr="00704C5C">
              <w:rPr>
                <w:rFonts w:ascii="Times New Roman" w:hAnsi="Times New Roman" w:cs="Times New Roman"/>
                <w:sz w:val="24"/>
                <w:szCs w:val="24"/>
              </w:rPr>
              <w:t>Guerry</w:t>
            </w:r>
            <w:proofErr w:type="spellEnd"/>
            <w:r w:rsidRPr="00704C5C">
              <w:rPr>
                <w:rFonts w:ascii="Times New Roman" w:hAnsi="Times New Roman" w:cs="Times New Roman"/>
                <w:sz w:val="24"/>
                <w:szCs w:val="24"/>
              </w:rPr>
              <w:t xml:space="preserve"> Graphic Design</w:t>
            </w:r>
          </w:p>
          <w:p w14:paraId="2393C6A7" w14:textId="77777777" w:rsidR="009307CC" w:rsidRPr="00704C5C" w:rsidRDefault="009307CC" w:rsidP="001D2A42">
            <w:pPr>
              <w:rPr>
                <w:rFonts w:ascii="Times New Roman" w:hAnsi="Times New Roman" w:cs="Times New Roman"/>
                <w:sz w:val="24"/>
                <w:szCs w:val="24"/>
              </w:rPr>
            </w:pPr>
          </w:p>
        </w:tc>
        <w:tc>
          <w:tcPr>
            <w:tcW w:w="3956" w:type="dxa"/>
          </w:tcPr>
          <w:p w14:paraId="7738A811" w14:textId="77777777" w:rsidR="009307CC" w:rsidRPr="00704C5C" w:rsidRDefault="009307CC" w:rsidP="001D2A42">
            <w:pPr>
              <w:rPr>
                <w:rFonts w:ascii="Times New Roman" w:hAnsi="Times New Roman" w:cs="Times New Roman"/>
                <w:sz w:val="24"/>
                <w:szCs w:val="24"/>
              </w:rPr>
            </w:pPr>
          </w:p>
        </w:tc>
        <w:tc>
          <w:tcPr>
            <w:tcW w:w="3487" w:type="dxa"/>
          </w:tcPr>
          <w:p w14:paraId="5394853E" w14:textId="77777777" w:rsidR="009307CC" w:rsidRPr="00704C5C" w:rsidRDefault="009307CC" w:rsidP="001D2A42">
            <w:pPr>
              <w:rPr>
                <w:rFonts w:ascii="Times New Roman" w:hAnsi="Times New Roman" w:cs="Times New Roman"/>
                <w:sz w:val="24"/>
                <w:szCs w:val="24"/>
              </w:rPr>
            </w:pPr>
          </w:p>
        </w:tc>
      </w:tr>
      <w:tr w:rsidR="00C875C5" w:rsidRPr="00704C5C" w14:paraId="2D8FFE02" w14:textId="77777777">
        <w:tc>
          <w:tcPr>
            <w:tcW w:w="2048" w:type="dxa"/>
          </w:tcPr>
          <w:p w14:paraId="40EF088B" w14:textId="2D27881A"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Big Brothers/Big Sisters</w:t>
            </w:r>
          </w:p>
          <w:p w14:paraId="2CFDD997" w14:textId="77777777" w:rsidR="00C875C5" w:rsidRPr="00704C5C" w:rsidRDefault="00C875C5" w:rsidP="001D2A42">
            <w:pPr>
              <w:rPr>
                <w:rFonts w:ascii="Times New Roman" w:hAnsi="Times New Roman" w:cs="Times New Roman"/>
                <w:sz w:val="24"/>
                <w:szCs w:val="24"/>
              </w:rPr>
            </w:pPr>
          </w:p>
        </w:tc>
        <w:tc>
          <w:tcPr>
            <w:tcW w:w="3956" w:type="dxa"/>
          </w:tcPr>
          <w:p w14:paraId="21914CB3" w14:textId="77777777" w:rsidR="00C875C5" w:rsidRPr="00704C5C" w:rsidRDefault="00C875C5" w:rsidP="001D2A42">
            <w:pPr>
              <w:rPr>
                <w:rFonts w:ascii="Times New Roman" w:hAnsi="Times New Roman" w:cs="Times New Roman"/>
                <w:sz w:val="24"/>
                <w:szCs w:val="24"/>
              </w:rPr>
            </w:pPr>
          </w:p>
        </w:tc>
        <w:tc>
          <w:tcPr>
            <w:tcW w:w="3487" w:type="dxa"/>
          </w:tcPr>
          <w:p w14:paraId="5E383682" w14:textId="77777777" w:rsidR="00C875C5" w:rsidRPr="00704C5C" w:rsidRDefault="00C875C5" w:rsidP="001D2A42">
            <w:pPr>
              <w:rPr>
                <w:rFonts w:ascii="Times New Roman" w:hAnsi="Times New Roman" w:cs="Times New Roman"/>
                <w:sz w:val="24"/>
                <w:szCs w:val="24"/>
              </w:rPr>
            </w:pPr>
          </w:p>
        </w:tc>
      </w:tr>
      <w:tr w:rsidR="00C875C5" w:rsidRPr="00704C5C" w14:paraId="19CA9BFB" w14:textId="77777777">
        <w:tc>
          <w:tcPr>
            <w:tcW w:w="2048" w:type="dxa"/>
          </w:tcPr>
          <w:p w14:paraId="08006A9B" w14:textId="609D0B7C"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lastRenderedPageBreak/>
              <w:t>The Coast Star</w:t>
            </w:r>
          </w:p>
        </w:tc>
        <w:tc>
          <w:tcPr>
            <w:tcW w:w="3956" w:type="dxa"/>
          </w:tcPr>
          <w:p w14:paraId="13065FD4" w14:textId="77777777" w:rsidR="00C875C5" w:rsidRPr="00704C5C" w:rsidRDefault="00C875C5" w:rsidP="001D2A42">
            <w:pPr>
              <w:rPr>
                <w:rFonts w:ascii="Times New Roman" w:hAnsi="Times New Roman" w:cs="Times New Roman"/>
                <w:sz w:val="24"/>
                <w:szCs w:val="24"/>
              </w:rPr>
            </w:pPr>
          </w:p>
        </w:tc>
        <w:tc>
          <w:tcPr>
            <w:tcW w:w="3487" w:type="dxa"/>
          </w:tcPr>
          <w:p w14:paraId="7696FF3C" w14:textId="77777777" w:rsidR="00C875C5" w:rsidRPr="00704C5C" w:rsidRDefault="00C875C5" w:rsidP="001D2A42">
            <w:pPr>
              <w:rPr>
                <w:rFonts w:ascii="Times New Roman" w:hAnsi="Times New Roman" w:cs="Times New Roman"/>
                <w:sz w:val="24"/>
                <w:szCs w:val="24"/>
              </w:rPr>
            </w:pPr>
          </w:p>
        </w:tc>
      </w:tr>
      <w:tr w:rsidR="00C875C5" w:rsidRPr="00704C5C" w14:paraId="4BB6DAA7" w14:textId="77777777">
        <w:tc>
          <w:tcPr>
            <w:tcW w:w="2048" w:type="dxa"/>
          </w:tcPr>
          <w:p w14:paraId="1970620D" w14:textId="03CE7D2D" w:rsidR="00C875C5" w:rsidRPr="00704C5C" w:rsidRDefault="00C875C5" w:rsidP="001D2A42">
            <w:pPr>
              <w:rPr>
                <w:rFonts w:ascii="Times New Roman" w:hAnsi="Times New Roman" w:cs="Times New Roman"/>
                <w:sz w:val="24"/>
                <w:szCs w:val="24"/>
              </w:rPr>
            </w:pPr>
            <w:proofErr w:type="spellStart"/>
            <w:r w:rsidRPr="00704C5C">
              <w:rPr>
                <w:rFonts w:ascii="Times New Roman" w:hAnsi="Times New Roman" w:cs="Times New Roman"/>
                <w:sz w:val="24"/>
                <w:szCs w:val="24"/>
              </w:rPr>
              <w:t>Commault</w:t>
            </w:r>
            <w:proofErr w:type="spellEnd"/>
          </w:p>
        </w:tc>
        <w:tc>
          <w:tcPr>
            <w:tcW w:w="3956" w:type="dxa"/>
          </w:tcPr>
          <w:p w14:paraId="076E5F39" w14:textId="77777777" w:rsidR="00C875C5" w:rsidRPr="00704C5C" w:rsidRDefault="00C875C5" w:rsidP="001D2A42">
            <w:pPr>
              <w:rPr>
                <w:rFonts w:ascii="Times New Roman" w:hAnsi="Times New Roman" w:cs="Times New Roman"/>
                <w:sz w:val="24"/>
                <w:szCs w:val="24"/>
              </w:rPr>
            </w:pPr>
          </w:p>
        </w:tc>
        <w:tc>
          <w:tcPr>
            <w:tcW w:w="3487" w:type="dxa"/>
          </w:tcPr>
          <w:p w14:paraId="3047C0A9" w14:textId="77777777" w:rsidR="00C875C5" w:rsidRPr="00704C5C" w:rsidRDefault="00C875C5" w:rsidP="001D2A42">
            <w:pPr>
              <w:rPr>
                <w:rFonts w:ascii="Times New Roman" w:hAnsi="Times New Roman" w:cs="Times New Roman"/>
                <w:sz w:val="24"/>
                <w:szCs w:val="24"/>
              </w:rPr>
            </w:pPr>
          </w:p>
        </w:tc>
      </w:tr>
      <w:tr w:rsidR="00C875C5" w:rsidRPr="00704C5C" w14:paraId="7AC60A57" w14:textId="77777777">
        <w:tc>
          <w:tcPr>
            <w:tcW w:w="2048" w:type="dxa"/>
          </w:tcPr>
          <w:p w14:paraId="081DF94D" w14:textId="4E0C07C5"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Currents Magazine</w:t>
            </w:r>
          </w:p>
        </w:tc>
        <w:tc>
          <w:tcPr>
            <w:tcW w:w="3956" w:type="dxa"/>
          </w:tcPr>
          <w:p w14:paraId="00F1B513" w14:textId="77777777" w:rsidR="00C875C5" w:rsidRPr="00704C5C" w:rsidRDefault="00C875C5" w:rsidP="001D2A42">
            <w:pPr>
              <w:rPr>
                <w:rFonts w:ascii="Times New Roman" w:hAnsi="Times New Roman" w:cs="Times New Roman"/>
                <w:sz w:val="24"/>
                <w:szCs w:val="24"/>
              </w:rPr>
            </w:pPr>
          </w:p>
        </w:tc>
        <w:tc>
          <w:tcPr>
            <w:tcW w:w="3487" w:type="dxa"/>
          </w:tcPr>
          <w:p w14:paraId="53BC52EC" w14:textId="77777777" w:rsidR="00C875C5" w:rsidRPr="00704C5C" w:rsidRDefault="00C875C5" w:rsidP="001D2A42">
            <w:pPr>
              <w:rPr>
                <w:rFonts w:ascii="Times New Roman" w:hAnsi="Times New Roman" w:cs="Times New Roman"/>
                <w:sz w:val="24"/>
                <w:szCs w:val="24"/>
              </w:rPr>
            </w:pPr>
          </w:p>
        </w:tc>
      </w:tr>
      <w:tr w:rsidR="00C875C5" w:rsidRPr="00704C5C" w14:paraId="38BB8B1A" w14:textId="77777777">
        <w:tc>
          <w:tcPr>
            <w:tcW w:w="2048" w:type="dxa"/>
          </w:tcPr>
          <w:p w14:paraId="4A9C19E8" w14:textId="3E92FC8A"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Design 446</w:t>
            </w:r>
          </w:p>
        </w:tc>
        <w:tc>
          <w:tcPr>
            <w:tcW w:w="3956" w:type="dxa"/>
          </w:tcPr>
          <w:p w14:paraId="619AA99A" w14:textId="77777777" w:rsidR="00C875C5" w:rsidRPr="00704C5C" w:rsidRDefault="00C875C5" w:rsidP="001D2A42">
            <w:pPr>
              <w:rPr>
                <w:rFonts w:ascii="Times New Roman" w:hAnsi="Times New Roman" w:cs="Times New Roman"/>
                <w:sz w:val="24"/>
                <w:szCs w:val="24"/>
              </w:rPr>
            </w:pPr>
          </w:p>
        </w:tc>
        <w:tc>
          <w:tcPr>
            <w:tcW w:w="3487" w:type="dxa"/>
          </w:tcPr>
          <w:p w14:paraId="05696E5D" w14:textId="77777777" w:rsidR="00C875C5" w:rsidRPr="00704C5C" w:rsidRDefault="00C875C5" w:rsidP="001D2A42">
            <w:pPr>
              <w:rPr>
                <w:rFonts w:ascii="Times New Roman" w:hAnsi="Times New Roman" w:cs="Times New Roman"/>
                <w:sz w:val="24"/>
                <w:szCs w:val="24"/>
              </w:rPr>
            </w:pPr>
          </w:p>
        </w:tc>
      </w:tr>
      <w:tr w:rsidR="00C875C5" w:rsidRPr="00704C5C" w14:paraId="578CC26F" w14:textId="77777777">
        <w:tc>
          <w:tcPr>
            <w:tcW w:w="2048" w:type="dxa"/>
          </w:tcPr>
          <w:p w14:paraId="194762A9" w14:textId="18657A13" w:rsidR="00C875C5" w:rsidRPr="00704C5C" w:rsidRDefault="00C875C5" w:rsidP="001D2A42">
            <w:pPr>
              <w:rPr>
                <w:rFonts w:ascii="Times New Roman" w:hAnsi="Times New Roman" w:cs="Times New Roman"/>
                <w:sz w:val="24"/>
                <w:szCs w:val="24"/>
              </w:rPr>
            </w:pPr>
            <w:proofErr w:type="spellStart"/>
            <w:r w:rsidRPr="00704C5C">
              <w:rPr>
                <w:rFonts w:ascii="Times New Roman" w:hAnsi="Times New Roman" w:cs="Times New Roman"/>
                <w:sz w:val="24"/>
                <w:szCs w:val="24"/>
              </w:rPr>
              <w:t>GoodSports</w:t>
            </w:r>
            <w:proofErr w:type="spellEnd"/>
            <w:r w:rsidRPr="00704C5C">
              <w:rPr>
                <w:rFonts w:ascii="Times New Roman" w:hAnsi="Times New Roman" w:cs="Times New Roman"/>
                <w:sz w:val="24"/>
                <w:szCs w:val="24"/>
              </w:rPr>
              <w:t xml:space="preserve"> USA</w:t>
            </w:r>
          </w:p>
        </w:tc>
        <w:tc>
          <w:tcPr>
            <w:tcW w:w="3956" w:type="dxa"/>
          </w:tcPr>
          <w:p w14:paraId="62A0A6B6" w14:textId="77777777" w:rsidR="00C875C5" w:rsidRPr="00704C5C" w:rsidRDefault="00C875C5" w:rsidP="001D2A42">
            <w:pPr>
              <w:rPr>
                <w:rFonts w:ascii="Times New Roman" w:hAnsi="Times New Roman" w:cs="Times New Roman"/>
                <w:sz w:val="24"/>
                <w:szCs w:val="24"/>
              </w:rPr>
            </w:pPr>
          </w:p>
        </w:tc>
        <w:tc>
          <w:tcPr>
            <w:tcW w:w="3487" w:type="dxa"/>
          </w:tcPr>
          <w:p w14:paraId="48289299" w14:textId="77777777" w:rsidR="00C875C5" w:rsidRPr="00704C5C" w:rsidRDefault="00C875C5" w:rsidP="001D2A42">
            <w:pPr>
              <w:rPr>
                <w:rFonts w:ascii="Times New Roman" w:hAnsi="Times New Roman" w:cs="Times New Roman"/>
                <w:sz w:val="24"/>
                <w:szCs w:val="24"/>
              </w:rPr>
            </w:pPr>
          </w:p>
        </w:tc>
      </w:tr>
      <w:tr w:rsidR="00C875C5" w:rsidRPr="00704C5C" w14:paraId="6547D481" w14:textId="77777777">
        <w:tc>
          <w:tcPr>
            <w:tcW w:w="2048" w:type="dxa"/>
          </w:tcPr>
          <w:p w14:paraId="284611C8" w14:textId="378194A1"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Gellman Images</w:t>
            </w:r>
          </w:p>
        </w:tc>
        <w:tc>
          <w:tcPr>
            <w:tcW w:w="3956" w:type="dxa"/>
          </w:tcPr>
          <w:p w14:paraId="2324F755" w14:textId="77777777" w:rsidR="00C875C5" w:rsidRPr="00704C5C" w:rsidRDefault="00C875C5" w:rsidP="001D2A42">
            <w:pPr>
              <w:rPr>
                <w:rFonts w:ascii="Times New Roman" w:hAnsi="Times New Roman" w:cs="Times New Roman"/>
                <w:sz w:val="24"/>
                <w:szCs w:val="24"/>
              </w:rPr>
            </w:pPr>
          </w:p>
        </w:tc>
        <w:tc>
          <w:tcPr>
            <w:tcW w:w="3487" w:type="dxa"/>
          </w:tcPr>
          <w:p w14:paraId="5C312AE7" w14:textId="77777777" w:rsidR="00C875C5" w:rsidRPr="00704C5C" w:rsidRDefault="00C875C5" w:rsidP="001D2A42">
            <w:pPr>
              <w:rPr>
                <w:rFonts w:ascii="Times New Roman" w:hAnsi="Times New Roman" w:cs="Times New Roman"/>
                <w:sz w:val="24"/>
                <w:szCs w:val="24"/>
              </w:rPr>
            </w:pPr>
          </w:p>
        </w:tc>
      </w:tr>
      <w:tr w:rsidR="00C875C5" w:rsidRPr="00704C5C" w14:paraId="6E4DBE11" w14:textId="77777777">
        <w:tc>
          <w:tcPr>
            <w:tcW w:w="2048" w:type="dxa"/>
          </w:tcPr>
          <w:p w14:paraId="332C5AE3" w14:textId="012FB80A" w:rsidR="00C875C5" w:rsidRPr="00704C5C" w:rsidRDefault="00C875C5" w:rsidP="001D2A42">
            <w:pPr>
              <w:rPr>
                <w:rFonts w:ascii="Times New Roman" w:hAnsi="Times New Roman" w:cs="Times New Roman"/>
                <w:sz w:val="24"/>
                <w:szCs w:val="24"/>
              </w:rPr>
            </w:pPr>
            <w:proofErr w:type="spellStart"/>
            <w:r w:rsidRPr="00704C5C">
              <w:rPr>
                <w:rFonts w:ascii="Times New Roman" w:hAnsi="Times New Roman" w:cs="Times New Roman"/>
                <w:sz w:val="24"/>
                <w:szCs w:val="24"/>
              </w:rPr>
              <w:t>InfoAge</w:t>
            </w:r>
            <w:proofErr w:type="spellEnd"/>
          </w:p>
        </w:tc>
        <w:tc>
          <w:tcPr>
            <w:tcW w:w="3956" w:type="dxa"/>
          </w:tcPr>
          <w:p w14:paraId="47A79313" w14:textId="77777777" w:rsidR="00C875C5" w:rsidRPr="00704C5C" w:rsidRDefault="00C875C5" w:rsidP="001D2A42">
            <w:pPr>
              <w:rPr>
                <w:rFonts w:ascii="Times New Roman" w:hAnsi="Times New Roman" w:cs="Times New Roman"/>
                <w:sz w:val="24"/>
                <w:szCs w:val="24"/>
              </w:rPr>
            </w:pPr>
          </w:p>
        </w:tc>
        <w:tc>
          <w:tcPr>
            <w:tcW w:w="3487" w:type="dxa"/>
          </w:tcPr>
          <w:p w14:paraId="02C22D3A" w14:textId="77777777" w:rsidR="00C875C5" w:rsidRPr="00704C5C" w:rsidRDefault="00C875C5" w:rsidP="001D2A42">
            <w:pPr>
              <w:rPr>
                <w:rFonts w:ascii="Times New Roman" w:hAnsi="Times New Roman" w:cs="Times New Roman"/>
                <w:sz w:val="24"/>
                <w:szCs w:val="24"/>
              </w:rPr>
            </w:pPr>
          </w:p>
        </w:tc>
      </w:tr>
      <w:tr w:rsidR="00C875C5" w:rsidRPr="00704C5C" w14:paraId="668F03BD" w14:textId="77777777">
        <w:tc>
          <w:tcPr>
            <w:tcW w:w="2048" w:type="dxa"/>
          </w:tcPr>
          <w:p w14:paraId="77550E77" w14:textId="588529CB" w:rsidR="00C875C5" w:rsidRPr="00704C5C" w:rsidRDefault="00C875C5" w:rsidP="001D2A42">
            <w:pPr>
              <w:rPr>
                <w:rFonts w:ascii="Times New Roman" w:hAnsi="Times New Roman" w:cs="Times New Roman"/>
                <w:sz w:val="24"/>
                <w:szCs w:val="24"/>
              </w:rPr>
            </w:pPr>
            <w:proofErr w:type="spellStart"/>
            <w:r w:rsidRPr="00704C5C">
              <w:rPr>
                <w:rFonts w:ascii="Times New Roman" w:hAnsi="Times New Roman" w:cs="Times New Roman"/>
                <w:sz w:val="24"/>
                <w:szCs w:val="24"/>
              </w:rPr>
              <w:t>Jenkinson’s</w:t>
            </w:r>
            <w:proofErr w:type="spellEnd"/>
            <w:r w:rsidRPr="00704C5C">
              <w:rPr>
                <w:rFonts w:ascii="Times New Roman" w:hAnsi="Times New Roman" w:cs="Times New Roman"/>
                <w:sz w:val="24"/>
                <w:szCs w:val="24"/>
              </w:rPr>
              <w:t xml:space="preserve"> Aquarium</w:t>
            </w:r>
          </w:p>
        </w:tc>
        <w:tc>
          <w:tcPr>
            <w:tcW w:w="3956" w:type="dxa"/>
          </w:tcPr>
          <w:p w14:paraId="1518D2C9" w14:textId="77777777" w:rsidR="00C875C5" w:rsidRPr="00704C5C" w:rsidRDefault="00C875C5" w:rsidP="001D2A42">
            <w:pPr>
              <w:rPr>
                <w:rFonts w:ascii="Times New Roman" w:hAnsi="Times New Roman" w:cs="Times New Roman"/>
                <w:sz w:val="24"/>
                <w:szCs w:val="24"/>
              </w:rPr>
            </w:pPr>
          </w:p>
        </w:tc>
        <w:tc>
          <w:tcPr>
            <w:tcW w:w="3487" w:type="dxa"/>
          </w:tcPr>
          <w:p w14:paraId="745B1DB1" w14:textId="77777777" w:rsidR="00C875C5" w:rsidRPr="00704C5C" w:rsidRDefault="00C875C5" w:rsidP="001D2A42">
            <w:pPr>
              <w:rPr>
                <w:rFonts w:ascii="Times New Roman" w:hAnsi="Times New Roman" w:cs="Times New Roman"/>
                <w:sz w:val="24"/>
                <w:szCs w:val="24"/>
              </w:rPr>
            </w:pPr>
          </w:p>
        </w:tc>
      </w:tr>
      <w:tr w:rsidR="00C875C5" w:rsidRPr="00704C5C" w14:paraId="43CE0593" w14:textId="77777777">
        <w:tc>
          <w:tcPr>
            <w:tcW w:w="2048" w:type="dxa"/>
          </w:tcPr>
          <w:p w14:paraId="28F16990" w14:textId="07A129B1" w:rsidR="00C875C5" w:rsidRPr="00704C5C" w:rsidRDefault="00C875C5" w:rsidP="001D2A42">
            <w:pPr>
              <w:rPr>
                <w:rFonts w:ascii="Times New Roman" w:hAnsi="Times New Roman" w:cs="Times New Roman"/>
                <w:sz w:val="24"/>
                <w:szCs w:val="24"/>
              </w:rPr>
            </w:pPr>
            <w:proofErr w:type="spellStart"/>
            <w:r w:rsidRPr="00704C5C">
              <w:rPr>
                <w:rFonts w:ascii="Times New Roman" w:hAnsi="Times New Roman" w:cs="Times New Roman"/>
                <w:sz w:val="24"/>
                <w:szCs w:val="24"/>
              </w:rPr>
              <w:t>LakeHouse</w:t>
            </w:r>
            <w:proofErr w:type="spellEnd"/>
            <w:r w:rsidRPr="00704C5C">
              <w:rPr>
                <w:rFonts w:ascii="Times New Roman" w:hAnsi="Times New Roman" w:cs="Times New Roman"/>
                <w:sz w:val="24"/>
                <w:szCs w:val="24"/>
              </w:rPr>
              <w:t xml:space="preserve"> Music Academy </w:t>
            </w:r>
          </w:p>
        </w:tc>
        <w:tc>
          <w:tcPr>
            <w:tcW w:w="3956" w:type="dxa"/>
          </w:tcPr>
          <w:p w14:paraId="506B91BA" w14:textId="77777777" w:rsidR="00C875C5" w:rsidRPr="00704C5C" w:rsidRDefault="00C875C5" w:rsidP="001D2A42">
            <w:pPr>
              <w:rPr>
                <w:rFonts w:ascii="Times New Roman" w:hAnsi="Times New Roman" w:cs="Times New Roman"/>
                <w:sz w:val="24"/>
                <w:szCs w:val="24"/>
              </w:rPr>
            </w:pPr>
          </w:p>
        </w:tc>
        <w:tc>
          <w:tcPr>
            <w:tcW w:w="3487" w:type="dxa"/>
          </w:tcPr>
          <w:p w14:paraId="49C2734C" w14:textId="77777777" w:rsidR="00C875C5" w:rsidRPr="00704C5C" w:rsidRDefault="00C875C5" w:rsidP="001D2A42">
            <w:pPr>
              <w:rPr>
                <w:rFonts w:ascii="Times New Roman" w:hAnsi="Times New Roman" w:cs="Times New Roman"/>
                <w:sz w:val="24"/>
                <w:szCs w:val="24"/>
              </w:rPr>
            </w:pPr>
          </w:p>
        </w:tc>
      </w:tr>
      <w:tr w:rsidR="00C875C5" w:rsidRPr="00704C5C" w14:paraId="0290DAB6" w14:textId="77777777">
        <w:tc>
          <w:tcPr>
            <w:tcW w:w="2048" w:type="dxa"/>
          </w:tcPr>
          <w:p w14:paraId="114054BC" w14:textId="0A233710"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Lakewood Blue Claws</w:t>
            </w:r>
          </w:p>
        </w:tc>
        <w:tc>
          <w:tcPr>
            <w:tcW w:w="3956" w:type="dxa"/>
          </w:tcPr>
          <w:p w14:paraId="6BFF66FE" w14:textId="77777777" w:rsidR="00C875C5" w:rsidRPr="00704C5C" w:rsidRDefault="00C875C5" w:rsidP="001D2A42">
            <w:pPr>
              <w:rPr>
                <w:rFonts w:ascii="Times New Roman" w:hAnsi="Times New Roman" w:cs="Times New Roman"/>
                <w:sz w:val="24"/>
                <w:szCs w:val="24"/>
              </w:rPr>
            </w:pPr>
          </w:p>
        </w:tc>
        <w:tc>
          <w:tcPr>
            <w:tcW w:w="3487" w:type="dxa"/>
          </w:tcPr>
          <w:p w14:paraId="401F0F0A" w14:textId="77777777" w:rsidR="00C875C5" w:rsidRPr="00704C5C" w:rsidRDefault="00C875C5" w:rsidP="001D2A42">
            <w:pPr>
              <w:rPr>
                <w:rFonts w:ascii="Times New Roman" w:hAnsi="Times New Roman" w:cs="Times New Roman"/>
                <w:sz w:val="24"/>
                <w:szCs w:val="24"/>
              </w:rPr>
            </w:pPr>
          </w:p>
        </w:tc>
      </w:tr>
      <w:tr w:rsidR="00C875C5" w:rsidRPr="00704C5C" w14:paraId="03A4000E" w14:textId="77777777">
        <w:tc>
          <w:tcPr>
            <w:tcW w:w="2048" w:type="dxa"/>
          </w:tcPr>
          <w:p w14:paraId="335DF475" w14:textId="67AFA56F" w:rsidR="00C875C5" w:rsidRPr="00704C5C" w:rsidRDefault="00C875C5" w:rsidP="001D2A42">
            <w:pPr>
              <w:rPr>
                <w:rFonts w:ascii="Times New Roman" w:hAnsi="Times New Roman" w:cs="Times New Roman"/>
                <w:sz w:val="24"/>
                <w:szCs w:val="24"/>
              </w:rPr>
            </w:pPr>
            <w:proofErr w:type="spellStart"/>
            <w:r w:rsidRPr="00704C5C">
              <w:rPr>
                <w:rFonts w:ascii="Times New Roman" w:hAnsi="Times New Roman" w:cs="Times New Roman"/>
                <w:sz w:val="24"/>
                <w:szCs w:val="24"/>
              </w:rPr>
              <w:t>LaMagra</w:t>
            </w:r>
            <w:proofErr w:type="spellEnd"/>
            <w:r w:rsidRPr="00704C5C">
              <w:rPr>
                <w:rFonts w:ascii="Times New Roman" w:hAnsi="Times New Roman" w:cs="Times New Roman"/>
                <w:sz w:val="24"/>
                <w:szCs w:val="24"/>
              </w:rPr>
              <w:t xml:space="preserve"> Consulting</w:t>
            </w:r>
          </w:p>
        </w:tc>
        <w:tc>
          <w:tcPr>
            <w:tcW w:w="3956" w:type="dxa"/>
          </w:tcPr>
          <w:p w14:paraId="3677ED9E" w14:textId="77777777" w:rsidR="00C875C5" w:rsidRPr="00704C5C" w:rsidRDefault="00C875C5" w:rsidP="001D2A42">
            <w:pPr>
              <w:rPr>
                <w:rFonts w:ascii="Times New Roman" w:hAnsi="Times New Roman" w:cs="Times New Roman"/>
                <w:sz w:val="24"/>
                <w:szCs w:val="24"/>
              </w:rPr>
            </w:pPr>
          </w:p>
        </w:tc>
        <w:tc>
          <w:tcPr>
            <w:tcW w:w="3487" w:type="dxa"/>
          </w:tcPr>
          <w:p w14:paraId="31E39A52" w14:textId="77777777" w:rsidR="00C875C5" w:rsidRPr="00704C5C" w:rsidRDefault="00C875C5" w:rsidP="001D2A42">
            <w:pPr>
              <w:rPr>
                <w:rFonts w:ascii="Times New Roman" w:hAnsi="Times New Roman" w:cs="Times New Roman"/>
                <w:sz w:val="24"/>
                <w:szCs w:val="24"/>
              </w:rPr>
            </w:pPr>
          </w:p>
        </w:tc>
      </w:tr>
      <w:tr w:rsidR="00C875C5" w:rsidRPr="00704C5C" w14:paraId="70F018C2" w14:textId="77777777">
        <w:tc>
          <w:tcPr>
            <w:tcW w:w="2048" w:type="dxa"/>
          </w:tcPr>
          <w:p w14:paraId="45AB73DE" w14:textId="6676D638"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M Studio</w:t>
            </w:r>
          </w:p>
        </w:tc>
        <w:tc>
          <w:tcPr>
            <w:tcW w:w="3956" w:type="dxa"/>
          </w:tcPr>
          <w:p w14:paraId="5D88F200" w14:textId="77777777" w:rsidR="00C875C5" w:rsidRPr="00704C5C" w:rsidRDefault="00C875C5" w:rsidP="001D2A42">
            <w:pPr>
              <w:rPr>
                <w:rFonts w:ascii="Times New Roman" w:hAnsi="Times New Roman" w:cs="Times New Roman"/>
                <w:sz w:val="24"/>
                <w:szCs w:val="24"/>
              </w:rPr>
            </w:pPr>
          </w:p>
        </w:tc>
        <w:tc>
          <w:tcPr>
            <w:tcW w:w="3487" w:type="dxa"/>
          </w:tcPr>
          <w:p w14:paraId="69B8C87B" w14:textId="77777777" w:rsidR="00C875C5" w:rsidRPr="00704C5C" w:rsidRDefault="00C875C5" w:rsidP="001D2A42">
            <w:pPr>
              <w:rPr>
                <w:rFonts w:ascii="Times New Roman" w:hAnsi="Times New Roman" w:cs="Times New Roman"/>
                <w:sz w:val="24"/>
                <w:szCs w:val="24"/>
              </w:rPr>
            </w:pPr>
          </w:p>
        </w:tc>
      </w:tr>
      <w:tr w:rsidR="00C875C5" w:rsidRPr="00704C5C" w14:paraId="0C66AAE8" w14:textId="77777777">
        <w:tc>
          <w:tcPr>
            <w:tcW w:w="2048" w:type="dxa"/>
          </w:tcPr>
          <w:p w14:paraId="1767C524" w14:textId="78052158"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Middletown Arts Center</w:t>
            </w:r>
          </w:p>
        </w:tc>
        <w:tc>
          <w:tcPr>
            <w:tcW w:w="3956" w:type="dxa"/>
          </w:tcPr>
          <w:p w14:paraId="0302B21A" w14:textId="77777777" w:rsidR="00C875C5" w:rsidRPr="00704C5C" w:rsidRDefault="00C875C5" w:rsidP="001D2A42">
            <w:pPr>
              <w:rPr>
                <w:rFonts w:ascii="Times New Roman" w:hAnsi="Times New Roman" w:cs="Times New Roman"/>
                <w:sz w:val="24"/>
                <w:szCs w:val="24"/>
              </w:rPr>
            </w:pPr>
          </w:p>
        </w:tc>
        <w:tc>
          <w:tcPr>
            <w:tcW w:w="3487" w:type="dxa"/>
          </w:tcPr>
          <w:p w14:paraId="19772F84" w14:textId="77777777" w:rsidR="00C875C5" w:rsidRPr="00704C5C" w:rsidRDefault="00C875C5" w:rsidP="001D2A42">
            <w:pPr>
              <w:rPr>
                <w:rFonts w:ascii="Times New Roman" w:hAnsi="Times New Roman" w:cs="Times New Roman"/>
                <w:sz w:val="24"/>
                <w:szCs w:val="24"/>
              </w:rPr>
            </w:pPr>
          </w:p>
        </w:tc>
      </w:tr>
      <w:tr w:rsidR="00C875C5" w:rsidRPr="00704C5C" w14:paraId="5E74ECA0" w14:textId="77777777">
        <w:tc>
          <w:tcPr>
            <w:tcW w:w="2048" w:type="dxa"/>
          </w:tcPr>
          <w:p w14:paraId="2360B6F9" w14:textId="7A6B6AB1"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 xml:space="preserve">94.3 The Point, </w:t>
            </w:r>
            <w:proofErr w:type="spellStart"/>
            <w:r w:rsidRPr="00704C5C">
              <w:rPr>
                <w:rFonts w:ascii="Times New Roman" w:hAnsi="Times New Roman" w:cs="Times New Roman"/>
                <w:sz w:val="24"/>
                <w:szCs w:val="24"/>
              </w:rPr>
              <w:t>Townsquare</w:t>
            </w:r>
            <w:proofErr w:type="spellEnd"/>
            <w:r w:rsidRPr="00704C5C">
              <w:rPr>
                <w:rFonts w:ascii="Times New Roman" w:hAnsi="Times New Roman" w:cs="Times New Roman"/>
                <w:sz w:val="24"/>
                <w:szCs w:val="24"/>
              </w:rPr>
              <w:t xml:space="preserve"> Media Group</w:t>
            </w:r>
          </w:p>
        </w:tc>
        <w:tc>
          <w:tcPr>
            <w:tcW w:w="3956" w:type="dxa"/>
          </w:tcPr>
          <w:p w14:paraId="50582F92" w14:textId="77777777" w:rsidR="00C875C5" w:rsidRPr="00704C5C" w:rsidRDefault="00C875C5" w:rsidP="001D2A42">
            <w:pPr>
              <w:rPr>
                <w:rFonts w:ascii="Times New Roman" w:hAnsi="Times New Roman" w:cs="Times New Roman"/>
                <w:sz w:val="24"/>
                <w:szCs w:val="24"/>
              </w:rPr>
            </w:pPr>
          </w:p>
        </w:tc>
        <w:tc>
          <w:tcPr>
            <w:tcW w:w="3487" w:type="dxa"/>
          </w:tcPr>
          <w:p w14:paraId="6225C7F5" w14:textId="77777777" w:rsidR="00C875C5" w:rsidRPr="00704C5C" w:rsidRDefault="00C875C5" w:rsidP="001D2A42">
            <w:pPr>
              <w:rPr>
                <w:rFonts w:ascii="Times New Roman" w:hAnsi="Times New Roman" w:cs="Times New Roman"/>
                <w:sz w:val="24"/>
                <w:szCs w:val="24"/>
              </w:rPr>
            </w:pPr>
          </w:p>
        </w:tc>
      </w:tr>
      <w:tr w:rsidR="00C875C5" w:rsidRPr="00704C5C" w14:paraId="7A4C3B2E" w14:textId="77777777">
        <w:tc>
          <w:tcPr>
            <w:tcW w:w="2048" w:type="dxa"/>
          </w:tcPr>
          <w:p w14:paraId="35EC24B3" w14:textId="05E904E9"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 xml:space="preserve">Monmouth Arts Council </w:t>
            </w:r>
          </w:p>
        </w:tc>
        <w:tc>
          <w:tcPr>
            <w:tcW w:w="3956" w:type="dxa"/>
          </w:tcPr>
          <w:p w14:paraId="3F48B285" w14:textId="77777777" w:rsidR="00C875C5" w:rsidRPr="00704C5C" w:rsidRDefault="00C875C5" w:rsidP="001D2A42">
            <w:pPr>
              <w:rPr>
                <w:rFonts w:ascii="Times New Roman" w:hAnsi="Times New Roman" w:cs="Times New Roman"/>
                <w:sz w:val="24"/>
                <w:szCs w:val="24"/>
              </w:rPr>
            </w:pPr>
          </w:p>
        </w:tc>
        <w:tc>
          <w:tcPr>
            <w:tcW w:w="3487" w:type="dxa"/>
          </w:tcPr>
          <w:p w14:paraId="62F55F0C" w14:textId="77777777" w:rsidR="00C875C5" w:rsidRPr="00704C5C" w:rsidRDefault="00C875C5" w:rsidP="001D2A42">
            <w:pPr>
              <w:rPr>
                <w:rFonts w:ascii="Times New Roman" w:hAnsi="Times New Roman" w:cs="Times New Roman"/>
                <w:sz w:val="24"/>
                <w:szCs w:val="24"/>
              </w:rPr>
            </w:pPr>
          </w:p>
        </w:tc>
      </w:tr>
      <w:tr w:rsidR="00C875C5" w:rsidRPr="00704C5C" w14:paraId="16E4EEF3" w14:textId="77777777">
        <w:tc>
          <w:tcPr>
            <w:tcW w:w="2048" w:type="dxa"/>
          </w:tcPr>
          <w:p w14:paraId="384C32AD" w14:textId="576E14D1"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Monmouth County SPCA</w:t>
            </w:r>
          </w:p>
        </w:tc>
        <w:tc>
          <w:tcPr>
            <w:tcW w:w="3956" w:type="dxa"/>
          </w:tcPr>
          <w:p w14:paraId="5E40E72B" w14:textId="77777777" w:rsidR="00C875C5" w:rsidRPr="00704C5C" w:rsidRDefault="00C875C5" w:rsidP="001D2A42">
            <w:pPr>
              <w:rPr>
                <w:rFonts w:ascii="Times New Roman" w:hAnsi="Times New Roman" w:cs="Times New Roman"/>
                <w:sz w:val="24"/>
                <w:szCs w:val="24"/>
              </w:rPr>
            </w:pPr>
          </w:p>
        </w:tc>
        <w:tc>
          <w:tcPr>
            <w:tcW w:w="3487" w:type="dxa"/>
          </w:tcPr>
          <w:p w14:paraId="7AF15208" w14:textId="77777777" w:rsidR="00C875C5" w:rsidRPr="00704C5C" w:rsidRDefault="00C875C5" w:rsidP="001D2A42">
            <w:pPr>
              <w:rPr>
                <w:rFonts w:ascii="Times New Roman" w:hAnsi="Times New Roman" w:cs="Times New Roman"/>
                <w:sz w:val="24"/>
                <w:szCs w:val="24"/>
              </w:rPr>
            </w:pPr>
          </w:p>
        </w:tc>
      </w:tr>
      <w:tr w:rsidR="00C875C5" w:rsidRPr="00704C5C" w14:paraId="12494BED" w14:textId="77777777">
        <w:tc>
          <w:tcPr>
            <w:tcW w:w="2048" w:type="dxa"/>
          </w:tcPr>
          <w:p w14:paraId="7479DC4A" w14:textId="142B041B"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Move for Hunger</w:t>
            </w:r>
          </w:p>
        </w:tc>
        <w:tc>
          <w:tcPr>
            <w:tcW w:w="3956" w:type="dxa"/>
          </w:tcPr>
          <w:p w14:paraId="0204E857" w14:textId="77777777" w:rsidR="00C875C5" w:rsidRPr="00704C5C" w:rsidRDefault="00C875C5" w:rsidP="001D2A42">
            <w:pPr>
              <w:rPr>
                <w:rFonts w:ascii="Times New Roman" w:hAnsi="Times New Roman" w:cs="Times New Roman"/>
                <w:sz w:val="24"/>
                <w:szCs w:val="24"/>
              </w:rPr>
            </w:pPr>
          </w:p>
        </w:tc>
        <w:tc>
          <w:tcPr>
            <w:tcW w:w="3487" w:type="dxa"/>
          </w:tcPr>
          <w:p w14:paraId="115202FD" w14:textId="77777777" w:rsidR="00C875C5" w:rsidRPr="00704C5C" w:rsidRDefault="00C875C5" w:rsidP="001D2A42">
            <w:pPr>
              <w:rPr>
                <w:rFonts w:ascii="Times New Roman" w:hAnsi="Times New Roman" w:cs="Times New Roman"/>
                <w:sz w:val="24"/>
                <w:szCs w:val="24"/>
              </w:rPr>
            </w:pPr>
          </w:p>
        </w:tc>
      </w:tr>
      <w:tr w:rsidR="00C875C5" w:rsidRPr="00704C5C" w14:paraId="34394579" w14:textId="77777777">
        <w:tc>
          <w:tcPr>
            <w:tcW w:w="2048" w:type="dxa"/>
          </w:tcPr>
          <w:p w14:paraId="74A0F250" w14:textId="51494EC8"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Office of State Senator - Beck</w:t>
            </w:r>
          </w:p>
        </w:tc>
        <w:tc>
          <w:tcPr>
            <w:tcW w:w="3956" w:type="dxa"/>
          </w:tcPr>
          <w:p w14:paraId="5D7CD954" w14:textId="77777777" w:rsidR="00C875C5" w:rsidRPr="00704C5C" w:rsidRDefault="00C875C5" w:rsidP="001D2A42">
            <w:pPr>
              <w:rPr>
                <w:rFonts w:ascii="Times New Roman" w:hAnsi="Times New Roman" w:cs="Times New Roman"/>
                <w:sz w:val="24"/>
                <w:szCs w:val="24"/>
              </w:rPr>
            </w:pPr>
          </w:p>
        </w:tc>
        <w:tc>
          <w:tcPr>
            <w:tcW w:w="3487" w:type="dxa"/>
          </w:tcPr>
          <w:p w14:paraId="19AA4582" w14:textId="77777777" w:rsidR="00C875C5" w:rsidRPr="00704C5C" w:rsidRDefault="00C875C5" w:rsidP="001D2A42">
            <w:pPr>
              <w:rPr>
                <w:rFonts w:ascii="Times New Roman" w:hAnsi="Times New Roman" w:cs="Times New Roman"/>
                <w:sz w:val="24"/>
                <w:szCs w:val="24"/>
              </w:rPr>
            </w:pPr>
          </w:p>
        </w:tc>
      </w:tr>
      <w:tr w:rsidR="00C875C5" w:rsidRPr="00704C5C" w14:paraId="100A2061" w14:textId="77777777">
        <w:tc>
          <w:tcPr>
            <w:tcW w:w="2048" w:type="dxa"/>
          </w:tcPr>
          <w:p w14:paraId="56EE4CCA" w14:textId="6F88E481"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Office of State Congressman - Pallone</w:t>
            </w:r>
          </w:p>
        </w:tc>
        <w:tc>
          <w:tcPr>
            <w:tcW w:w="3956" w:type="dxa"/>
          </w:tcPr>
          <w:p w14:paraId="0F04D620" w14:textId="77777777" w:rsidR="00C875C5" w:rsidRPr="00704C5C" w:rsidRDefault="00C875C5" w:rsidP="001D2A42">
            <w:pPr>
              <w:rPr>
                <w:rFonts w:ascii="Times New Roman" w:hAnsi="Times New Roman" w:cs="Times New Roman"/>
                <w:sz w:val="24"/>
                <w:szCs w:val="24"/>
              </w:rPr>
            </w:pPr>
          </w:p>
        </w:tc>
        <w:tc>
          <w:tcPr>
            <w:tcW w:w="3487" w:type="dxa"/>
          </w:tcPr>
          <w:p w14:paraId="47973CF3" w14:textId="77777777" w:rsidR="00C875C5" w:rsidRPr="00704C5C" w:rsidRDefault="00C875C5" w:rsidP="001D2A42">
            <w:pPr>
              <w:rPr>
                <w:rFonts w:ascii="Times New Roman" w:hAnsi="Times New Roman" w:cs="Times New Roman"/>
                <w:sz w:val="24"/>
                <w:szCs w:val="24"/>
              </w:rPr>
            </w:pPr>
          </w:p>
        </w:tc>
      </w:tr>
      <w:tr w:rsidR="00C875C5" w:rsidRPr="00704C5C" w14:paraId="7FDEAEE0" w14:textId="77777777">
        <w:tc>
          <w:tcPr>
            <w:tcW w:w="2048" w:type="dxa"/>
          </w:tcPr>
          <w:p w14:paraId="68255333" w14:textId="307AAF5F"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 xml:space="preserve">Red Bank River Center </w:t>
            </w:r>
          </w:p>
        </w:tc>
        <w:tc>
          <w:tcPr>
            <w:tcW w:w="3956" w:type="dxa"/>
          </w:tcPr>
          <w:p w14:paraId="7AF5C6DB" w14:textId="77777777" w:rsidR="00C875C5" w:rsidRPr="00704C5C" w:rsidRDefault="00C875C5" w:rsidP="001D2A42">
            <w:pPr>
              <w:rPr>
                <w:rFonts w:ascii="Times New Roman" w:hAnsi="Times New Roman" w:cs="Times New Roman"/>
                <w:sz w:val="24"/>
                <w:szCs w:val="24"/>
              </w:rPr>
            </w:pPr>
          </w:p>
        </w:tc>
        <w:tc>
          <w:tcPr>
            <w:tcW w:w="3487" w:type="dxa"/>
          </w:tcPr>
          <w:p w14:paraId="41DABF03" w14:textId="77777777" w:rsidR="00C875C5" w:rsidRPr="00704C5C" w:rsidRDefault="00C875C5" w:rsidP="001D2A42">
            <w:pPr>
              <w:rPr>
                <w:rFonts w:ascii="Times New Roman" w:hAnsi="Times New Roman" w:cs="Times New Roman"/>
                <w:sz w:val="24"/>
                <w:szCs w:val="24"/>
              </w:rPr>
            </w:pPr>
          </w:p>
        </w:tc>
      </w:tr>
      <w:tr w:rsidR="00C875C5" w:rsidRPr="00704C5C" w14:paraId="09A39902" w14:textId="77777777">
        <w:tc>
          <w:tcPr>
            <w:tcW w:w="2048" w:type="dxa"/>
          </w:tcPr>
          <w:p w14:paraId="05DEEAD7" w14:textId="6DA68F0C" w:rsidR="00C875C5" w:rsidRPr="00704C5C" w:rsidRDefault="00C875C5" w:rsidP="001D2A42">
            <w:pPr>
              <w:rPr>
                <w:rFonts w:ascii="Times New Roman" w:hAnsi="Times New Roman" w:cs="Times New Roman"/>
                <w:sz w:val="24"/>
                <w:szCs w:val="24"/>
              </w:rPr>
            </w:pPr>
            <w:proofErr w:type="spellStart"/>
            <w:r w:rsidRPr="00704C5C">
              <w:rPr>
                <w:rFonts w:ascii="Times New Roman" w:hAnsi="Times New Roman" w:cs="Times New Roman"/>
                <w:sz w:val="24"/>
                <w:szCs w:val="24"/>
              </w:rPr>
              <w:t>Rizco</w:t>
            </w:r>
            <w:proofErr w:type="spellEnd"/>
            <w:r w:rsidRPr="00704C5C">
              <w:rPr>
                <w:rFonts w:ascii="Times New Roman" w:hAnsi="Times New Roman" w:cs="Times New Roman"/>
                <w:sz w:val="24"/>
                <w:szCs w:val="24"/>
              </w:rPr>
              <w:t xml:space="preserve"> Design</w:t>
            </w:r>
          </w:p>
        </w:tc>
        <w:tc>
          <w:tcPr>
            <w:tcW w:w="3956" w:type="dxa"/>
          </w:tcPr>
          <w:p w14:paraId="53E3F3A6" w14:textId="77777777" w:rsidR="00C875C5" w:rsidRPr="00704C5C" w:rsidRDefault="00C875C5" w:rsidP="001D2A42">
            <w:pPr>
              <w:rPr>
                <w:rFonts w:ascii="Times New Roman" w:hAnsi="Times New Roman" w:cs="Times New Roman"/>
                <w:sz w:val="24"/>
                <w:szCs w:val="24"/>
              </w:rPr>
            </w:pPr>
          </w:p>
        </w:tc>
        <w:tc>
          <w:tcPr>
            <w:tcW w:w="3487" w:type="dxa"/>
          </w:tcPr>
          <w:p w14:paraId="6B071453" w14:textId="77777777" w:rsidR="00C875C5" w:rsidRPr="00704C5C" w:rsidRDefault="00C875C5" w:rsidP="001D2A42">
            <w:pPr>
              <w:rPr>
                <w:rFonts w:ascii="Times New Roman" w:hAnsi="Times New Roman" w:cs="Times New Roman"/>
                <w:sz w:val="24"/>
                <w:szCs w:val="24"/>
              </w:rPr>
            </w:pPr>
          </w:p>
        </w:tc>
      </w:tr>
      <w:tr w:rsidR="00C875C5" w:rsidRPr="00704C5C" w14:paraId="5A56013F" w14:textId="77777777">
        <w:tc>
          <w:tcPr>
            <w:tcW w:w="2048" w:type="dxa"/>
          </w:tcPr>
          <w:p w14:paraId="30B0B8B7" w14:textId="29CAC0C3"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Ronald McDonald House</w:t>
            </w:r>
          </w:p>
        </w:tc>
        <w:tc>
          <w:tcPr>
            <w:tcW w:w="3956" w:type="dxa"/>
          </w:tcPr>
          <w:p w14:paraId="06AB0B24" w14:textId="77777777" w:rsidR="00C875C5" w:rsidRPr="00704C5C" w:rsidRDefault="00C875C5" w:rsidP="001D2A42">
            <w:pPr>
              <w:rPr>
                <w:rFonts w:ascii="Times New Roman" w:hAnsi="Times New Roman" w:cs="Times New Roman"/>
                <w:sz w:val="24"/>
                <w:szCs w:val="24"/>
              </w:rPr>
            </w:pPr>
          </w:p>
        </w:tc>
        <w:tc>
          <w:tcPr>
            <w:tcW w:w="3487" w:type="dxa"/>
          </w:tcPr>
          <w:p w14:paraId="6AD72291" w14:textId="77777777" w:rsidR="00C875C5" w:rsidRPr="00704C5C" w:rsidRDefault="00C875C5" w:rsidP="001D2A42">
            <w:pPr>
              <w:rPr>
                <w:rFonts w:ascii="Times New Roman" w:hAnsi="Times New Roman" w:cs="Times New Roman"/>
                <w:sz w:val="24"/>
                <w:szCs w:val="24"/>
              </w:rPr>
            </w:pPr>
          </w:p>
        </w:tc>
      </w:tr>
      <w:tr w:rsidR="00C875C5" w:rsidRPr="00704C5C" w14:paraId="600B3358" w14:textId="77777777">
        <w:tc>
          <w:tcPr>
            <w:tcW w:w="2048" w:type="dxa"/>
          </w:tcPr>
          <w:p w14:paraId="79476970" w14:textId="754F46C6"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Seabrook Village Television</w:t>
            </w:r>
          </w:p>
        </w:tc>
        <w:tc>
          <w:tcPr>
            <w:tcW w:w="3956" w:type="dxa"/>
          </w:tcPr>
          <w:p w14:paraId="43A4F30F" w14:textId="77777777" w:rsidR="00C875C5" w:rsidRPr="00704C5C" w:rsidRDefault="00C875C5" w:rsidP="001D2A42">
            <w:pPr>
              <w:rPr>
                <w:rFonts w:ascii="Times New Roman" w:hAnsi="Times New Roman" w:cs="Times New Roman"/>
                <w:sz w:val="24"/>
                <w:szCs w:val="24"/>
              </w:rPr>
            </w:pPr>
          </w:p>
        </w:tc>
        <w:tc>
          <w:tcPr>
            <w:tcW w:w="3487" w:type="dxa"/>
          </w:tcPr>
          <w:p w14:paraId="2A0D6C94" w14:textId="77777777" w:rsidR="00C875C5" w:rsidRPr="00704C5C" w:rsidRDefault="00C875C5" w:rsidP="001D2A42">
            <w:pPr>
              <w:rPr>
                <w:rFonts w:ascii="Times New Roman" w:hAnsi="Times New Roman" w:cs="Times New Roman"/>
                <w:sz w:val="24"/>
                <w:szCs w:val="24"/>
              </w:rPr>
            </w:pPr>
          </w:p>
        </w:tc>
      </w:tr>
      <w:tr w:rsidR="00C875C5" w:rsidRPr="00704C5C" w14:paraId="34EFF9CF" w14:textId="77777777">
        <w:tc>
          <w:tcPr>
            <w:tcW w:w="2048" w:type="dxa"/>
          </w:tcPr>
          <w:p w14:paraId="3C434E2B" w14:textId="7D5B2332"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 xml:space="preserve">SEM Geeks LLC </w:t>
            </w:r>
          </w:p>
        </w:tc>
        <w:tc>
          <w:tcPr>
            <w:tcW w:w="3956" w:type="dxa"/>
          </w:tcPr>
          <w:p w14:paraId="7D1AA8CD" w14:textId="77777777" w:rsidR="00C875C5" w:rsidRPr="00704C5C" w:rsidRDefault="00C875C5" w:rsidP="001D2A42">
            <w:pPr>
              <w:rPr>
                <w:rFonts w:ascii="Times New Roman" w:hAnsi="Times New Roman" w:cs="Times New Roman"/>
                <w:sz w:val="24"/>
                <w:szCs w:val="24"/>
              </w:rPr>
            </w:pPr>
          </w:p>
        </w:tc>
        <w:tc>
          <w:tcPr>
            <w:tcW w:w="3487" w:type="dxa"/>
          </w:tcPr>
          <w:p w14:paraId="02CAB0DF" w14:textId="77777777" w:rsidR="00C875C5" w:rsidRPr="00704C5C" w:rsidRDefault="00C875C5" w:rsidP="001D2A42">
            <w:pPr>
              <w:rPr>
                <w:rFonts w:ascii="Times New Roman" w:hAnsi="Times New Roman" w:cs="Times New Roman"/>
                <w:sz w:val="24"/>
                <w:szCs w:val="24"/>
              </w:rPr>
            </w:pPr>
          </w:p>
        </w:tc>
      </w:tr>
      <w:tr w:rsidR="00C875C5" w:rsidRPr="00704C5C" w14:paraId="0548CEE0" w14:textId="77777777">
        <w:tc>
          <w:tcPr>
            <w:tcW w:w="2048" w:type="dxa"/>
          </w:tcPr>
          <w:p w14:paraId="34C487FF" w14:textId="5D131015" w:rsidR="00C875C5" w:rsidRPr="00704C5C" w:rsidRDefault="00C875C5" w:rsidP="001D2A42">
            <w:pPr>
              <w:rPr>
                <w:rFonts w:ascii="Times New Roman" w:hAnsi="Times New Roman" w:cs="Times New Roman"/>
                <w:sz w:val="24"/>
                <w:szCs w:val="24"/>
              </w:rPr>
            </w:pPr>
            <w:r w:rsidRPr="00704C5C">
              <w:rPr>
                <w:rFonts w:ascii="Times New Roman" w:hAnsi="Times New Roman" w:cs="Times New Roman"/>
                <w:sz w:val="24"/>
                <w:szCs w:val="24"/>
              </w:rPr>
              <w:t xml:space="preserve">Shark River Park </w:t>
            </w:r>
          </w:p>
        </w:tc>
        <w:tc>
          <w:tcPr>
            <w:tcW w:w="3956" w:type="dxa"/>
          </w:tcPr>
          <w:p w14:paraId="72A20E5C" w14:textId="77777777" w:rsidR="00C875C5" w:rsidRPr="00704C5C" w:rsidRDefault="00C875C5" w:rsidP="001D2A42">
            <w:pPr>
              <w:rPr>
                <w:rFonts w:ascii="Times New Roman" w:hAnsi="Times New Roman" w:cs="Times New Roman"/>
                <w:sz w:val="24"/>
                <w:szCs w:val="24"/>
              </w:rPr>
            </w:pPr>
          </w:p>
        </w:tc>
        <w:tc>
          <w:tcPr>
            <w:tcW w:w="3487" w:type="dxa"/>
          </w:tcPr>
          <w:p w14:paraId="4E0DDFA0" w14:textId="77777777" w:rsidR="00C875C5" w:rsidRPr="00704C5C" w:rsidRDefault="00C875C5" w:rsidP="001D2A42">
            <w:pPr>
              <w:rPr>
                <w:rFonts w:ascii="Times New Roman" w:hAnsi="Times New Roman" w:cs="Times New Roman"/>
                <w:sz w:val="24"/>
                <w:szCs w:val="24"/>
              </w:rPr>
            </w:pPr>
          </w:p>
        </w:tc>
      </w:tr>
      <w:tr w:rsidR="00C875C5" w:rsidRPr="00704C5C" w14:paraId="2328D4B7" w14:textId="77777777">
        <w:tc>
          <w:tcPr>
            <w:tcW w:w="2048" w:type="dxa"/>
          </w:tcPr>
          <w:p w14:paraId="75CE537F" w14:textId="3F5CE127" w:rsidR="00C875C5" w:rsidRPr="00704C5C" w:rsidRDefault="00C875C5" w:rsidP="001D2A42">
            <w:pPr>
              <w:rPr>
                <w:rFonts w:ascii="Times New Roman" w:hAnsi="Times New Roman" w:cs="Times New Roman"/>
                <w:sz w:val="24"/>
                <w:szCs w:val="24"/>
              </w:rPr>
            </w:pPr>
            <w:proofErr w:type="spellStart"/>
            <w:r w:rsidRPr="00704C5C">
              <w:rPr>
                <w:rFonts w:ascii="Times New Roman" w:hAnsi="Times New Roman" w:cs="Times New Roman"/>
                <w:sz w:val="24"/>
                <w:szCs w:val="24"/>
              </w:rPr>
              <w:t>Solari</w:t>
            </w:r>
            <w:proofErr w:type="spellEnd"/>
            <w:r w:rsidRPr="00704C5C">
              <w:rPr>
                <w:rFonts w:ascii="Times New Roman" w:hAnsi="Times New Roman" w:cs="Times New Roman"/>
                <w:sz w:val="24"/>
                <w:szCs w:val="24"/>
              </w:rPr>
              <w:t xml:space="preserve"> Creative </w:t>
            </w:r>
          </w:p>
        </w:tc>
        <w:tc>
          <w:tcPr>
            <w:tcW w:w="3956" w:type="dxa"/>
          </w:tcPr>
          <w:p w14:paraId="076621C8" w14:textId="77777777" w:rsidR="00C875C5" w:rsidRPr="00704C5C" w:rsidRDefault="00C875C5" w:rsidP="001D2A42">
            <w:pPr>
              <w:rPr>
                <w:rFonts w:ascii="Times New Roman" w:hAnsi="Times New Roman" w:cs="Times New Roman"/>
                <w:sz w:val="24"/>
                <w:szCs w:val="24"/>
              </w:rPr>
            </w:pPr>
          </w:p>
        </w:tc>
        <w:tc>
          <w:tcPr>
            <w:tcW w:w="3487" w:type="dxa"/>
          </w:tcPr>
          <w:p w14:paraId="742AA5D5" w14:textId="77777777" w:rsidR="00C875C5" w:rsidRPr="00704C5C" w:rsidRDefault="00C875C5" w:rsidP="001D2A42">
            <w:pPr>
              <w:rPr>
                <w:rFonts w:ascii="Times New Roman" w:hAnsi="Times New Roman" w:cs="Times New Roman"/>
                <w:sz w:val="24"/>
                <w:szCs w:val="24"/>
              </w:rPr>
            </w:pPr>
          </w:p>
        </w:tc>
      </w:tr>
      <w:tr w:rsidR="00C875C5" w:rsidRPr="00704C5C" w14:paraId="5706A41A" w14:textId="77777777">
        <w:tc>
          <w:tcPr>
            <w:tcW w:w="2048" w:type="dxa"/>
          </w:tcPr>
          <w:p w14:paraId="39D982C0" w14:textId="77777777" w:rsidR="00C875C5" w:rsidRPr="00704C5C" w:rsidRDefault="00C875C5" w:rsidP="001D2A42">
            <w:pPr>
              <w:rPr>
                <w:rFonts w:ascii="Times New Roman" w:hAnsi="Times New Roman" w:cs="Times New Roman"/>
                <w:sz w:val="24"/>
                <w:szCs w:val="24"/>
              </w:rPr>
            </w:pPr>
          </w:p>
        </w:tc>
        <w:tc>
          <w:tcPr>
            <w:tcW w:w="3956" w:type="dxa"/>
          </w:tcPr>
          <w:p w14:paraId="6879D504" w14:textId="77777777" w:rsidR="00C875C5" w:rsidRPr="00704C5C" w:rsidRDefault="00C875C5" w:rsidP="001D2A42">
            <w:pPr>
              <w:rPr>
                <w:rFonts w:ascii="Times New Roman" w:hAnsi="Times New Roman" w:cs="Times New Roman"/>
                <w:sz w:val="24"/>
                <w:szCs w:val="24"/>
              </w:rPr>
            </w:pPr>
          </w:p>
        </w:tc>
        <w:tc>
          <w:tcPr>
            <w:tcW w:w="3487" w:type="dxa"/>
          </w:tcPr>
          <w:p w14:paraId="24EDEF6B" w14:textId="77777777" w:rsidR="00C875C5" w:rsidRPr="00704C5C" w:rsidRDefault="00C875C5" w:rsidP="001D2A42">
            <w:pPr>
              <w:rPr>
                <w:rFonts w:ascii="Times New Roman" w:hAnsi="Times New Roman" w:cs="Times New Roman"/>
                <w:sz w:val="24"/>
                <w:szCs w:val="24"/>
              </w:rPr>
            </w:pPr>
          </w:p>
        </w:tc>
      </w:tr>
      <w:tr w:rsidR="00C875C5" w:rsidRPr="00704C5C" w14:paraId="292F6247" w14:textId="77777777">
        <w:tc>
          <w:tcPr>
            <w:tcW w:w="2048" w:type="dxa"/>
          </w:tcPr>
          <w:p w14:paraId="6C052E91" w14:textId="77777777" w:rsidR="00C875C5" w:rsidRPr="00704C5C" w:rsidRDefault="00C875C5" w:rsidP="001D2A42">
            <w:pPr>
              <w:rPr>
                <w:rFonts w:ascii="Times New Roman" w:hAnsi="Times New Roman" w:cs="Times New Roman"/>
                <w:sz w:val="24"/>
                <w:szCs w:val="24"/>
              </w:rPr>
            </w:pPr>
          </w:p>
        </w:tc>
        <w:tc>
          <w:tcPr>
            <w:tcW w:w="3956" w:type="dxa"/>
          </w:tcPr>
          <w:p w14:paraId="1DD86B7C" w14:textId="77777777" w:rsidR="00C875C5" w:rsidRPr="00704C5C" w:rsidRDefault="00C875C5" w:rsidP="001D2A42">
            <w:pPr>
              <w:rPr>
                <w:rFonts w:ascii="Times New Roman" w:hAnsi="Times New Roman" w:cs="Times New Roman"/>
                <w:sz w:val="24"/>
                <w:szCs w:val="24"/>
              </w:rPr>
            </w:pPr>
          </w:p>
        </w:tc>
        <w:tc>
          <w:tcPr>
            <w:tcW w:w="3487" w:type="dxa"/>
          </w:tcPr>
          <w:p w14:paraId="12A042CD" w14:textId="77777777" w:rsidR="00C875C5" w:rsidRPr="00704C5C" w:rsidRDefault="00C875C5" w:rsidP="001D2A42">
            <w:pPr>
              <w:rPr>
                <w:rFonts w:ascii="Times New Roman" w:hAnsi="Times New Roman" w:cs="Times New Roman"/>
                <w:sz w:val="24"/>
                <w:szCs w:val="24"/>
              </w:rPr>
            </w:pPr>
          </w:p>
        </w:tc>
      </w:tr>
    </w:tbl>
    <w:p w14:paraId="3CDAFBFE" w14:textId="77777777" w:rsidR="00E51805" w:rsidRPr="00704C5C" w:rsidRDefault="00E51805" w:rsidP="00E51805">
      <w:pPr>
        <w:spacing w:after="0" w:line="240" w:lineRule="auto"/>
        <w:rPr>
          <w:rFonts w:ascii="Times New Roman" w:hAnsi="Times New Roman" w:cs="Times New Roman"/>
          <w:sz w:val="24"/>
          <w:szCs w:val="24"/>
        </w:rPr>
      </w:pPr>
    </w:p>
    <w:p w14:paraId="38020A6D" w14:textId="77777777" w:rsidR="00757B35" w:rsidRPr="00704C5C" w:rsidRDefault="00E51805" w:rsidP="00D74E2F">
      <w:pPr>
        <w:spacing w:after="0" w:line="240" w:lineRule="auto"/>
        <w:rPr>
          <w:rFonts w:ascii="Times New Roman" w:hAnsi="Times New Roman" w:cs="Times New Roman"/>
          <w:sz w:val="24"/>
          <w:szCs w:val="24"/>
        </w:rPr>
      </w:pPr>
      <w:r w:rsidRPr="00704C5C">
        <w:rPr>
          <w:rFonts w:ascii="Times New Roman" w:hAnsi="Times New Roman" w:cs="Times New Roman"/>
          <w:sz w:val="24"/>
          <w:szCs w:val="24"/>
        </w:rPr>
        <w:lastRenderedPageBreak/>
        <w:t xml:space="preserve"> </w:t>
      </w:r>
      <w:r w:rsidR="00D74E2F" w:rsidRPr="00704C5C">
        <w:rPr>
          <w:rFonts w:ascii="Times New Roman" w:hAnsi="Times New Roman" w:cs="Times New Roman"/>
          <w:b/>
          <w:sz w:val="24"/>
          <w:szCs w:val="24"/>
        </w:rPr>
        <w:br w:type="page"/>
      </w:r>
    </w:p>
    <w:p w14:paraId="4156D88E" w14:textId="77777777" w:rsidR="00647324" w:rsidRPr="00704C5C" w:rsidRDefault="00647324" w:rsidP="00457582">
      <w:pPr>
        <w:pStyle w:val="Heading1"/>
        <w:rPr>
          <w:rFonts w:ascii="Times New Roman" w:hAnsi="Times New Roman" w:cs="Times New Roman"/>
          <w:b/>
          <w:color w:val="009AA6"/>
          <w:sz w:val="24"/>
          <w:szCs w:val="24"/>
        </w:rPr>
      </w:pPr>
      <w:r w:rsidRPr="00704C5C">
        <w:rPr>
          <w:rFonts w:ascii="Times New Roman" w:hAnsi="Times New Roman" w:cs="Times New Roman"/>
          <w:b/>
          <w:color w:val="009AA6"/>
          <w:sz w:val="24"/>
          <w:szCs w:val="24"/>
        </w:rPr>
        <w:lastRenderedPageBreak/>
        <w:t>SUBMIT YOUR APPLICATION</w:t>
      </w:r>
    </w:p>
    <w:p w14:paraId="3BBE9B13" w14:textId="77777777" w:rsidR="00457582" w:rsidRPr="00704C5C" w:rsidRDefault="00457582" w:rsidP="00D74E2F">
      <w:pPr>
        <w:spacing w:after="0" w:line="240" w:lineRule="auto"/>
        <w:rPr>
          <w:rFonts w:ascii="Times New Roman" w:hAnsi="Times New Roman" w:cs="Times New Roman"/>
          <w:sz w:val="24"/>
          <w:szCs w:val="24"/>
        </w:rPr>
      </w:pPr>
    </w:p>
    <w:p w14:paraId="1A4FF96D" w14:textId="77777777" w:rsidR="00372192" w:rsidRPr="00704C5C" w:rsidRDefault="00372192" w:rsidP="00D74E2F">
      <w:pPr>
        <w:spacing w:after="0" w:line="240" w:lineRule="auto"/>
        <w:rPr>
          <w:rFonts w:ascii="Times New Roman" w:hAnsi="Times New Roman" w:cs="Times New Roman"/>
          <w:b/>
          <w:sz w:val="24"/>
          <w:szCs w:val="24"/>
        </w:rPr>
      </w:pPr>
      <w:r w:rsidRPr="00704C5C">
        <w:rPr>
          <w:rFonts w:ascii="Times New Roman" w:hAnsi="Times New Roman" w:cs="Times New Roman"/>
          <w:b/>
          <w:sz w:val="24"/>
          <w:szCs w:val="24"/>
        </w:rPr>
        <w:t xml:space="preserve">SUBMIT YOUR APPLICATION </w:t>
      </w:r>
    </w:p>
    <w:p w14:paraId="0920960E" w14:textId="2089CCA9" w:rsidR="00372192" w:rsidRPr="00704C5C" w:rsidRDefault="002308F4" w:rsidP="00372192">
      <w:pPr>
        <w:pStyle w:val="ListParagraph"/>
        <w:numPr>
          <w:ilvl w:val="0"/>
          <w:numId w:val="16"/>
        </w:numPr>
        <w:spacing w:after="0" w:line="240" w:lineRule="auto"/>
        <w:rPr>
          <w:rFonts w:ascii="Times New Roman" w:hAnsi="Times New Roman" w:cs="Times New Roman"/>
          <w:sz w:val="24"/>
          <w:szCs w:val="24"/>
        </w:rPr>
      </w:pPr>
      <w:r w:rsidRPr="00704C5C">
        <w:rPr>
          <w:rFonts w:ascii="Times New Roman" w:hAnsi="Times New Roman" w:cs="Times New Roman"/>
          <w:sz w:val="24"/>
          <w:szCs w:val="24"/>
        </w:rPr>
        <w:t xml:space="preserve">Fill out this </w:t>
      </w:r>
      <w:r w:rsidR="00372192" w:rsidRPr="00704C5C">
        <w:rPr>
          <w:rFonts w:ascii="Times New Roman" w:hAnsi="Times New Roman" w:cs="Times New Roman"/>
          <w:sz w:val="24"/>
          <w:szCs w:val="24"/>
        </w:rPr>
        <w:t xml:space="preserve">application. </w:t>
      </w:r>
    </w:p>
    <w:p w14:paraId="42294731" w14:textId="07E85CDA" w:rsidR="00372192" w:rsidRPr="00704C5C" w:rsidRDefault="00372192" w:rsidP="00372192">
      <w:pPr>
        <w:pStyle w:val="ListParagraph"/>
        <w:numPr>
          <w:ilvl w:val="0"/>
          <w:numId w:val="16"/>
        </w:numPr>
        <w:spacing w:after="0" w:line="240" w:lineRule="auto"/>
        <w:rPr>
          <w:rFonts w:ascii="Times New Roman" w:hAnsi="Times New Roman" w:cs="Times New Roman"/>
          <w:sz w:val="24"/>
          <w:szCs w:val="24"/>
        </w:rPr>
      </w:pPr>
      <w:r w:rsidRPr="00704C5C">
        <w:rPr>
          <w:rFonts w:ascii="Times New Roman" w:hAnsi="Times New Roman" w:cs="Times New Roman"/>
          <w:sz w:val="24"/>
          <w:szCs w:val="24"/>
        </w:rPr>
        <w:t>Once you have finished, comple</w:t>
      </w:r>
      <w:r w:rsidR="003C4F6D" w:rsidRPr="00704C5C">
        <w:rPr>
          <w:rFonts w:ascii="Times New Roman" w:hAnsi="Times New Roman" w:cs="Times New Roman"/>
          <w:sz w:val="24"/>
          <w:szCs w:val="24"/>
        </w:rPr>
        <w:t xml:space="preserve">te </w:t>
      </w:r>
      <w:hyperlink r:id="rId18" w:history="1">
        <w:r w:rsidR="003C4F6D" w:rsidRPr="00704C5C">
          <w:rPr>
            <w:rStyle w:val="Hyperlink"/>
            <w:rFonts w:ascii="Times New Roman" w:hAnsi="Times New Roman" w:cs="Times New Roman"/>
            <w:sz w:val="24"/>
            <w:szCs w:val="24"/>
          </w:rPr>
          <w:t>this form</w:t>
        </w:r>
      </w:hyperlink>
      <w:r w:rsidR="003C4F6D" w:rsidRPr="00704C5C">
        <w:rPr>
          <w:rFonts w:ascii="Times New Roman" w:hAnsi="Times New Roman" w:cs="Times New Roman"/>
          <w:sz w:val="24"/>
          <w:szCs w:val="24"/>
        </w:rPr>
        <w:t xml:space="preserve"> and </w:t>
      </w:r>
      <w:r w:rsidRPr="00704C5C">
        <w:rPr>
          <w:rFonts w:ascii="Times New Roman" w:hAnsi="Times New Roman" w:cs="Times New Roman"/>
          <w:sz w:val="24"/>
          <w:szCs w:val="24"/>
        </w:rPr>
        <w:t xml:space="preserve">upload the following: </w:t>
      </w:r>
    </w:p>
    <w:p w14:paraId="449CEDCE" w14:textId="21F743B5" w:rsidR="00372192" w:rsidRPr="00704C5C" w:rsidRDefault="00372192" w:rsidP="00372192">
      <w:pPr>
        <w:pStyle w:val="ListParagraph"/>
        <w:numPr>
          <w:ilvl w:val="0"/>
          <w:numId w:val="17"/>
        </w:numPr>
        <w:spacing w:after="0" w:line="240" w:lineRule="auto"/>
        <w:rPr>
          <w:rFonts w:ascii="Times New Roman" w:hAnsi="Times New Roman" w:cs="Times New Roman"/>
          <w:sz w:val="24"/>
          <w:szCs w:val="24"/>
        </w:rPr>
      </w:pPr>
      <w:r w:rsidRPr="00704C5C">
        <w:rPr>
          <w:rFonts w:ascii="Times New Roman" w:hAnsi="Times New Roman" w:cs="Times New Roman"/>
          <w:sz w:val="24"/>
          <w:szCs w:val="24"/>
        </w:rPr>
        <w:t>Your full application sa</w:t>
      </w:r>
      <w:r w:rsidR="004314BD" w:rsidRPr="00704C5C">
        <w:rPr>
          <w:rFonts w:ascii="Times New Roman" w:hAnsi="Times New Roman" w:cs="Times New Roman"/>
          <w:sz w:val="24"/>
          <w:szCs w:val="24"/>
        </w:rPr>
        <w:t>ved as a Word document (</w:t>
      </w:r>
      <w:r w:rsidRPr="00704C5C">
        <w:rPr>
          <w:rFonts w:ascii="Times New Roman" w:hAnsi="Times New Roman" w:cs="Times New Roman"/>
          <w:sz w:val="24"/>
          <w:szCs w:val="24"/>
        </w:rPr>
        <w:t>.</w:t>
      </w:r>
      <w:proofErr w:type="spellStart"/>
      <w:r w:rsidRPr="00704C5C">
        <w:rPr>
          <w:rFonts w:ascii="Times New Roman" w:hAnsi="Times New Roman" w:cs="Times New Roman"/>
          <w:sz w:val="24"/>
          <w:szCs w:val="24"/>
        </w:rPr>
        <w:t>do</w:t>
      </w:r>
      <w:r w:rsidR="00CC3924" w:rsidRPr="00704C5C">
        <w:rPr>
          <w:rFonts w:ascii="Times New Roman" w:hAnsi="Times New Roman" w:cs="Times New Roman"/>
          <w:sz w:val="24"/>
          <w:szCs w:val="24"/>
        </w:rPr>
        <w:t>cx</w:t>
      </w:r>
      <w:proofErr w:type="spellEnd"/>
      <w:r w:rsidRPr="00704C5C">
        <w:rPr>
          <w:rFonts w:ascii="Times New Roman" w:hAnsi="Times New Roman" w:cs="Times New Roman"/>
          <w:sz w:val="24"/>
          <w:szCs w:val="24"/>
        </w:rPr>
        <w:t>)</w:t>
      </w:r>
    </w:p>
    <w:p w14:paraId="535BCADB" w14:textId="77777777" w:rsidR="00372192" w:rsidRPr="00704C5C" w:rsidRDefault="00372192" w:rsidP="00372192">
      <w:pPr>
        <w:pStyle w:val="ListParagraph"/>
        <w:numPr>
          <w:ilvl w:val="0"/>
          <w:numId w:val="17"/>
        </w:numPr>
        <w:spacing w:after="0" w:line="240" w:lineRule="auto"/>
        <w:rPr>
          <w:rFonts w:ascii="Times New Roman" w:hAnsi="Times New Roman" w:cs="Times New Roman"/>
          <w:sz w:val="24"/>
          <w:szCs w:val="24"/>
        </w:rPr>
      </w:pPr>
      <w:r w:rsidRPr="00704C5C">
        <w:rPr>
          <w:rFonts w:ascii="Times New Roman" w:hAnsi="Times New Roman" w:cs="Times New Roman"/>
          <w:sz w:val="24"/>
          <w:szCs w:val="24"/>
        </w:rPr>
        <w:t xml:space="preserve">All of your supplemental documents or evidence consolidated as one PDF document.  </w:t>
      </w:r>
    </w:p>
    <w:p w14:paraId="0382174B" w14:textId="77777777" w:rsidR="00D74E2F" w:rsidRPr="00704C5C" w:rsidRDefault="00D74E2F" w:rsidP="00D74E2F">
      <w:pPr>
        <w:spacing w:after="0" w:line="240" w:lineRule="auto"/>
        <w:rPr>
          <w:rFonts w:ascii="Times New Roman" w:hAnsi="Times New Roman" w:cs="Times New Roman"/>
          <w:b/>
          <w:sz w:val="24"/>
          <w:szCs w:val="24"/>
        </w:rPr>
      </w:pPr>
    </w:p>
    <w:p w14:paraId="30C442A8" w14:textId="77777777" w:rsidR="00217E9E" w:rsidRPr="00704C5C" w:rsidRDefault="00647324" w:rsidP="00D74E2F">
      <w:pPr>
        <w:spacing w:after="0" w:line="240" w:lineRule="auto"/>
        <w:rPr>
          <w:rFonts w:ascii="Times New Roman" w:hAnsi="Times New Roman" w:cs="Times New Roman"/>
          <w:b/>
          <w:sz w:val="24"/>
          <w:szCs w:val="24"/>
        </w:rPr>
      </w:pPr>
      <w:r w:rsidRPr="00704C5C">
        <w:rPr>
          <w:rFonts w:ascii="Times New Roman" w:hAnsi="Times New Roman" w:cs="Times New Roman"/>
          <w:b/>
          <w:sz w:val="24"/>
          <w:szCs w:val="24"/>
        </w:rPr>
        <w:t xml:space="preserve">THANK YOU! </w:t>
      </w:r>
    </w:p>
    <w:p w14:paraId="743DF986" w14:textId="51596FDD" w:rsidR="009360C1" w:rsidRPr="00704C5C" w:rsidRDefault="009360C1" w:rsidP="00D74E2F">
      <w:pPr>
        <w:spacing w:after="0" w:line="240" w:lineRule="auto"/>
        <w:rPr>
          <w:rFonts w:ascii="Times New Roman" w:hAnsi="Times New Roman" w:cs="Times New Roman"/>
          <w:sz w:val="24"/>
          <w:szCs w:val="24"/>
        </w:rPr>
      </w:pPr>
      <w:r w:rsidRPr="00704C5C">
        <w:rPr>
          <w:rFonts w:ascii="Times New Roman" w:hAnsi="Times New Roman" w:cs="Times New Roman"/>
          <w:sz w:val="24"/>
          <w:szCs w:val="24"/>
        </w:rPr>
        <w:t>Thank you for completing this application! The selection committee will conven</w:t>
      </w:r>
      <w:r w:rsidR="00CC104C" w:rsidRPr="00704C5C">
        <w:rPr>
          <w:rFonts w:ascii="Times New Roman" w:hAnsi="Times New Roman" w:cs="Times New Roman"/>
          <w:sz w:val="24"/>
          <w:szCs w:val="24"/>
        </w:rPr>
        <w:t>e</w:t>
      </w:r>
      <w:r w:rsidRPr="00704C5C">
        <w:rPr>
          <w:rFonts w:ascii="Times New Roman" w:hAnsi="Times New Roman" w:cs="Times New Roman"/>
          <w:sz w:val="24"/>
          <w:szCs w:val="24"/>
        </w:rPr>
        <w:t xml:space="preserve"> in </w:t>
      </w:r>
      <w:r w:rsidR="00096FFF" w:rsidRPr="00704C5C">
        <w:rPr>
          <w:rFonts w:ascii="Times New Roman" w:hAnsi="Times New Roman" w:cs="Times New Roman"/>
          <w:sz w:val="24"/>
          <w:szCs w:val="24"/>
        </w:rPr>
        <w:t>December</w:t>
      </w:r>
      <w:r w:rsidRPr="00704C5C">
        <w:rPr>
          <w:rFonts w:ascii="Times New Roman" w:hAnsi="Times New Roman" w:cs="Times New Roman"/>
          <w:sz w:val="24"/>
          <w:szCs w:val="24"/>
        </w:rPr>
        <w:t xml:space="preserve"> </w:t>
      </w:r>
      <w:r w:rsidR="00D15D0D" w:rsidRPr="00704C5C">
        <w:rPr>
          <w:rFonts w:ascii="Times New Roman" w:hAnsi="Times New Roman" w:cs="Times New Roman"/>
          <w:sz w:val="24"/>
          <w:szCs w:val="24"/>
        </w:rPr>
        <w:t>201</w:t>
      </w:r>
      <w:r w:rsidR="00457582" w:rsidRPr="00704C5C">
        <w:rPr>
          <w:rFonts w:ascii="Times New Roman" w:hAnsi="Times New Roman" w:cs="Times New Roman"/>
          <w:sz w:val="24"/>
          <w:szCs w:val="24"/>
        </w:rPr>
        <w:t>7</w:t>
      </w:r>
      <w:r w:rsidR="00D15D0D" w:rsidRPr="00704C5C">
        <w:rPr>
          <w:rFonts w:ascii="Times New Roman" w:hAnsi="Times New Roman" w:cs="Times New Roman"/>
          <w:sz w:val="24"/>
          <w:szCs w:val="24"/>
        </w:rPr>
        <w:t xml:space="preserve"> </w:t>
      </w:r>
      <w:r w:rsidRPr="00704C5C">
        <w:rPr>
          <w:rFonts w:ascii="Times New Roman" w:hAnsi="Times New Roman" w:cs="Times New Roman"/>
          <w:sz w:val="24"/>
          <w:szCs w:val="24"/>
        </w:rPr>
        <w:t>to review the applications and make final decisions</w:t>
      </w:r>
      <w:r w:rsidR="00096FFF" w:rsidRPr="00704C5C">
        <w:rPr>
          <w:rFonts w:ascii="Times New Roman" w:hAnsi="Times New Roman" w:cs="Times New Roman"/>
          <w:sz w:val="24"/>
          <w:szCs w:val="24"/>
        </w:rPr>
        <w:t>. You will know the status of your application by</w:t>
      </w:r>
      <w:r w:rsidR="0022340D" w:rsidRPr="00704C5C">
        <w:rPr>
          <w:rFonts w:ascii="Times New Roman" w:hAnsi="Times New Roman" w:cs="Times New Roman"/>
          <w:sz w:val="24"/>
          <w:szCs w:val="24"/>
        </w:rPr>
        <w:t xml:space="preserve"> </w:t>
      </w:r>
      <w:r w:rsidR="00096FFF" w:rsidRPr="00704C5C">
        <w:rPr>
          <w:rFonts w:ascii="Times New Roman" w:hAnsi="Times New Roman" w:cs="Times New Roman"/>
          <w:sz w:val="24"/>
          <w:szCs w:val="24"/>
        </w:rPr>
        <w:t>January</w:t>
      </w:r>
      <w:r w:rsidR="00D26308" w:rsidRPr="00704C5C">
        <w:rPr>
          <w:rFonts w:ascii="Times New Roman" w:hAnsi="Times New Roman" w:cs="Times New Roman"/>
          <w:sz w:val="24"/>
          <w:szCs w:val="24"/>
        </w:rPr>
        <w:t xml:space="preserve"> </w:t>
      </w:r>
      <w:r w:rsidR="00096FFF" w:rsidRPr="00704C5C">
        <w:rPr>
          <w:rFonts w:ascii="Times New Roman" w:hAnsi="Times New Roman" w:cs="Times New Roman"/>
          <w:sz w:val="24"/>
          <w:szCs w:val="24"/>
        </w:rPr>
        <w:t>25</w:t>
      </w:r>
      <w:r w:rsidR="00457582" w:rsidRPr="00704C5C">
        <w:rPr>
          <w:rFonts w:ascii="Times New Roman" w:hAnsi="Times New Roman" w:cs="Times New Roman"/>
          <w:sz w:val="24"/>
          <w:szCs w:val="24"/>
        </w:rPr>
        <w:t>, 201</w:t>
      </w:r>
      <w:r w:rsidR="00096FFF" w:rsidRPr="00704C5C">
        <w:rPr>
          <w:rFonts w:ascii="Times New Roman" w:hAnsi="Times New Roman" w:cs="Times New Roman"/>
          <w:sz w:val="24"/>
          <w:szCs w:val="24"/>
        </w:rPr>
        <w:t>8</w:t>
      </w:r>
      <w:r w:rsidR="0022340D" w:rsidRPr="00704C5C">
        <w:rPr>
          <w:rFonts w:ascii="Times New Roman" w:hAnsi="Times New Roman" w:cs="Times New Roman"/>
          <w:sz w:val="24"/>
          <w:szCs w:val="24"/>
        </w:rPr>
        <w:t>.</w:t>
      </w:r>
      <w:r w:rsidR="00ED3FC7" w:rsidRPr="00704C5C">
        <w:rPr>
          <w:rFonts w:ascii="Times New Roman" w:hAnsi="Times New Roman" w:cs="Times New Roman"/>
          <w:sz w:val="24"/>
          <w:szCs w:val="24"/>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704C5C">
        <w:rPr>
          <w:rFonts w:ascii="Times New Roman" w:hAnsi="Times New Roman" w:cs="Times New Roman"/>
          <w:sz w:val="24"/>
          <w:szCs w:val="24"/>
        </w:rPr>
        <w:t>sful career guidance/advisement</w:t>
      </w:r>
      <w:r w:rsidR="00D26308" w:rsidRPr="00704C5C">
        <w:rPr>
          <w:rFonts w:ascii="Times New Roman" w:hAnsi="Times New Roman" w:cs="Times New Roman"/>
          <w:sz w:val="24"/>
          <w:szCs w:val="24"/>
        </w:rPr>
        <w:t>,</w:t>
      </w:r>
      <w:r w:rsidR="00ED3FC7" w:rsidRPr="00704C5C">
        <w:rPr>
          <w:rFonts w:ascii="Times New Roman" w:hAnsi="Times New Roman" w:cs="Times New Roman"/>
          <w:sz w:val="24"/>
          <w:szCs w:val="24"/>
        </w:rPr>
        <w:t xml:space="preserve"> and key indicators of student success.</w:t>
      </w:r>
    </w:p>
    <w:p w14:paraId="089A895C" w14:textId="77777777" w:rsidR="00D74E2F" w:rsidRPr="00704C5C" w:rsidRDefault="00D74E2F" w:rsidP="00D74E2F">
      <w:pPr>
        <w:spacing w:after="0" w:line="240" w:lineRule="auto"/>
        <w:rPr>
          <w:rFonts w:ascii="Times New Roman" w:hAnsi="Times New Roman" w:cs="Times New Roman"/>
          <w:sz w:val="24"/>
          <w:szCs w:val="24"/>
        </w:rPr>
      </w:pPr>
    </w:p>
    <w:p w14:paraId="2B9455AE" w14:textId="77777777" w:rsidR="00647324" w:rsidRPr="00704C5C" w:rsidRDefault="00647324" w:rsidP="00D74E2F">
      <w:pPr>
        <w:spacing w:after="0" w:line="240" w:lineRule="auto"/>
        <w:rPr>
          <w:rFonts w:ascii="Times New Roman" w:hAnsi="Times New Roman" w:cs="Times New Roman"/>
          <w:sz w:val="24"/>
          <w:szCs w:val="24"/>
        </w:rPr>
      </w:pPr>
      <w:r w:rsidRPr="00704C5C">
        <w:rPr>
          <w:rFonts w:ascii="Times New Roman" w:hAnsi="Times New Roman" w:cs="Times New Roman"/>
          <w:sz w:val="24"/>
          <w:szCs w:val="24"/>
        </w:rPr>
        <w:t xml:space="preserve">Don’t forget to use the Excellence in Action award submission checklist to make sure you’ve completed your application in its entirety. </w:t>
      </w:r>
    </w:p>
    <w:p w14:paraId="74A7C415" w14:textId="77777777" w:rsidR="00D74E2F" w:rsidRPr="00704C5C" w:rsidRDefault="00D74E2F" w:rsidP="00D74E2F">
      <w:pPr>
        <w:spacing w:after="0" w:line="240" w:lineRule="auto"/>
        <w:rPr>
          <w:rFonts w:ascii="Times New Roman" w:hAnsi="Times New Roman" w:cs="Times New Roman"/>
          <w:sz w:val="24"/>
          <w:szCs w:val="24"/>
        </w:rPr>
      </w:pPr>
    </w:p>
    <w:p w14:paraId="631A4B98" w14:textId="77777777" w:rsidR="00647324" w:rsidRPr="00704C5C" w:rsidRDefault="00647324" w:rsidP="00D74E2F">
      <w:pPr>
        <w:spacing w:after="0" w:line="240" w:lineRule="auto"/>
        <w:rPr>
          <w:rFonts w:ascii="Times New Roman" w:hAnsi="Times New Roman" w:cs="Times New Roman"/>
          <w:sz w:val="24"/>
          <w:szCs w:val="24"/>
        </w:rPr>
      </w:pPr>
      <w:r w:rsidRPr="00704C5C">
        <w:rPr>
          <w:rFonts w:ascii="Times New Roman" w:hAnsi="Times New Roman" w:cs="Times New Roman"/>
          <w:sz w:val="24"/>
          <w:szCs w:val="24"/>
        </w:rPr>
        <w:t>We look forward to l</w:t>
      </w:r>
      <w:r w:rsidR="00C51BD3" w:rsidRPr="00704C5C">
        <w:rPr>
          <w:rFonts w:ascii="Times New Roman" w:hAnsi="Times New Roman" w:cs="Times New Roman"/>
          <w:sz w:val="24"/>
          <w:szCs w:val="24"/>
        </w:rPr>
        <w:t>earning more about your program!</w:t>
      </w:r>
    </w:p>
    <w:p w14:paraId="02D2EAB4" w14:textId="77777777" w:rsidR="00D74E2F" w:rsidRPr="00704C5C" w:rsidRDefault="00D74E2F" w:rsidP="00D74E2F">
      <w:pPr>
        <w:spacing w:after="0" w:line="240" w:lineRule="auto"/>
        <w:rPr>
          <w:rFonts w:ascii="Times New Roman" w:hAnsi="Times New Roman" w:cs="Times New Roman"/>
          <w:sz w:val="24"/>
          <w:szCs w:val="24"/>
        </w:rPr>
      </w:pPr>
    </w:p>
    <w:p w14:paraId="70829EC1" w14:textId="131B7D91" w:rsidR="00FF59E3" w:rsidRPr="00704C5C" w:rsidRDefault="004314BD" w:rsidP="00D74E2F">
      <w:pPr>
        <w:spacing w:after="0" w:line="240" w:lineRule="auto"/>
        <w:rPr>
          <w:rFonts w:ascii="Times New Roman" w:hAnsi="Times New Roman" w:cs="Times New Roman"/>
          <w:sz w:val="24"/>
          <w:szCs w:val="24"/>
        </w:rPr>
      </w:pPr>
      <w:r w:rsidRPr="00704C5C">
        <w:rPr>
          <w:rFonts w:ascii="Times New Roman" w:hAnsi="Times New Roman" w:cs="Times New Roman"/>
          <w:sz w:val="24"/>
          <w:szCs w:val="24"/>
        </w:rPr>
        <w:t xml:space="preserve">For questions, concerns </w:t>
      </w:r>
      <w:r w:rsidR="009360C1" w:rsidRPr="00704C5C">
        <w:rPr>
          <w:rFonts w:ascii="Times New Roman" w:hAnsi="Times New Roman" w:cs="Times New Roman"/>
          <w:sz w:val="24"/>
          <w:szCs w:val="24"/>
        </w:rPr>
        <w:t>pleas</w:t>
      </w:r>
      <w:r w:rsidR="00A024AB" w:rsidRPr="00704C5C">
        <w:rPr>
          <w:rFonts w:ascii="Times New Roman" w:hAnsi="Times New Roman" w:cs="Times New Roman"/>
          <w:sz w:val="24"/>
          <w:szCs w:val="24"/>
        </w:rPr>
        <w:t xml:space="preserve">e contact </w:t>
      </w:r>
      <w:hyperlink r:id="rId19" w:history="1">
        <w:r w:rsidR="00A024AB" w:rsidRPr="00704C5C">
          <w:rPr>
            <w:rStyle w:val="Hyperlink"/>
            <w:rFonts w:ascii="Times New Roman" w:hAnsi="Times New Roman" w:cs="Times New Roman"/>
            <w:sz w:val="24"/>
            <w:szCs w:val="24"/>
          </w:rPr>
          <w:t>awards@careertech.org</w:t>
        </w:r>
      </w:hyperlink>
      <w:r w:rsidR="00A024AB" w:rsidRPr="00704C5C">
        <w:rPr>
          <w:rFonts w:ascii="Times New Roman" w:hAnsi="Times New Roman" w:cs="Times New Roman"/>
          <w:sz w:val="24"/>
          <w:szCs w:val="24"/>
        </w:rPr>
        <w:t xml:space="preserve">. </w:t>
      </w:r>
    </w:p>
    <w:p w14:paraId="5E114820" w14:textId="77777777" w:rsidR="003A7224" w:rsidRPr="00704C5C" w:rsidRDefault="003A7224" w:rsidP="00D74E2F">
      <w:pPr>
        <w:spacing w:after="0" w:line="240" w:lineRule="auto"/>
        <w:rPr>
          <w:rFonts w:ascii="Times New Roman" w:hAnsi="Times New Roman" w:cs="Times New Roman"/>
          <w:sz w:val="24"/>
          <w:szCs w:val="24"/>
        </w:rPr>
      </w:pPr>
    </w:p>
    <w:sectPr w:rsidR="003A7224" w:rsidRPr="00704C5C"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76BF6" w14:textId="77777777" w:rsidR="00E475CB" w:rsidRDefault="00E475CB" w:rsidP="00716A7F">
      <w:pPr>
        <w:spacing w:after="0" w:line="240" w:lineRule="auto"/>
      </w:pPr>
      <w:r>
        <w:separator/>
      </w:r>
    </w:p>
  </w:endnote>
  <w:endnote w:type="continuationSeparator" w:id="0">
    <w:p w14:paraId="580808E3" w14:textId="77777777" w:rsidR="00E475CB" w:rsidRDefault="00E475CB"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yriad Pro">
    <w:panose1 w:val="020B0503030403020204"/>
    <w:charset w:val="00"/>
    <w:family w:val="auto"/>
    <w:pitch w:val="variable"/>
    <w:sig w:usb0="A00002AF" w:usb1="5000204B"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Open Sans">
    <w:altName w:val="Cambria"/>
    <w:panose1 w:val="00000000000000000000"/>
    <w:charset w:val="00"/>
    <w:family w:val="swiss"/>
    <w:notTrueType/>
    <w:pitch w:val="default"/>
    <w:sig w:usb0="00000003" w:usb1="00000000" w:usb2="00000000" w:usb3="00000000" w:csb0="00000001" w:csb1="00000000"/>
  </w:font>
  <w:font w:name="Cabin Condensed">
    <w:altName w:val="Cabin Condensed"/>
    <w:panose1 w:val="00000000000000000000"/>
    <w:charset w:val="00"/>
    <w:family w:val="swiss"/>
    <w:notTrueType/>
    <w:pitch w:val="default"/>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PT Sans">
    <w:panose1 w:val="020B0503020203020204"/>
    <w:charset w:val="00"/>
    <w:family w:val="auto"/>
    <w:pitch w:val="variable"/>
    <w:sig w:usb0="A00002EF" w:usb1="5000204B" w:usb2="00000000" w:usb3="00000000" w:csb0="00000097"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020396"/>
      <w:docPartObj>
        <w:docPartGallery w:val="Page Numbers (Bottom of Page)"/>
        <w:docPartUnique/>
      </w:docPartObj>
    </w:sdtPr>
    <w:sdtEndPr>
      <w:rPr>
        <w:noProof/>
      </w:rPr>
    </w:sdtEndPr>
    <w:sdtContent>
      <w:p w14:paraId="00ED807E" w14:textId="77777777" w:rsidR="00E475CB" w:rsidRDefault="00E475CB">
        <w:pPr>
          <w:pStyle w:val="Footer"/>
          <w:jc w:val="right"/>
        </w:pPr>
        <w:r>
          <w:fldChar w:fldCharType="begin"/>
        </w:r>
        <w:r>
          <w:instrText xml:space="preserve"> PAGE   \* MERGEFORMAT </w:instrText>
        </w:r>
        <w:r>
          <w:fldChar w:fldCharType="separate"/>
        </w:r>
        <w:r w:rsidR="00DC5A2F">
          <w:rPr>
            <w:noProof/>
          </w:rPr>
          <w:t>1</w:t>
        </w:r>
        <w:r>
          <w:rPr>
            <w:noProof/>
          </w:rPr>
          <w:fldChar w:fldCharType="end"/>
        </w:r>
      </w:p>
    </w:sdtContent>
  </w:sdt>
  <w:p w14:paraId="326718B2" w14:textId="77777777" w:rsidR="00E475CB" w:rsidRDefault="00E475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4FF29" w14:textId="77777777" w:rsidR="00E475CB" w:rsidRDefault="00E475CB" w:rsidP="00716A7F">
      <w:pPr>
        <w:spacing w:after="0" w:line="240" w:lineRule="auto"/>
      </w:pPr>
      <w:r>
        <w:separator/>
      </w:r>
    </w:p>
  </w:footnote>
  <w:footnote w:type="continuationSeparator" w:id="0">
    <w:p w14:paraId="396CA046" w14:textId="77777777" w:rsidR="00E475CB" w:rsidRDefault="00E475CB" w:rsidP="00716A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BF30A" w14:textId="77777777" w:rsidR="00E475CB" w:rsidRDefault="00E475CB" w:rsidP="0009687C">
    <w:pPr>
      <w:pStyle w:val="Header"/>
      <w:jc w:val="right"/>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B8E98" w14:textId="77777777" w:rsidR="00E475CB" w:rsidRDefault="00E475CB"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490A96"/>
    <w:multiLevelType w:val="multilevel"/>
    <w:tmpl w:val="896C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8A3B3A"/>
    <w:multiLevelType w:val="hybridMultilevel"/>
    <w:tmpl w:val="DF928CF6"/>
    <w:lvl w:ilvl="0" w:tplc="F0543836">
      <w:start w:val="1"/>
      <w:numFmt w:val="decimal"/>
      <w:lvlText w:val="%1."/>
      <w:lvlJc w:val="left"/>
      <w:pPr>
        <w:tabs>
          <w:tab w:val="num" w:pos="1080"/>
        </w:tabs>
        <w:ind w:left="1080" w:hanging="540"/>
      </w:pPr>
      <w:rPr>
        <w:rFonts w:hint="default"/>
      </w:rPr>
    </w:lvl>
    <w:lvl w:ilvl="1" w:tplc="2BB224DA">
      <w:start w:val="1"/>
      <w:numFmt w:val="lowerLetter"/>
      <w:lvlText w:val="%2."/>
      <w:lvlJc w:val="left"/>
      <w:pPr>
        <w:tabs>
          <w:tab w:val="num" w:pos="1620"/>
        </w:tabs>
        <w:ind w:left="1620" w:hanging="360"/>
      </w:pPr>
      <w:rPr>
        <w:rFonts w:hint="default"/>
      </w:r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3">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7"/>
  </w:num>
  <w:num w:numId="4">
    <w:abstractNumId w:val="14"/>
  </w:num>
  <w:num w:numId="5">
    <w:abstractNumId w:val="5"/>
  </w:num>
  <w:num w:numId="6">
    <w:abstractNumId w:val="1"/>
  </w:num>
  <w:num w:numId="7">
    <w:abstractNumId w:val="8"/>
  </w:num>
  <w:num w:numId="8">
    <w:abstractNumId w:val="11"/>
  </w:num>
  <w:num w:numId="9">
    <w:abstractNumId w:val="4"/>
  </w:num>
  <w:num w:numId="10">
    <w:abstractNumId w:val="0"/>
  </w:num>
  <w:num w:numId="11">
    <w:abstractNumId w:val="10"/>
  </w:num>
  <w:num w:numId="12">
    <w:abstractNumId w:val="18"/>
  </w:num>
  <w:num w:numId="13">
    <w:abstractNumId w:val="6"/>
  </w:num>
  <w:num w:numId="14">
    <w:abstractNumId w:val="13"/>
  </w:num>
  <w:num w:numId="15">
    <w:abstractNumId w:val="15"/>
  </w:num>
  <w:num w:numId="16">
    <w:abstractNumId w:val="3"/>
  </w:num>
  <w:num w:numId="17">
    <w:abstractNumId w:val="7"/>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4A95"/>
    <w:rsid w:val="0001417F"/>
    <w:rsid w:val="00015AF7"/>
    <w:rsid w:val="00021069"/>
    <w:rsid w:val="00023316"/>
    <w:rsid w:val="00034DFA"/>
    <w:rsid w:val="00041A3F"/>
    <w:rsid w:val="00042FB2"/>
    <w:rsid w:val="000447B9"/>
    <w:rsid w:val="0004482D"/>
    <w:rsid w:val="00046F73"/>
    <w:rsid w:val="00053D79"/>
    <w:rsid w:val="00057507"/>
    <w:rsid w:val="0006110E"/>
    <w:rsid w:val="000614F2"/>
    <w:rsid w:val="00063591"/>
    <w:rsid w:val="00067510"/>
    <w:rsid w:val="000732E0"/>
    <w:rsid w:val="000913CC"/>
    <w:rsid w:val="00091555"/>
    <w:rsid w:val="0009687C"/>
    <w:rsid w:val="00096FFF"/>
    <w:rsid w:val="000A1768"/>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32783"/>
    <w:rsid w:val="00150EBA"/>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496D"/>
    <w:rsid w:val="002155B6"/>
    <w:rsid w:val="00217E9E"/>
    <w:rsid w:val="0022340D"/>
    <w:rsid w:val="002308F4"/>
    <w:rsid w:val="00233577"/>
    <w:rsid w:val="0023499C"/>
    <w:rsid w:val="002349A9"/>
    <w:rsid w:val="002353BF"/>
    <w:rsid w:val="00235BE1"/>
    <w:rsid w:val="00241771"/>
    <w:rsid w:val="00243B92"/>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3AF6"/>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2D4D"/>
    <w:rsid w:val="003E30C5"/>
    <w:rsid w:val="003E63BE"/>
    <w:rsid w:val="003E787C"/>
    <w:rsid w:val="003F4C73"/>
    <w:rsid w:val="00424694"/>
    <w:rsid w:val="004314BD"/>
    <w:rsid w:val="00431C2F"/>
    <w:rsid w:val="00433CB4"/>
    <w:rsid w:val="00435090"/>
    <w:rsid w:val="00447663"/>
    <w:rsid w:val="004511F7"/>
    <w:rsid w:val="004512D5"/>
    <w:rsid w:val="00457582"/>
    <w:rsid w:val="004618D7"/>
    <w:rsid w:val="00466D09"/>
    <w:rsid w:val="00472292"/>
    <w:rsid w:val="00473A35"/>
    <w:rsid w:val="004944CE"/>
    <w:rsid w:val="004A0CF4"/>
    <w:rsid w:val="004A3CA1"/>
    <w:rsid w:val="004B1C5C"/>
    <w:rsid w:val="004B4115"/>
    <w:rsid w:val="004B50CC"/>
    <w:rsid w:val="004B72B4"/>
    <w:rsid w:val="004C1DF5"/>
    <w:rsid w:val="004D7D93"/>
    <w:rsid w:val="004E378E"/>
    <w:rsid w:val="004E48A6"/>
    <w:rsid w:val="004F3C72"/>
    <w:rsid w:val="004F6120"/>
    <w:rsid w:val="0050438B"/>
    <w:rsid w:val="00504C3E"/>
    <w:rsid w:val="0051037B"/>
    <w:rsid w:val="00511E03"/>
    <w:rsid w:val="00512A35"/>
    <w:rsid w:val="00533A85"/>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5F1FB3"/>
    <w:rsid w:val="006014C4"/>
    <w:rsid w:val="0060319D"/>
    <w:rsid w:val="00605527"/>
    <w:rsid w:val="00625EEF"/>
    <w:rsid w:val="00627E9D"/>
    <w:rsid w:val="006311BA"/>
    <w:rsid w:val="00633FEA"/>
    <w:rsid w:val="00637DF4"/>
    <w:rsid w:val="0064067D"/>
    <w:rsid w:val="00647324"/>
    <w:rsid w:val="00647AA2"/>
    <w:rsid w:val="00647C0F"/>
    <w:rsid w:val="00661F20"/>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04C5C"/>
    <w:rsid w:val="0071170D"/>
    <w:rsid w:val="00716A7F"/>
    <w:rsid w:val="00722285"/>
    <w:rsid w:val="007251E2"/>
    <w:rsid w:val="007271C6"/>
    <w:rsid w:val="00735A8A"/>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7F6569"/>
    <w:rsid w:val="008067E0"/>
    <w:rsid w:val="008100A5"/>
    <w:rsid w:val="00817809"/>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01B3B"/>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4094"/>
    <w:rsid w:val="00B2702A"/>
    <w:rsid w:val="00B30A12"/>
    <w:rsid w:val="00B50C49"/>
    <w:rsid w:val="00B6090F"/>
    <w:rsid w:val="00B6466F"/>
    <w:rsid w:val="00B7362E"/>
    <w:rsid w:val="00B73930"/>
    <w:rsid w:val="00B90CE7"/>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875C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0EEA"/>
    <w:rsid w:val="00D03789"/>
    <w:rsid w:val="00D12460"/>
    <w:rsid w:val="00D158B3"/>
    <w:rsid w:val="00D15D0D"/>
    <w:rsid w:val="00D23F51"/>
    <w:rsid w:val="00D26308"/>
    <w:rsid w:val="00D264DA"/>
    <w:rsid w:val="00D26C14"/>
    <w:rsid w:val="00D3263F"/>
    <w:rsid w:val="00D338EE"/>
    <w:rsid w:val="00D33A28"/>
    <w:rsid w:val="00D34023"/>
    <w:rsid w:val="00D419D5"/>
    <w:rsid w:val="00D42DDC"/>
    <w:rsid w:val="00D55E06"/>
    <w:rsid w:val="00D61F42"/>
    <w:rsid w:val="00D667ED"/>
    <w:rsid w:val="00D66B84"/>
    <w:rsid w:val="00D74E2F"/>
    <w:rsid w:val="00D759AD"/>
    <w:rsid w:val="00D841E3"/>
    <w:rsid w:val="00DA7923"/>
    <w:rsid w:val="00DB0597"/>
    <w:rsid w:val="00DC5A2F"/>
    <w:rsid w:val="00DD1FFC"/>
    <w:rsid w:val="00DD4169"/>
    <w:rsid w:val="00DD4170"/>
    <w:rsid w:val="00DD6D75"/>
    <w:rsid w:val="00DE068E"/>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475CB"/>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70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unhideWhenUsed/>
    <w:rsid w:val="00DE068E"/>
    <w:pPr>
      <w:spacing w:before="100" w:beforeAutospacing="1" w:after="100" w:afterAutospacing="1" w:line="240" w:lineRule="auto"/>
    </w:pPr>
    <w:rPr>
      <w:rFonts w:ascii="Times" w:hAnsi="Times" w:cs="Times New Roman"/>
      <w:sz w:val="20"/>
      <w:szCs w:val="20"/>
    </w:rPr>
  </w:style>
  <w:style w:type="paragraph" w:customStyle="1" w:styleId="Default">
    <w:name w:val="Default"/>
    <w:rsid w:val="00132783"/>
    <w:pPr>
      <w:widowControl w:val="0"/>
      <w:autoSpaceDE w:val="0"/>
      <w:autoSpaceDN w:val="0"/>
      <w:adjustRightInd w:val="0"/>
      <w:spacing w:after="0" w:line="240" w:lineRule="auto"/>
    </w:pPr>
    <w:rPr>
      <w:rFonts w:ascii="Open Sans" w:hAnsi="Open Sans" w:cs="Open Sans"/>
      <w:color w:val="000000"/>
      <w:sz w:val="24"/>
      <w:szCs w:val="24"/>
    </w:rPr>
  </w:style>
  <w:style w:type="character" w:styleId="Strong">
    <w:name w:val="Strong"/>
    <w:basedOn w:val="DefaultParagraphFont"/>
    <w:uiPriority w:val="22"/>
    <w:qFormat/>
    <w:rsid w:val="00424694"/>
    <w:rPr>
      <w:b/>
      <w:bCs/>
    </w:rPr>
  </w:style>
  <w:style w:type="paragraph" w:customStyle="1" w:styleId="Pa2">
    <w:name w:val="Pa2"/>
    <w:basedOn w:val="Default"/>
    <w:next w:val="Default"/>
    <w:uiPriority w:val="99"/>
    <w:rsid w:val="00901B3B"/>
    <w:pPr>
      <w:spacing w:line="191" w:lineRule="atLeast"/>
    </w:pPr>
    <w:rPr>
      <w:rFonts w:ascii="Cabin Condensed" w:hAnsi="Cabin Condensed"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unhideWhenUsed/>
    <w:rsid w:val="00DE068E"/>
    <w:pPr>
      <w:spacing w:before="100" w:beforeAutospacing="1" w:after="100" w:afterAutospacing="1" w:line="240" w:lineRule="auto"/>
    </w:pPr>
    <w:rPr>
      <w:rFonts w:ascii="Times" w:hAnsi="Times" w:cs="Times New Roman"/>
      <w:sz w:val="20"/>
      <w:szCs w:val="20"/>
    </w:rPr>
  </w:style>
  <w:style w:type="paragraph" w:customStyle="1" w:styleId="Default">
    <w:name w:val="Default"/>
    <w:rsid w:val="00132783"/>
    <w:pPr>
      <w:widowControl w:val="0"/>
      <w:autoSpaceDE w:val="0"/>
      <w:autoSpaceDN w:val="0"/>
      <w:adjustRightInd w:val="0"/>
      <w:spacing w:after="0" w:line="240" w:lineRule="auto"/>
    </w:pPr>
    <w:rPr>
      <w:rFonts w:ascii="Open Sans" w:hAnsi="Open Sans" w:cs="Open Sans"/>
      <w:color w:val="000000"/>
      <w:sz w:val="24"/>
      <w:szCs w:val="24"/>
    </w:rPr>
  </w:style>
  <w:style w:type="character" w:styleId="Strong">
    <w:name w:val="Strong"/>
    <w:basedOn w:val="DefaultParagraphFont"/>
    <w:uiPriority w:val="22"/>
    <w:qFormat/>
    <w:rsid w:val="00424694"/>
    <w:rPr>
      <w:b/>
      <w:bCs/>
    </w:rPr>
  </w:style>
  <w:style w:type="paragraph" w:customStyle="1" w:styleId="Pa2">
    <w:name w:val="Pa2"/>
    <w:basedOn w:val="Default"/>
    <w:next w:val="Default"/>
    <w:uiPriority w:val="99"/>
    <w:rsid w:val="00901B3B"/>
    <w:pPr>
      <w:spacing w:line="191" w:lineRule="atLeast"/>
    </w:pPr>
    <w:rPr>
      <w:rFonts w:ascii="Cabin Condensed" w:hAnsi="Cabin Condense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02097">
      <w:bodyDiv w:val="1"/>
      <w:marLeft w:val="0"/>
      <w:marRight w:val="0"/>
      <w:marTop w:val="0"/>
      <w:marBottom w:val="0"/>
      <w:divBdr>
        <w:top w:val="none" w:sz="0" w:space="0" w:color="auto"/>
        <w:left w:val="none" w:sz="0" w:space="0" w:color="auto"/>
        <w:bottom w:val="none" w:sz="0" w:space="0" w:color="auto"/>
        <w:right w:val="none" w:sz="0" w:space="0" w:color="auto"/>
      </w:divBdr>
    </w:div>
    <w:div w:id="440534821">
      <w:bodyDiv w:val="1"/>
      <w:marLeft w:val="0"/>
      <w:marRight w:val="0"/>
      <w:marTop w:val="0"/>
      <w:marBottom w:val="0"/>
      <w:divBdr>
        <w:top w:val="none" w:sz="0" w:space="0" w:color="auto"/>
        <w:left w:val="none" w:sz="0" w:space="0" w:color="auto"/>
        <w:bottom w:val="none" w:sz="0" w:space="0" w:color="auto"/>
        <w:right w:val="none" w:sz="0" w:space="0" w:color="auto"/>
      </w:divBdr>
    </w:div>
    <w:div w:id="546112625">
      <w:bodyDiv w:val="1"/>
      <w:marLeft w:val="0"/>
      <w:marRight w:val="0"/>
      <w:marTop w:val="0"/>
      <w:marBottom w:val="0"/>
      <w:divBdr>
        <w:top w:val="none" w:sz="0" w:space="0" w:color="auto"/>
        <w:left w:val="none" w:sz="0" w:space="0" w:color="auto"/>
        <w:bottom w:val="none" w:sz="0" w:space="0" w:color="auto"/>
        <w:right w:val="none" w:sz="0" w:space="0" w:color="auto"/>
      </w:divBdr>
    </w:div>
    <w:div w:id="714818200">
      <w:bodyDiv w:val="1"/>
      <w:marLeft w:val="0"/>
      <w:marRight w:val="0"/>
      <w:marTop w:val="0"/>
      <w:marBottom w:val="0"/>
      <w:divBdr>
        <w:top w:val="none" w:sz="0" w:space="0" w:color="auto"/>
        <w:left w:val="none" w:sz="0" w:space="0" w:color="auto"/>
        <w:bottom w:val="none" w:sz="0" w:space="0" w:color="auto"/>
        <w:right w:val="none" w:sz="0" w:space="0" w:color="auto"/>
      </w:divBdr>
    </w:div>
    <w:div w:id="1083184931">
      <w:bodyDiv w:val="1"/>
      <w:marLeft w:val="0"/>
      <w:marRight w:val="0"/>
      <w:marTop w:val="0"/>
      <w:marBottom w:val="0"/>
      <w:divBdr>
        <w:top w:val="none" w:sz="0" w:space="0" w:color="auto"/>
        <w:left w:val="none" w:sz="0" w:space="0" w:color="auto"/>
        <w:bottom w:val="none" w:sz="0" w:space="0" w:color="auto"/>
        <w:right w:val="none" w:sz="0" w:space="0" w:color="auto"/>
      </w:divBdr>
    </w:div>
    <w:div w:id="1562327804">
      <w:bodyDiv w:val="1"/>
      <w:marLeft w:val="0"/>
      <w:marRight w:val="0"/>
      <w:marTop w:val="0"/>
      <w:marBottom w:val="0"/>
      <w:divBdr>
        <w:top w:val="none" w:sz="0" w:space="0" w:color="auto"/>
        <w:left w:val="none" w:sz="0" w:space="0" w:color="auto"/>
        <w:bottom w:val="none" w:sz="0" w:space="0" w:color="auto"/>
        <w:right w:val="none" w:sz="0" w:space="0" w:color="auto"/>
      </w:divBdr>
    </w:div>
    <w:div w:id="1646743273">
      <w:bodyDiv w:val="1"/>
      <w:marLeft w:val="0"/>
      <w:marRight w:val="0"/>
      <w:marTop w:val="0"/>
      <w:marBottom w:val="0"/>
      <w:divBdr>
        <w:top w:val="none" w:sz="0" w:space="0" w:color="auto"/>
        <w:left w:val="none" w:sz="0" w:space="0" w:color="auto"/>
        <w:bottom w:val="none" w:sz="0" w:space="0" w:color="auto"/>
        <w:right w:val="none" w:sz="0" w:space="0" w:color="auto"/>
      </w:divBdr>
      <w:divsChild>
        <w:div w:id="1696300820">
          <w:marLeft w:val="-863"/>
          <w:marRight w:val="0"/>
          <w:marTop w:val="0"/>
          <w:marBottom w:val="0"/>
          <w:divBdr>
            <w:top w:val="none" w:sz="0" w:space="0" w:color="auto"/>
            <w:left w:val="none" w:sz="0" w:space="0" w:color="auto"/>
            <w:bottom w:val="none" w:sz="0" w:space="0" w:color="auto"/>
            <w:right w:val="none" w:sz="0" w:space="0" w:color="auto"/>
          </w:divBdr>
        </w:div>
      </w:divsChild>
    </w:div>
    <w:div w:id="2002417439">
      <w:bodyDiv w:val="1"/>
      <w:marLeft w:val="0"/>
      <w:marRight w:val="0"/>
      <w:marTop w:val="0"/>
      <w:marBottom w:val="0"/>
      <w:divBdr>
        <w:top w:val="none" w:sz="0" w:space="0" w:color="auto"/>
        <w:left w:val="none" w:sz="0" w:space="0" w:color="auto"/>
        <w:bottom w:val="none" w:sz="0" w:space="0" w:color="auto"/>
        <w:right w:val="none" w:sz="0" w:space="0" w:color="auto"/>
      </w:divBdr>
    </w:div>
    <w:div w:id="2047178385">
      <w:bodyDiv w:val="1"/>
      <w:marLeft w:val="0"/>
      <w:marRight w:val="0"/>
      <w:marTop w:val="0"/>
      <w:marBottom w:val="0"/>
      <w:divBdr>
        <w:top w:val="none" w:sz="0" w:space="0" w:color="auto"/>
        <w:left w:val="none" w:sz="0" w:space="0" w:color="auto"/>
        <w:bottom w:val="none" w:sz="0" w:space="0" w:color="auto"/>
        <w:right w:val="none" w:sz="0" w:space="0" w:color="auto"/>
      </w:divBdr>
    </w:div>
    <w:div w:id="20824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areertech.org/programs-study"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10" Type="http://schemas.openxmlformats.org/officeDocument/2006/relationships/hyperlink" Target="http://careertech.org/career-clusters" TargetMode="External"/><Relationship Id="rId11" Type="http://schemas.openxmlformats.org/officeDocument/2006/relationships/hyperlink" Target="https://careertech.org/2018-excellence-action-application" TargetMode="External"/><Relationship Id="rId12" Type="http://schemas.openxmlformats.org/officeDocument/2006/relationships/hyperlink" Target="http://blog.careertech.org/" TargetMode="External"/><Relationship Id="rId13" Type="http://schemas.openxmlformats.org/officeDocument/2006/relationships/hyperlink" Target="http://www.careertech.org" TargetMode="External"/><Relationship Id="rId14" Type="http://schemas.openxmlformats.org/officeDocument/2006/relationships/hyperlink" Target="https://careertech.org/2018-excellence-action-application" TargetMode="External"/><Relationship Id="rId15" Type="http://schemas.openxmlformats.org/officeDocument/2006/relationships/hyperlink" Target="http://careertech.org/career-clusters" TargetMode="External"/><Relationship Id="rId16" Type="http://schemas.openxmlformats.org/officeDocument/2006/relationships/hyperlink" Target="http://www.ctsos.org/ctsos/" TargetMode="External"/><Relationship Id="rId17" Type="http://schemas.openxmlformats.org/officeDocument/2006/relationships/hyperlink" Target="http://careertech.org/sites/default/files/PlanStudy-CareerCluster-AG_0.pdf" TargetMode="External"/><Relationship Id="rId18" Type="http://schemas.openxmlformats.org/officeDocument/2006/relationships/hyperlink" Target="https://careertech.org/2018-excellence-action-application" TargetMode="External"/><Relationship Id="rId19" Type="http://schemas.openxmlformats.org/officeDocument/2006/relationships/hyperlink" Target="mailto:awards@careertech.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yriad Pro">
    <w:panose1 w:val="020B0503030403020204"/>
    <w:charset w:val="00"/>
    <w:family w:val="auto"/>
    <w:pitch w:val="variable"/>
    <w:sig w:usb0="A00002AF" w:usb1="5000204B"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Open Sans">
    <w:altName w:val="Cambria"/>
    <w:panose1 w:val="00000000000000000000"/>
    <w:charset w:val="00"/>
    <w:family w:val="swiss"/>
    <w:notTrueType/>
    <w:pitch w:val="default"/>
    <w:sig w:usb0="00000003" w:usb1="00000000" w:usb2="00000000" w:usb3="00000000" w:csb0="00000001" w:csb1="00000000"/>
  </w:font>
  <w:font w:name="Cabin Condensed">
    <w:altName w:val="Cabin Condensed"/>
    <w:panose1 w:val="00000000000000000000"/>
    <w:charset w:val="00"/>
    <w:family w:val="swiss"/>
    <w:notTrueType/>
    <w:pitch w:val="default"/>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PT Sans">
    <w:panose1 w:val="020B0503020203020204"/>
    <w:charset w:val="00"/>
    <w:family w:val="auto"/>
    <w:pitch w:val="variable"/>
    <w:sig w:usb0="A00002EF" w:usb1="5000204B" w:usb2="00000000" w:usb3="00000000" w:csb0="00000097"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8530F"/>
    <w:rsid w:val="005C088F"/>
    <w:rsid w:val="00636701"/>
    <w:rsid w:val="006C6E84"/>
    <w:rsid w:val="006E3074"/>
    <w:rsid w:val="0074238B"/>
    <w:rsid w:val="007C653F"/>
    <w:rsid w:val="007D4EC1"/>
    <w:rsid w:val="00851C50"/>
    <w:rsid w:val="00867127"/>
    <w:rsid w:val="00892385"/>
    <w:rsid w:val="008A350A"/>
    <w:rsid w:val="008D0E59"/>
    <w:rsid w:val="00A203A2"/>
    <w:rsid w:val="00AA62A7"/>
    <w:rsid w:val="00AB4898"/>
    <w:rsid w:val="00B25243"/>
    <w:rsid w:val="00C12DAA"/>
    <w:rsid w:val="00C15CE3"/>
    <w:rsid w:val="00C25C3C"/>
    <w:rsid w:val="00C96772"/>
    <w:rsid w:val="00CE13EA"/>
    <w:rsid w:val="00DB3ACE"/>
    <w:rsid w:val="00E42A43"/>
    <w:rsid w:val="00E76C85"/>
    <w:rsid w:val="00EE138D"/>
    <w:rsid w:val="00F04F5A"/>
    <w:rsid w:val="00F50868"/>
    <w:rsid w:val="00F52E57"/>
    <w:rsid w:val="00F76B1D"/>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2A35D-ED48-B941-BC56-71DBDBBD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459241</TotalTime>
  <Pages>18</Pages>
  <Words>4458</Words>
  <Characters>29029</Characters>
  <Application>Microsoft Macintosh Word</Application>
  <DocSecurity>0</DocSecurity>
  <Lines>426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Monmouth County Vocational School District</cp:lastModifiedBy>
  <cp:revision>11</cp:revision>
  <dcterms:created xsi:type="dcterms:W3CDTF">2017-11-15T01:50:00Z</dcterms:created>
  <dcterms:modified xsi:type="dcterms:W3CDTF">2017-11-15T21:56:00Z</dcterms:modified>
</cp:coreProperties>
</file>