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0D4D5B8E" w14:textId="77777777" w:rsidR="000A593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6C2A79D6" w14:textId="77777777" w:rsidR="000A5932" w:rsidRDefault="000A5932" w:rsidP="000A5932">
      <w:pPr>
        <w:pStyle w:val="ListParagraph"/>
        <w:spacing w:after="0" w:line="240" w:lineRule="auto"/>
        <w:ind w:left="360"/>
        <w:rPr>
          <w:rFonts w:ascii="Myriad Pro" w:hAnsi="Myriad Pro"/>
        </w:rPr>
      </w:pPr>
    </w:p>
    <w:p w14:paraId="66838F9D" w14:textId="7E79A9A5" w:rsidR="00ED74C7" w:rsidRDefault="002E4845" w:rsidP="000A5932">
      <w:pPr>
        <w:pStyle w:val="ListParagraph"/>
        <w:spacing w:after="0" w:line="240" w:lineRule="auto"/>
        <w:ind w:left="360"/>
        <w:rPr>
          <w:rFonts w:ascii="Myriad Pro" w:hAnsi="Myriad Pro"/>
        </w:rPr>
      </w:pPr>
      <w:r>
        <w:rPr>
          <w:rFonts w:ascii="Myriad Pro" w:hAnsi="Myriad Pro"/>
        </w:rPr>
        <w:t>MT</w:t>
      </w:r>
      <w:r w:rsidR="00ED74C7">
        <w:rPr>
          <w:rFonts w:ascii="Myriad Pro" w:hAnsi="Myriad Pro"/>
        </w:rPr>
        <w:t xml:space="preserve"> </w:t>
      </w:r>
      <w:r>
        <w:rPr>
          <w:rFonts w:ascii="Myriad Pro" w:hAnsi="Myriad Pro"/>
        </w:rPr>
        <w:t>–</w:t>
      </w:r>
      <w:r w:rsidR="00ED74C7">
        <w:rPr>
          <w:rFonts w:ascii="Myriad Pro" w:hAnsi="Myriad Pro"/>
        </w:rPr>
        <w:t xml:space="preserve"> </w:t>
      </w:r>
      <w:r>
        <w:rPr>
          <w:rFonts w:ascii="Myriad Pro" w:hAnsi="Myriad Pro"/>
        </w:rPr>
        <w:t>Machine Technology</w:t>
      </w:r>
      <w:r w:rsidR="00893FAC" w:rsidRPr="000A5932">
        <w:rPr>
          <w:rFonts w:ascii="Myriad Pro" w:hAnsi="Myriad Pro"/>
        </w:rPr>
        <w:t xml:space="preserve"> </w:t>
      </w:r>
    </w:p>
    <w:p w14:paraId="2A8335A7" w14:textId="663A58BC" w:rsidR="0027590F" w:rsidRPr="000A5932" w:rsidRDefault="00893FAC" w:rsidP="000A5932">
      <w:pPr>
        <w:pStyle w:val="ListParagraph"/>
        <w:spacing w:after="0" w:line="240" w:lineRule="auto"/>
        <w:ind w:left="360"/>
        <w:rPr>
          <w:rFonts w:ascii="Myriad Pro" w:hAnsi="Myriad Pro"/>
        </w:rPr>
      </w:pPr>
      <w:r w:rsidRPr="000A5932">
        <w:rPr>
          <w:rFonts w:ascii="Myriad Pro" w:hAnsi="Myriad Pro"/>
        </w:rPr>
        <w:t>(</w:t>
      </w:r>
      <w:r w:rsidR="002E4845">
        <w:rPr>
          <w:rFonts w:ascii="Myriad Pro" w:hAnsi="Myriad Pro"/>
        </w:rPr>
        <w:t>Machine Tool Technology/Machinist</w:t>
      </w:r>
      <w:r w:rsidR="002E4845" w:rsidRPr="000A5932">
        <w:rPr>
          <w:rFonts w:ascii="Myriad Pro" w:hAnsi="Myriad Pro"/>
        </w:rPr>
        <w:t xml:space="preserve"> </w:t>
      </w:r>
      <w:r w:rsidR="0043102D" w:rsidRPr="000A5932">
        <w:rPr>
          <w:rFonts w:ascii="Myriad Pro" w:hAnsi="Myriad Pro"/>
        </w:rPr>
        <w:t xml:space="preserve">CIP Code </w:t>
      </w:r>
      <w:r w:rsidRPr="000A5932">
        <w:rPr>
          <w:rFonts w:ascii="Myriad Pro" w:hAnsi="Myriad Pro"/>
        </w:rPr>
        <w:t>4</w:t>
      </w:r>
      <w:r w:rsidR="002E4845">
        <w:rPr>
          <w:rFonts w:ascii="Myriad Pro" w:hAnsi="Myriad Pro"/>
        </w:rPr>
        <w:t>8</w:t>
      </w:r>
      <w:r w:rsidRPr="000A5932">
        <w:rPr>
          <w:rFonts w:ascii="Myriad Pro" w:hAnsi="Myriad Pro"/>
        </w:rPr>
        <w:t>.0</w:t>
      </w:r>
      <w:r w:rsidR="002E4845">
        <w:rPr>
          <w:rFonts w:ascii="Myriad Pro" w:hAnsi="Myriad Pro"/>
        </w:rPr>
        <w:t>5</w:t>
      </w:r>
      <w:r w:rsidRPr="000A5932">
        <w:rPr>
          <w:rFonts w:ascii="Myriad Pro" w:hAnsi="Myriad Pro"/>
        </w:rPr>
        <w:t>01)</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1F346B53"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D81F79">
        <w:rPr>
          <w:rFonts w:ascii="Myriad Pro" w:hAnsi="Myriad Pro"/>
        </w:rPr>
        <w:t>Kurt Speicher</w:t>
      </w:r>
      <w:r w:rsidR="00D81F79">
        <w:rPr>
          <w:rFonts w:ascii="Myriad Pro" w:hAnsi="Myriad Pro"/>
        </w:rPr>
        <w:tab/>
      </w:r>
    </w:p>
    <w:p w14:paraId="5AB9EAE9" w14:textId="3906173C"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D81F79">
        <w:rPr>
          <w:rFonts w:ascii="Myriad Pro" w:hAnsi="Myriad Pro"/>
        </w:rPr>
        <w:t>speicherk@butlertec.us</w:t>
      </w:r>
    </w:p>
    <w:p w14:paraId="2975C284" w14:textId="74B2959C"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D81F79">
        <w:rPr>
          <w:rFonts w:ascii="Myriad Pro" w:hAnsi="Myriad Pro"/>
        </w:rPr>
        <w:t>724-282-0735 ext. 202</w:t>
      </w:r>
      <w:r w:rsidR="0027590F" w:rsidRPr="00A45272">
        <w:rPr>
          <w:rFonts w:ascii="Myriad Pro" w:hAnsi="Myriad Pro"/>
        </w:rPr>
        <w:br/>
        <w:t xml:space="preserve">Address: </w:t>
      </w:r>
      <w:r w:rsidR="00D81F79">
        <w:rPr>
          <w:rFonts w:ascii="Myriad Pro" w:hAnsi="Myriad Pro"/>
        </w:rPr>
        <w:t>210 Campus Lane, Butler, PA  16001</w:t>
      </w:r>
    </w:p>
    <w:p w14:paraId="25B3FB93" w14:textId="77777777" w:rsidR="004B4115" w:rsidRPr="00A45272" w:rsidRDefault="004B4115" w:rsidP="00D74E2F">
      <w:pPr>
        <w:pStyle w:val="ListParagraph"/>
        <w:spacing w:after="0" w:line="240" w:lineRule="auto"/>
        <w:rPr>
          <w:rFonts w:ascii="Myriad Pro" w:hAnsi="Myriad Pro"/>
        </w:rPr>
      </w:pPr>
    </w:p>
    <w:p w14:paraId="3490E514" w14:textId="77777777" w:rsidR="000A593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p>
    <w:p w14:paraId="6843F1EE" w14:textId="77777777" w:rsidR="000A5932" w:rsidRDefault="000A5932" w:rsidP="000A5932">
      <w:pPr>
        <w:pStyle w:val="ListParagraph"/>
        <w:spacing w:after="0" w:line="240" w:lineRule="auto"/>
        <w:ind w:left="360"/>
        <w:rPr>
          <w:rFonts w:ascii="Myriad Pro" w:hAnsi="Myriad Pro"/>
        </w:rPr>
      </w:pPr>
    </w:p>
    <w:p w14:paraId="04C70408" w14:textId="35B0FE1E" w:rsidR="004B4115" w:rsidRPr="000A5932" w:rsidRDefault="00D81F79" w:rsidP="000A5932">
      <w:pPr>
        <w:pStyle w:val="ListParagraph"/>
        <w:spacing w:after="0" w:line="240" w:lineRule="auto"/>
        <w:ind w:left="360"/>
        <w:rPr>
          <w:rFonts w:ascii="Myriad Pro" w:hAnsi="Myriad Pro"/>
        </w:rPr>
      </w:pPr>
      <w:r w:rsidRPr="000A5932">
        <w:rPr>
          <w:rFonts w:ascii="Myriad Pro" w:hAnsi="Myriad Pro"/>
        </w:rPr>
        <w:t>Butler County Area Vocational-Technical School</w:t>
      </w:r>
      <w:r w:rsidR="004B4115" w:rsidRPr="000A5932">
        <w:rPr>
          <w:rFonts w:ascii="Myriad Pro" w:hAnsi="Myriad Pro"/>
        </w:rPr>
        <w:br/>
      </w:r>
    </w:p>
    <w:p w14:paraId="61F26146" w14:textId="1D97B55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D81F79">
            <w:rPr>
              <w:rFonts w:ascii="Myriad Pro" w:hAnsi="Myriad Pro"/>
            </w:rPr>
            <w:t>Pennsylvania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AD13F4"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7E4D37E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sidR="0043102D">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45F3501"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1"/>
            <w14:checkedState w14:val="2612" w14:font="MS Gothic"/>
            <w14:uncheckedState w14:val="2610" w14:font="MS Gothic"/>
          </w14:checkbox>
        </w:sdtPr>
        <w:sdtContent>
          <w:r w:rsidR="0043102D">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67E5F6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251B99">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0ED49B10" w14:textId="77777777" w:rsidR="000A5932" w:rsidRDefault="000A5932" w:rsidP="00D74E2F">
      <w:pPr>
        <w:spacing w:after="0" w:line="240" w:lineRule="auto"/>
        <w:rPr>
          <w:rFonts w:ascii="Myriad Pro" w:hAnsi="Myriad Pro"/>
        </w:rPr>
      </w:pPr>
    </w:p>
    <w:p w14:paraId="5849F67B" w14:textId="1E8C38D7" w:rsidR="00D74E2F" w:rsidRPr="00A45272" w:rsidRDefault="0066363E" w:rsidP="00D74E2F">
      <w:pPr>
        <w:spacing w:after="0" w:line="240" w:lineRule="auto"/>
        <w:rPr>
          <w:rFonts w:ascii="Myriad Pro" w:hAnsi="Myriad Pro"/>
        </w:rPr>
      </w:pPr>
      <w:r>
        <w:rPr>
          <w:rFonts w:ascii="Myriad Pro" w:hAnsi="Myriad Pro"/>
        </w:rPr>
        <w:t>MT</w:t>
      </w:r>
      <w:r w:rsidR="00251B99">
        <w:rPr>
          <w:rFonts w:ascii="Myriad Pro" w:hAnsi="Myriad Pro"/>
        </w:rPr>
        <w:t xml:space="preserve"> has been an approved </w:t>
      </w:r>
      <w:r w:rsidR="00E139F7">
        <w:rPr>
          <w:rFonts w:ascii="Myriad Pro" w:hAnsi="Myriad Pro"/>
        </w:rPr>
        <w:t>program of study since 2010.  The three-year secondary program</w:t>
      </w:r>
      <w:r w:rsidR="00251B99">
        <w:rPr>
          <w:rFonts w:ascii="Myriad Pro" w:hAnsi="Myriad Pro"/>
        </w:rPr>
        <w:t xml:space="preserve"> addresses all aspects of</w:t>
      </w:r>
      <w:r w:rsidR="00A6597A">
        <w:rPr>
          <w:rFonts w:ascii="Myriad Pro" w:hAnsi="Myriad Pro"/>
        </w:rPr>
        <w:t xml:space="preserve"> </w:t>
      </w:r>
      <w:r>
        <w:rPr>
          <w:rFonts w:ascii="Myriad Pro" w:hAnsi="Myriad Pro"/>
        </w:rPr>
        <w:t xml:space="preserve">precision machining including lathes and mills, grinding, and Computer Numerical Control programming.  </w:t>
      </w:r>
      <w:r w:rsidR="00A6597A">
        <w:rPr>
          <w:rFonts w:ascii="Myriad Pro" w:hAnsi="Myriad Pro"/>
        </w:rPr>
        <w:t>It employs multiple articulation agreements as well as an excellent relationship with</w:t>
      </w:r>
      <w:r>
        <w:rPr>
          <w:rFonts w:ascii="Myriad Pro" w:hAnsi="Myriad Pro"/>
        </w:rPr>
        <w:t xml:space="preserve"> local industry</w:t>
      </w:r>
      <w:r w:rsidR="00A6597A">
        <w:rPr>
          <w:rFonts w:ascii="Myriad Pro" w:hAnsi="Myriad Pro"/>
        </w:rPr>
        <w:t xml:space="preserve">.  </w:t>
      </w:r>
      <w:r w:rsidR="00205609"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66AE8B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Content>
          <w:r w:rsidR="00251B99">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06A2721F"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251B99">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C6639C" w:rsidRPr="00C6639C">
        <w:rPr>
          <w:rFonts w:ascii="Myriad Pro" w:hAnsi="Myriad Pro"/>
        </w:rPr>
        <w:t>The Butler County Area Vocational-Technical School began operation in the fall of 1979.  Currently we serve over 900 students from the following Butler County schools: Butler Area, Karns City Area, Mars Area, Moniteau, Seneca Valley, Slippery Rock Area, and South Butler County.  The Butler County AVTS is a part-time CTC that provides 15 programs of interest.  Located 30 miles north of Pittsburgh, PA, the school engages excellent job placement with our business and industry partners.  Butler County has various economic and social climates including heavy industry, agriculture, tourism, technology, and service oriented opportunities.</w:t>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43C07339" w14:textId="0D458E65" w:rsidR="00F47852" w:rsidRPr="00F90975" w:rsidRDefault="007D151A" w:rsidP="003C5B4E">
      <w:pPr>
        <w:pStyle w:val="ListParagraph"/>
        <w:numPr>
          <w:ilvl w:val="0"/>
          <w:numId w:val="1"/>
        </w:numPr>
        <w:spacing w:after="0" w:line="240" w:lineRule="auto"/>
        <w:rPr>
          <w:rFonts w:ascii="Myriad Pro" w:hAnsi="Myriad Pro"/>
        </w:rPr>
      </w:pPr>
      <w:r w:rsidRPr="00F90975">
        <w:rPr>
          <w:rFonts w:ascii="Myriad Pro" w:hAnsi="Myriad Pro"/>
        </w:rPr>
        <w:t xml:space="preserve">Please describe your program of study’s </w:t>
      </w:r>
      <w:r w:rsidR="001D2A42" w:rsidRPr="00F90975">
        <w:rPr>
          <w:rFonts w:ascii="Myriad Pro" w:hAnsi="Myriad Pro"/>
        </w:rPr>
        <w:t>demographic and outcome</w:t>
      </w:r>
      <w:r w:rsidR="00F77DFF" w:rsidRPr="00F90975">
        <w:rPr>
          <w:rFonts w:ascii="Myriad Pro" w:hAnsi="Myriad Pro"/>
        </w:rPr>
        <w:t xml:space="preserve"> </w:t>
      </w:r>
      <w:r w:rsidR="001D2A42" w:rsidRPr="00F90975">
        <w:rPr>
          <w:rFonts w:ascii="Myriad Pro" w:hAnsi="Myriad Pro"/>
        </w:rPr>
        <w:t xml:space="preserve">data for the most recent </w:t>
      </w:r>
      <w:r w:rsidR="00E56057" w:rsidRPr="00F90975">
        <w:rPr>
          <w:rFonts w:ascii="Myriad Pro" w:hAnsi="Myriad Pro"/>
        </w:rPr>
        <w:t xml:space="preserve">academic </w:t>
      </w:r>
      <w:r w:rsidR="001D2A42" w:rsidRPr="00F90975">
        <w:rPr>
          <w:rFonts w:ascii="Myriad Pro" w:hAnsi="Myriad Pro"/>
        </w:rPr>
        <w:t>year(s)</w:t>
      </w:r>
      <w:r w:rsidR="00F77DFF" w:rsidRPr="00F90975">
        <w:rPr>
          <w:rFonts w:ascii="Myriad Pro" w:hAnsi="Myriad Pro"/>
        </w:rPr>
        <w:t xml:space="preserve">. </w:t>
      </w:r>
      <w:r w:rsidR="00F1357A" w:rsidRPr="00F90975">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sidRPr="00F90975">
        <w:rPr>
          <w:rFonts w:ascii="Myriad Pro" w:hAnsi="Myriad Pro"/>
        </w:rPr>
        <w:t>Applications that do not include data to support positive impact on student achievement will not be eligible for consideration.</w:t>
      </w:r>
      <w:r w:rsidR="00F5223D" w:rsidRPr="00F90975">
        <w:rPr>
          <w:rFonts w:ascii="Myriad Pro" w:hAnsi="Myriad Pro"/>
        </w:rPr>
        <w:t xml:space="preserve"> (</w:t>
      </w:r>
      <w:r w:rsidR="00F5223D" w:rsidRPr="00F90975">
        <w:rPr>
          <w:rFonts w:ascii="Myriad Pro" w:hAnsi="Myriad Pro"/>
          <w:u w:val="single"/>
        </w:rPr>
        <w:t>100 word limit</w:t>
      </w:r>
      <w:r w:rsidR="00F5223D" w:rsidRPr="00F90975">
        <w:rPr>
          <w:rFonts w:ascii="Myriad Pro" w:hAnsi="Myriad Pro"/>
        </w:rPr>
        <w:t>)</w:t>
      </w:r>
      <w:r w:rsidR="00FC622E" w:rsidRPr="00F90975">
        <w:rPr>
          <w:rFonts w:ascii="Myriad Pro" w:hAnsi="Myriad Pro"/>
        </w:rPr>
        <w:br/>
      </w:r>
      <w:r w:rsidR="004D7D93" w:rsidRPr="00F90975">
        <w:rPr>
          <w:rFonts w:ascii="Myriad Pro" w:hAnsi="Myriad Pro"/>
        </w:rPr>
        <w:br/>
      </w:r>
      <w:r w:rsidR="00051C4B" w:rsidRPr="00F90975">
        <w:rPr>
          <w:rFonts w:ascii="Myriad Pro" w:hAnsi="Myriad Pro"/>
        </w:rPr>
        <w:t>All PA Program of Study completers earn postsecondary credit through the PA SOAR (Students Occupationally and Academically Ready) Statewide articulation program as well as local articulated credit through performance on her/his End of Program Assessment</w:t>
      </w:r>
      <w:r w:rsidR="00A45687">
        <w:rPr>
          <w:rFonts w:ascii="Myriad Pro" w:hAnsi="Myriad Pro"/>
        </w:rPr>
        <w:t>, National Institute of Metalworking Skills</w:t>
      </w:r>
      <w:r w:rsidR="00051C4B" w:rsidRPr="00F90975">
        <w:rPr>
          <w:rFonts w:ascii="Myriad Pro" w:hAnsi="Myriad Pro"/>
        </w:rPr>
        <w:t xml:space="preserve"> (N</w:t>
      </w:r>
      <w:r w:rsidR="00A45687">
        <w:rPr>
          <w:rFonts w:ascii="Myriad Pro" w:hAnsi="Myriad Pro"/>
        </w:rPr>
        <w:t>IMS</w:t>
      </w:r>
      <w:r w:rsidR="00051C4B" w:rsidRPr="00F90975">
        <w:rPr>
          <w:rFonts w:ascii="Myriad Pro" w:hAnsi="Myriad Pro"/>
        </w:rPr>
        <w:t xml:space="preserve">).  Therefore, each of our graduates who completed our POS earned postsecondary credit.  </w:t>
      </w:r>
      <w:r w:rsidR="00FC622E" w:rsidRPr="00F90975">
        <w:rPr>
          <w:rFonts w:ascii="Myriad Pro" w:hAnsi="Myriad Pro"/>
        </w:rPr>
        <w:t>Our program of study serves only secondary students therefore we have no direct postsecondary data to include.  We have included postsecondary data for our secondary graduates collected from our graduate survey.</w:t>
      </w:r>
      <w:r w:rsidR="003E4EA8" w:rsidRPr="00F90975">
        <w:rPr>
          <w:rFonts w:ascii="Myriad Pro" w:hAnsi="Myriad Pro"/>
        </w:rPr>
        <w:t xml:space="preserve">  Note </w:t>
      </w:r>
      <w:r w:rsidR="00F90975" w:rsidRPr="00F90975">
        <w:rPr>
          <w:rFonts w:ascii="Myriad Pro" w:hAnsi="Myriad Pro"/>
        </w:rPr>
        <w:t>some</w:t>
      </w:r>
      <w:r w:rsidR="003E4EA8" w:rsidRPr="00F90975">
        <w:rPr>
          <w:rFonts w:ascii="Myriad Pro" w:hAnsi="Myriad Pro"/>
        </w:rPr>
        <w:t xml:space="preserve"> data </w:t>
      </w:r>
      <w:r w:rsidR="00F90975" w:rsidRPr="00F90975">
        <w:rPr>
          <w:rFonts w:ascii="Myriad Pro" w:hAnsi="Myriad Pro"/>
        </w:rPr>
        <w:t xml:space="preserve">for our 2017 graduates is not </w:t>
      </w:r>
      <w:r w:rsidR="003E4EA8" w:rsidRPr="00F90975">
        <w:rPr>
          <w:rFonts w:ascii="Myriad Pro" w:hAnsi="Myriad Pro"/>
        </w:rPr>
        <w:t xml:space="preserve">available yet.  </w:t>
      </w: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5DA97734" w:rsidR="001D2A42" w:rsidRPr="001D2A42" w:rsidRDefault="00DC0D46" w:rsidP="00E021D3">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6586407" w14:textId="0D8F4DD2" w:rsidR="001D2A42" w:rsidRPr="001D2A42" w:rsidRDefault="00595092" w:rsidP="001D2A42">
            <w:pPr>
              <w:jc w:val="center"/>
              <w:rPr>
                <w:rFonts w:ascii="Myriad Pro" w:hAnsi="Myriad Pro"/>
              </w:rPr>
            </w:pPr>
            <w:r>
              <w:rPr>
                <w:rFonts w:ascii="Myriad Pro" w:hAnsi="Myriad Pro"/>
              </w:rPr>
              <w:t>98</w:t>
            </w:r>
            <w:r w:rsidR="001D2A42" w:rsidRPr="001D2A42">
              <w:rPr>
                <w:rFonts w:ascii="Myriad Pro" w:hAnsi="Myriad Pro"/>
              </w:rPr>
              <w:t>%</w:t>
            </w:r>
          </w:p>
        </w:tc>
        <w:tc>
          <w:tcPr>
            <w:tcW w:w="1029" w:type="pct"/>
          </w:tcPr>
          <w:p w14:paraId="38024CBD" w14:textId="0C9EF77C" w:rsidR="001D2A42" w:rsidRPr="001D2A42" w:rsidRDefault="00DF069E" w:rsidP="00B227E5">
            <w:pPr>
              <w:jc w:val="center"/>
              <w:rPr>
                <w:rFonts w:ascii="Myriad Pro" w:hAnsi="Myriad Pro"/>
              </w:rPr>
            </w:pPr>
            <w:r>
              <w:rPr>
                <w:rFonts w:ascii="Myriad Pro" w:hAnsi="Myriad Pro"/>
              </w:rPr>
              <w:t>9</w:t>
            </w:r>
            <w:r w:rsidR="00B227E5">
              <w:rPr>
                <w:rFonts w:ascii="Myriad Pro" w:hAnsi="Myriad Pro"/>
              </w:rPr>
              <w:t>8</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6E39839D" w:rsidR="001D2A42" w:rsidRPr="001D2A42" w:rsidRDefault="00DC0D46"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4D1842F" w14:textId="65CAD18B" w:rsidR="001D2A42" w:rsidRPr="001D2A42" w:rsidRDefault="00595092" w:rsidP="001D2A42">
            <w:pPr>
              <w:jc w:val="center"/>
              <w:rPr>
                <w:rFonts w:ascii="Myriad Pro" w:hAnsi="Myriad Pro"/>
              </w:rPr>
            </w:pPr>
            <w:r>
              <w:rPr>
                <w:rFonts w:ascii="Myriad Pro" w:hAnsi="Myriad Pro"/>
              </w:rPr>
              <w:t>2</w:t>
            </w:r>
            <w:r w:rsidR="001D2A42" w:rsidRPr="001D2A42">
              <w:rPr>
                <w:rFonts w:ascii="Myriad Pro" w:hAnsi="Myriad Pro"/>
              </w:rPr>
              <w:t>%</w:t>
            </w:r>
          </w:p>
        </w:tc>
        <w:tc>
          <w:tcPr>
            <w:tcW w:w="1029" w:type="pct"/>
          </w:tcPr>
          <w:p w14:paraId="34C8E1AE" w14:textId="18859C24" w:rsidR="001D2A42" w:rsidRPr="001D2A42" w:rsidRDefault="00B227E5" w:rsidP="00B227E5">
            <w:pPr>
              <w:jc w:val="center"/>
              <w:rPr>
                <w:rFonts w:ascii="Myriad Pro" w:hAnsi="Myriad Pro"/>
              </w:rPr>
            </w:pPr>
            <w:r>
              <w:rPr>
                <w:rFonts w:ascii="Myriad Pro" w:hAnsi="Myriad Pro"/>
              </w:rPr>
              <w:t>2</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45E835A7" w:rsidR="001D2A42" w:rsidRPr="001D2A42" w:rsidRDefault="00DC0D46" w:rsidP="001D2A42">
            <w:pPr>
              <w:jc w:val="center"/>
              <w:rPr>
                <w:rFonts w:ascii="Myriad Pro" w:hAnsi="Myriad Pro"/>
              </w:rPr>
            </w:pPr>
            <w:r>
              <w:rPr>
                <w:rFonts w:ascii="Myriad Pro" w:hAnsi="Myriad Pro"/>
              </w:rPr>
              <w:t>2</w:t>
            </w:r>
            <w:r w:rsidR="001D2A42" w:rsidRPr="001D2A42">
              <w:rPr>
                <w:rFonts w:ascii="Myriad Pro" w:hAnsi="Myriad Pro"/>
              </w:rPr>
              <w:t>%</w:t>
            </w:r>
          </w:p>
        </w:tc>
        <w:tc>
          <w:tcPr>
            <w:tcW w:w="1032" w:type="pct"/>
          </w:tcPr>
          <w:p w14:paraId="1155F9EA" w14:textId="2AAE48C1" w:rsidR="001D2A42" w:rsidRPr="001D2A42" w:rsidRDefault="00595092" w:rsidP="001D2A42">
            <w:pPr>
              <w:jc w:val="center"/>
              <w:rPr>
                <w:rFonts w:ascii="Myriad Pro" w:hAnsi="Myriad Pro"/>
              </w:rPr>
            </w:pPr>
            <w:r>
              <w:rPr>
                <w:rFonts w:ascii="Myriad Pro" w:hAnsi="Myriad Pro"/>
              </w:rPr>
              <w:t>2</w:t>
            </w:r>
            <w:r w:rsidR="001D2A42" w:rsidRPr="001D2A42">
              <w:rPr>
                <w:rFonts w:ascii="Myriad Pro" w:hAnsi="Myriad Pro"/>
              </w:rPr>
              <w:t>%</w:t>
            </w:r>
          </w:p>
        </w:tc>
        <w:tc>
          <w:tcPr>
            <w:tcW w:w="1029" w:type="pct"/>
          </w:tcPr>
          <w:p w14:paraId="2A6131B1" w14:textId="27307F2C" w:rsidR="001D2A42" w:rsidRPr="001D2A42" w:rsidRDefault="00B227E5" w:rsidP="001D2A42">
            <w:pPr>
              <w:jc w:val="center"/>
              <w:rPr>
                <w:rFonts w:ascii="Myriad Pro" w:hAnsi="Myriad Pro"/>
              </w:rPr>
            </w:pPr>
            <w:r>
              <w:rPr>
                <w:rFonts w:ascii="Myriad Pro" w:hAnsi="Myriad Pro"/>
              </w:rPr>
              <w:t>2</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196B997E" w:rsidR="001D2A42" w:rsidRPr="001D2A42" w:rsidRDefault="00DC0D46" w:rsidP="001D2A42">
            <w:pPr>
              <w:jc w:val="center"/>
              <w:rPr>
                <w:rFonts w:ascii="Myriad Pro" w:hAnsi="Myriad Pro"/>
              </w:rPr>
            </w:pPr>
            <w:r>
              <w:rPr>
                <w:rFonts w:ascii="Myriad Pro" w:hAnsi="Myriad Pro"/>
              </w:rPr>
              <w:t>22</w:t>
            </w:r>
            <w:r w:rsidR="001D2A42" w:rsidRPr="001D2A42">
              <w:rPr>
                <w:rFonts w:ascii="Myriad Pro" w:hAnsi="Myriad Pro"/>
              </w:rPr>
              <w:t>%</w:t>
            </w:r>
          </w:p>
        </w:tc>
        <w:tc>
          <w:tcPr>
            <w:tcW w:w="1032" w:type="pct"/>
          </w:tcPr>
          <w:p w14:paraId="3400826E" w14:textId="7ED34250" w:rsidR="001D2A42" w:rsidRPr="001D2A42" w:rsidRDefault="00595092" w:rsidP="001D2A42">
            <w:pPr>
              <w:jc w:val="center"/>
              <w:rPr>
                <w:rFonts w:ascii="Myriad Pro" w:hAnsi="Myriad Pro"/>
              </w:rPr>
            </w:pPr>
            <w:r>
              <w:rPr>
                <w:rFonts w:ascii="Myriad Pro" w:hAnsi="Myriad Pro"/>
              </w:rPr>
              <w:t>9</w:t>
            </w:r>
            <w:r w:rsidR="001D2A42" w:rsidRPr="001D2A42">
              <w:rPr>
                <w:rFonts w:ascii="Myriad Pro" w:hAnsi="Myriad Pro"/>
              </w:rPr>
              <w:t>%</w:t>
            </w:r>
          </w:p>
        </w:tc>
        <w:tc>
          <w:tcPr>
            <w:tcW w:w="1029" w:type="pct"/>
          </w:tcPr>
          <w:p w14:paraId="1298786D" w14:textId="42BF0A12" w:rsidR="001D2A42" w:rsidRPr="001D2A42" w:rsidRDefault="00B227E5" w:rsidP="001D2A42">
            <w:pPr>
              <w:jc w:val="center"/>
              <w:rPr>
                <w:rFonts w:ascii="Myriad Pro" w:hAnsi="Myriad Pro"/>
              </w:rPr>
            </w:pPr>
            <w:r>
              <w:rPr>
                <w:rFonts w:ascii="Myriad Pro" w:hAnsi="Myriad Pro"/>
              </w:rPr>
              <w:t>25</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D2E7908" w:rsidR="001D2A42" w:rsidRPr="001D2A42" w:rsidRDefault="00DC0D46" w:rsidP="001D2A42">
            <w:pPr>
              <w:jc w:val="center"/>
              <w:rPr>
                <w:rFonts w:ascii="Myriad Pro" w:hAnsi="Myriad Pro"/>
              </w:rPr>
            </w:pPr>
            <w:r>
              <w:rPr>
                <w:rFonts w:ascii="Myriad Pro" w:hAnsi="Myriad Pro"/>
              </w:rPr>
              <w:t>21</w:t>
            </w:r>
            <w:r w:rsidR="001D2A42" w:rsidRPr="001D2A42">
              <w:rPr>
                <w:rFonts w:ascii="Myriad Pro" w:hAnsi="Myriad Pro"/>
              </w:rPr>
              <w:t>%</w:t>
            </w:r>
          </w:p>
        </w:tc>
        <w:tc>
          <w:tcPr>
            <w:tcW w:w="1032" w:type="pct"/>
          </w:tcPr>
          <w:p w14:paraId="34D994E2" w14:textId="17B3D1A8" w:rsidR="001D2A42" w:rsidRPr="001D2A42" w:rsidRDefault="00595092" w:rsidP="001D2A42">
            <w:pPr>
              <w:jc w:val="center"/>
              <w:rPr>
                <w:rFonts w:ascii="Myriad Pro" w:hAnsi="Myriad Pro"/>
              </w:rPr>
            </w:pPr>
            <w:r>
              <w:rPr>
                <w:rFonts w:ascii="Myriad Pro" w:hAnsi="Myriad Pro"/>
              </w:rPr>
              <w:t>12</w:t>
            </w:r>
            <w:r w:rsidR="001D2A42" w:rsidRPr="001D2A42">
              <w:rPr>
                <w:rFonts w:ascii="Myriad Pro" w:hAnsi="Myriad Pro"/>
              </w:rPr>
              <w:t>%</w:t>
            </w:r>
          </w:p>
        </w:tc>
        <w:tc>
          <w:tcPr>
            <w:tcW w:w="1029" w:type="pct"/>
          </w:tcPr>
          <w:p w14:paraId="1A3160BF" w14:textId="754B4C78" w:rsidR="001D2A42" w:rsidRPr="001D2A42" w:rsidRDefault="00B227E5" w:rsidP="001D2A42">
            <w:pPr>
              <w:jc w:val="center"/>
              <w:rPr>
                <w:rFonts w:ascii="Myriad Pro" w:hAnsi="Myriad Pro"/>
              </w:rPr>
            </w:pPr>
            <w:r>
              <w:rPr>
                <w:rFonts w:ascii="Myriad Pro" w:hAnsi="Myriad Pro"/>
              </w:rPr>
              <w:t>17</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157D19BE" w:rsidR="001D2A42" w:rsidRPr="001D2A42" w:rsidRDefault="00E021D3"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2A251ED2" w:rsidR="001D2A42" w:rsidRPr="001D2A42" w:rsidRDefault="00E021D3"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2E931D27" w:rsidR="001D2A42" w:rsidRPr="001D2A42" w:rsidRDefault="00DF069E"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2FD75E55"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4DCFF1BD" w14:textId="558CB3E4"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3D79C231" w14:textId="67298BF6" w:rsidR="001D2A42" w:rsidRPr="001D2A42" w:rsidRDefault="009D4C5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0F7FF136" w:rsidR="001D2A42" w:rsidRPr="001D2A42" w:rsidRDefault="00DC0D46"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B38EE01" w14:textId="4A7326C7" w:rsidR="001D2A42" w:rsidRPr="001D2A42" w:rsidRDefault="00DC0D46"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120F79F4" w14:textId="0960554F" w:rsidR="001D2A42" w:rsidRPr="001D2A42" w:rsidRDefault="00DC0D46"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lastRenderedPageBreak/>
              <w:t>% of students who participated in work-based learning</w:t>
            </w:r>
          </w:p>
        </w:tc>
        <w:tc>
          <w:tcPr>
            <w:tcW w:w="979" w:type="pct"/>
          </w:tcPr>
          <w:p w14:paraId="4696D4D4" w14:textId="43B095B1" w:rsidR="001D2A42" w:rsidRPr="001D2A42" w:rsidRDefault="00424155" w:rsidP="001D2A42">
            <w:pPr>
              <w:jc w:val="center"/>
              <w:rPr>
                <w:rFonts w:ascii="Myriad Pro" w:hAnsi="Myriad Pro"/>
              </w:rPr>
            </w:pPr>
            <w:r>
              <w:rPr>
                <w:rFonts w:ascii="Myriad Pro" w:hAnsi="Myriad Pro"/>
              </w:rPr>
              <w:t>43</w:t>
            </w:r>
            <w:r w:rsidR="001D2A42" w:rsidRPr="001D2A42">
              <w:rPr>
                <w:rFonts w:ascii="Myriad Pro" w:hAnsi="Myriad Pro"/>
              </w:rPr>
              <w:t>%</w:t>
            </w:r>
          </w:p>
        </w:tc>
        <w:tc>
          <w:tcPr>
            <w:tcW w:w="1032" w:type="pct"/>
          </w:tcPr>
          <w:p w14:paraId="236FAB79" w14:textId="73D03E5B" w:rsidR="001D2A42" w:rsidRPr="001D2A42" w:rsidRDefault="00595092" w:rsidP="001D2A42">
            <w:pPr>
              <w:jc w:val="center"/>
              <w:rPr>
                <w:rFonts w:ascii="Myriad Pro" w:hAnsi="Myriad Pro"/>
              </w:rPr>
            </w:pPr>
            <w:r>
              <w:rPr>
                <w:rFonts w:ascii="Myriad Pro" w:hAnsi="Myriad Pro"/>
              </w:rPr>
              <w:t>38</w:t>
            </w:r>
            <w:r w:rsidR="001D2A42" w:rsidRPr="001D2A42">
              <w:rPr>
                <w:rFonts w:ascii="Myriad Pro" w:hAnsi="Myriad Pro"/>
              </w:rPr>
              <w:t>%</w:t>
            </w:r>
          </w:p>
        </w:tc>
        <w:tc>
          <w:tcPr>
            <w:tcW w:w="1029" w:type="pct"/>
          </w:tcPr>
          <w:p w14:paraId="0E120E5D" w14:textId="4D41BD98" w:rsidR="001D2A42" w:rsidRPr="001D2A42" w:rsidRDefault="00B227E5" w:rsidP="001D2A42">
            <w:pPr>
              <w:jc w:val="center"/>
              <w:rPr>
                <w:rFonts w:ascii="Myriad Pro" w:hAnsi="Myriad Pro"/>
              </w:rPr>
            </w:pPr>
            <w:r>
              <w:rPr>
                <w:rFonts w:ascii="Myriad Pro" w:hAnsi="Myriad Pro"/>
              </w:rPr>
              <w:t>29</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44AB346"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60847BC2" w:rsidR="001D2A42" w:rsidRPr="001D2A42" w:rsidRDefault="00051C4B"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22B5E381" w:rsidR="001D2A42" w:rsidRPr="001D2A42" w:rsidRDefault="00F90975"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0D16F21A" w:rsidR="001D2A42" w:rsidRPr="001D2A42" w:rsidRDefault="00424155" w:rsidP="001D2A42">
            <w:pPr>
              <w:jc w:val="center"/>
              <w:rPr>
                <w:rFonts w:ascii="Myriad Pro" w:hAnsi="Myriad Pro"/>
              </w:rPr>
            </w:pPr>
            <w:r>
              <w:rPr>
                <w:rFonts w:ascii="Myriad Pro" w:hAnsi="Myriad Pro"/>
              </w:rPr>
              <w:t>17</w:t>
            </w:r>
            <w:r w:rsidR="001D2A42" w:rsidRPr="001D2A42">
              <w:rPr>
                <w:rFonts w:ascii="Myriad Pro" w:hAnsi="Myriad Pro"/>
              </w:rPr>
              <w:t>%</w:t>
            </w:r>
          </w:p>
        </w:tc>
        <w:tc>
          <w:tcPr>
            <w:tcW w:w="1032" w:type="pct"/>
          </w:tcPr>
          <w:p w14:paraId="3821B32F" w14:textId="53C879EC" w:rsidR="001D2A42" w:rsidRPr="001D2A42" w:rsidRDefault="00424155" w:rsidP="001D2A42">
            <w:pPr>
              <w:jc w:val="center"/>
              <w:rPr>
                <w:rFonts w:ascii="Myriad Pro" w:hAnsi="Myriad Pro"/>
              </w:rPr>
            </w:pPr>
            <w:r>
              <w:rPr>
                <w:rFonts w:ascii="Myriad Pro" w:hAnsi="Myriad Pro"/>
              </w:rPr>
              <w:t>14</w:t>
            </w:r>
            <w:r w:rsidR="001D2A42" w:rsidRPr="001D2A42">
              <w:rPr>
                <w:rFonts w:ascii="Myriad Pro" w:hAnsi="Myriad Pro"/>
              </w:rPr>
              <w:t>%</w:t>
            </w:r>
          </w:p>
        </w:tc>
        <w:tc>
          <w:tcPr>
            <w:tcW w:w="1029" w:type="pct"/>
          </w:tcPr>
          <w:p w14:paraId="7FE3E923" w14:textId="6372B22C" w:rsidR="001D2A42" w:rsidRPr="001D2A42" w:rsidRDefault="00F90975"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521B81BE" w:rsidR="001D2A42" w:rsidRPr="001D2A42" w:rsidRDefault="00424155" w:rsidP="001D2A42">
            <w:pPr>
              <w:jc w:val="center"/>
              <w:rPr>
                <w:rFonts w:ascii="Myriad Pro" w:hAnsi="Myriad Pro"/>
              </w:rPr>
            </w:pPr>
            <w:r>
              <w:rPr>
                <w:rFonts w:ascii="Myriad Pro" w:hAnsi="Myriad Pro"/>
              </w:rPr>
              <w:t>66</w:t>
            </w:r>
            <w:r w:rsidR="001D2A42" w:rsidRPr="001D2A42">
              <w:rPr>
                <w:rFonts w:ascii="Myriad Pro" w:hAnsi="Myriad Pro"/>
              </w:rPr>
              <w:t>%</w:t>
            </w:r>
          </w:p>
        </w:tc>
        <w:tc>
          <w:tcPr>
            <w:tcW w:w="1032" w:type="pct"/>
          </w:tcPr>
          <w:p w14:paraId="189A57FA" w14:textId="5CF43738" w:rsidR="001D2A42" w:rsidRPr="001D2A42" w:rsidRDefault="00424155" w:rsidP="001D2A42">
            <w:pPr>
              <w:jc w:val="center"/>
              <w:rPr>
                <w:rFonts w:ascii="Myriad Pro" w:hAnsi="Myriad Pro"/>
              </w:rPr>
            </w:pPr>
            <w:r>
              <w:rPr>
                <w:rFonts w:ascii="Myriad Pro" w:hAnsi="Myriad Pro"/>
              </w:rPr>
              <w:t>79</w:t>
            </w:r>
            <w:r w:rsidR="001D2A42" w:rsidRPr="001D2A42">
              <w:rPr>
                <w:rFonts w:ascii="Myriad Pro" w:hAnsi="Myriad Pro"/>
              </w:rPr>
              <w:t>%</w:t>
            </w:r>
          </w:p>
        </w:tc>
        <w:tc>
          <w:tcPr>
            <w:tcW w:w="1029" w:type="pct"/>
          </w:tcPr>
          <w:p w14:paraId="742DD94D" w14:textId="1E2E44C8" w:rsidR="001D2A42" w:rsidRPr="001D2A42" w:rsidRDefault="00F90975" w:rsidP="001D2A42">
            <w:pPr>
              <w:jc w:val="center"/>
              <w:rPr>
                <w:rFonts w:ascii="Myriad Pro" w:hAnsi="Myriad Pro"/>
              </w:rPr>
            </w:pPr>
            <w:r>
              <w:rPr>
                <w:rFonts w:ascii="Myriad Pro" w:hAnsi="Myriad Pro"/>
              </w:rPr>
              <w:t>n/a</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39D90B7B" w14:textId="358EB094" w:rsidR="00D74E2F" w:rsidRPr="00A45272" w:rsidRDefault="00FC622E" w:rsidP="00D74E2F">
      <w:pPr>
        <w:spacing w:after="0" w:line="240" w:lineRule="auto"/>
        <w:rPr>
          <w:rFonts w:ascii="Myriad Pro" w:hAnsi="Myriad Pro"/>
        </w:rPr>
      </w:pPr>
      <w:r>
        <w:rPr>
          <w:rFonts w:ascii="Myriad Pro" w:hAnsi="Myriad Pro"/>
        </w:rPr>
        <w:t>Please see attached Pennsylvania Information Management System (PIMS) data.  Also, please see attached BCAVTS graduate survey.</w:t>
      </w: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30325E7B" w14:textId="5E5457DA" w:rsidR="009A4071" w:rsidRDefault="00A75329" w:rsidP="00096FFF">
      <w:pPr>
        <w:spacing w:after="0" w:line="240" w:lineRule="auto"/>
        <w:rPr>
          <w:rFonts w:ascii="Myriad Pro" w:hAnsi="Myriad Pro"/>
        </w:rPr>
      </w:pPr>
      <w:r>
        <w:rPr>
          <w:rFonts w:ascii="Myriad Pro" w:hAnsi="Myriad Pro"/>
        </w:rPr>
        <w:t xml:space="preserve">BCAVTS utilizes an open enrollment policy.  Students applying for admission are ensured consideration for placement in a suitable program.  BCAVTS works in conjunction with its sending districts to ensure that students with individual needs receive all necessary support, utilizing both sending district staff placed at the CTC as well as BCAVTS staff, to promote success in a variety of situations.  </w:t>
      </w:r>
    </w:p>
    <w:p w14:paraId="1207BC3A" w14:textId="77777777" w:rsidR="00A93693" w:rsidRDefault="00A93693" w:rsidP="00096FFF">
      <w:pPr>
        <w:spacing w:after="0" w:line="240" w:lineRule="auto"/>
        <w:rPr>
          <w:rFonts w:ascii="Myriad Pro" w:hAnsi="Myriad Pro"/>
        </w:rPr>
      </w:pPr>
    </w:p>
    <w:p w14:paraId="4DCCBF62" w14:textId="77777777" w:rsidR="00A93693" w:rsidRDefault="00A93693" w:rsidP="00096FFF">
      <w:pPr>
        <w:spacing w:after="0" w:line="240" w:lineRule="auto"/>
        <w:rPr>
          <w:rFonts w:ascii="Myriad Pro" w:hAnsi="Myriad Pro"/>
        </w:rPr>
      </w:pPr>
    </w:p>
    <w:p w14:paraId="42D6E2ED" w14:textId="77777777" w:rsidR="00A93693" w:rsidRDefault="00A93693"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61942213" w14:textId="77777777" w:rsidR="00A93693"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14:paraId="5CF73060" w14:textId="77777777" w:rsidR="00A93693" w:rsidRDefault="00A93693" w:rsidP="00A93693">
      <w:pPr>
        <w:spacing w:after="0" w:line="240" w:lineRule="auto"/>
        <w:rPr>
          <w:rFonts w:ascii="Myriad Pro" w:hAnsi="Myriad Pro"/>
        </w:rPr>
      </w:pPr>
    </w:p>
    <w:p w14:paraId="79C5288B" w14:textId="3C599AA6" w:rsidR="00E51805" w:rsidRPr="00A93693" w:rsidRDefault="00A93693" w:rsidP="00A93693">
      <w:pPr>
        <w:spacing w:after="0" w:line="240" w:lineRule="auto"/>
        <w:rPr>
          <w:rFonts w:ascii="Myriad Pro" w:hAnsi="Myriad Pro"/>
        </w:rPr>
      </w:pPr>
      <w:r>
        <w:rPr>
          <w:rFonts w:ascii="Myriad Pro" w:hAnsi="Myriad Pro"/>
        </w:rPr>
        <w:t>BCAVTS utilizes the online learning system CANVAS to allow instructor</w:t>
      </w:r>
      <w:r w:rsidR="00ED74C7">
        <w:rPr>
          <w:rFonts w:ascii="Myriad Pro" w:hAnsi="Myriad Pro"/>
        </w:rPr>
        <w:t>s</w:t>
      </w:r>
      <w:r>
        <w:rPr>
          <w:rFonts w:ascii="Myriad Pro" w:hAnsi="Myriad Pro"/>
        </w:rPr>
        <w:t xml:space="preserve"> to blend curriculum delivery</w:t>
      </w:r>
      <w:r w:rsidR="00ED74C7">
        <w:rPr>
          <w:rFonts w:ascii="Myriad Pro" w:hAnsi="Myriad Pro"/>
        </w:rPr>
        <w:t xml:space="preserve"> utilizing both face-to-face/experiential learning as well as online delivery that can feature pictures, videos, and other internet-related content</w:t>
      </w:r>
      <w:r>
        <w:rPr>
          <w:rFonts w:ascii="Myriad Pro" w:hAnsi="Myriad Pro"/>
        </w:rPr>
        <w:t>.</w:t>
      </w:r>
      <w:r w:rsidR="000E1010" w:rsidRPr="00A93693">
        <w:rPr>
          <w:rFonts w:ascii="Myriad Pro" w:hAnsi="Myriad Pro"/>
        </w:rPr>
        <w:br/>
      </w:r>
    </w:p>
    <w:p w14:paraId="022F22B5" w14:textId="77777777" w:rsidR="00B0742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p>
    <w:p w14:paraId="3AF1F586" w14:textId="77777777" w:rsidR="00B0742F" w:rsidRDefault="00B0742F" w:rsidP="00B0742F">
      <w:pPr>
        <w:spacing w:after="0" w:line="240" w:lineRule="auto"/>
        <w:rPr>
          <w:rFonts w:ascii="Myriad Pro" w:hAnsi="Myriad Pro"/>
        </w:rPr>
      </w:pPr>
    </w:p>
    <w:p w14:paraId="47C6ACF1" w14:textId="68682A27" w:rsidR="00935338" w:rsidRPr="00935338" w:rsidRDefault="00B0742F" w:rsidP="00935338">
      <w:pPr>
        <w:spacing w:after="0" w:line="240" w:lineRule="auto"/>
        <w:rPr>
          <w:rFonts w:ascii="Myriad Pro" w:hAnsi="Myriad Pro"/>
        </w:rPr>
      </w:pPr>
      <w:r>
        <w:rPr>
          <w:rFonts w:ascii="Myriad Pro" w:hAnsi="Myriad Pro"/>
        </w:rPr>
        <w:t>BCAVTS, as well as its seven sending districts, recently completed updated K-12 comprehensive career guidance plans.  As part of our plan, BCAVTS incorporates the following</w:t>
      </w:r>
      <w:r w:rsidR="007D0E13">
        <w:rPr>
          <w:rFonts w:ascii="Myriad Pro" w:hAnsi="Myriad Pro"/>
        </w:rPr>
        <w:t xml:space="preserve"> for recruiting activities</w:t>
      </w:r>
      <w:r>
        <w:rPr>
          <w:rFonts w:ascii="Myriad Pro" w:hAnsi="Myriad Pro"/>
        </w:rPr>
        <w:t>:</w:t>
      </w:r>
      <w:r w:rsidR="00053D79" w:rsidRPr="00B0742F">
        <w:rPr>
          <w:rFonts w:ascii="Myriad Pro" w:hAnsi="Myriad Pro"/>
        </w:rPr>
        <w:br/>
      </w:r>
      <w:r w:rsidR="000E1010" w:rsidRPr="00B0742F">
        <w:rPr>
          <w:rFonts w:ascii="Myriad Pro" w:hAnsi="Myriad Pro"/>
        </w:rPr>
        <w:br/>
      </w:r>
      <w:r w:rsidR="00935338" w:rsidRPr="00935338">
        <w:rPr>
          <w:rFonts w:ascii="Myriad Pro" w:hAnsi="Myriad Pro"/>
        </w:rPr>
        <w:t></w:t>
      </w:r>
      <w:r w:rsidR="00935338" w:rsidRPr="00935338">
        <w:rPr>
          <w:rFonts w:ascii="Myriad Pro" w:hAnsi="Myriad Pro"/>
        </w:rPr>
        <w:tab/>
        <w:t xml:space="preserve">K-3rd Grade </w:t>
      </w:r>
      <w:r w:rsidR="00935338">
        <w:rPr>
          <w:rFonts w:ascii="Myriad Pro" w:hAnsi="Myriad Pro"/>
        </w:rPr>
        <w:t xml:space="preserve">CTE </w:t>
      </w:r>
      <w:r w:rsidR="00935338" w:rsidRPr="00935338">
        <w:rPr>
          <w:rFonts w:ascii="Myriad Pro" w:hAnsi="Myriad Pro"/>
        </w:rPr>
        <w:t xml:space="preserve">Coloring Book </w:t>
      </w:r>
    </w:p>
    <w:p w14:paraId="2BE577F6" w14:textId="59E2566F" w:rsidR="00935338" w:rsidRPr="00935338" w:rsidRDefault="00935338" w:rsidP="00935338">
      <w:pPr>
        <w:spacing w:after="0" w:line="240" w:lineRule="auto"/>
        <w:rPr>
          <w:rFonts w:ascii="Myriad Pro" w:hAnsi="Myriad Pro"/>
        </w:rPr>
      </w:pPr>
      <w:r w:rsidRPr="00935338">
        <w:rPr>
          <w:rFonts w:ascii="Myriad Pro" w:hAnsi="Myriad Pro"/>
        </w:rPr>
        <w:t></w:t>
      </w:r>
      <w:r w:rsidRPr="00935338">
        <w:rPr>
          <w:rFonts w:ascii="Myriad Pro" w:hAnsi="Myriad Pro"/>
        </w:rPr>
        <w:tab/>
        <w:t xml:space="preserve">4th - 5th Grade </w:t>
      </w:r>
      <w:r>
        <w:rPr>
          <w:rFonts w:ascii="Myriad Pro" w:hAnsi="Myriad Pro"/>
        </w:rPr>
        <w:t xml:space="preserve">CTE </w:t>
      </w:r>
      <w:r w:rsidRPr="00935338">
        <w:rPr>
          <w:rFonts w:ascii="Myriad Pro" w:hAnsi="Myriad Pro"/>
        </w:rPr>
        <w:t>Exploratory Camps</w:t>
      </w:r>
    </w:p>
    <w:p w14:paraId="1D37ED1D" w14:textId="5B1AB4EB" w:rsidR="00935338" w:rsidRPr="00935338" w:rsidRDefault="00935338" w:rsidP="00935338">
      <w:pPr>
        <w:spacing w:after="0" w:line="240" w:lineRule="auto"/>
        <w:rPr>
          <w:rFonts w:ascii="Myriad Pro" w:hAnsi="Myriad Pro"/>
        </w:rPr>
      </w:pPr>
      <w:r w:rsidRPr="00935338">
        <w:rPr>
          <w:rFonts w:ascii="Myriad Pro" w:hAnsi="Myriad Pro"/>
        </w:rPr>
        <w:t></w:t>
      </w:r>
      <w:r w:rsidRPr="00935338">
        <w:rPr>
          <w:rFonts w:ascii="Myriad Pro" w:hAnsi="Myriad Pro"/>
        </w:rPr>
        <w:tab/>
        <w:t xml:space="preserve">6th Grade </w:t>
      </w:r>
      <w:r>
        <w:rPr>
          <w:rFonts w:ascii="Myriad Pro" w:hAnsi="Myriad Pro"/>
        </w:rPr>
        <w:t xml:space="preserve">CTE </w:t>
      </w:r>
      <w:r w:rsidRPr="00935338">
        <w:rPr>
          <w:rFonts w:ascii="Myriad Pro" w:hAnsi="Myriad Pro"/>
        </w:rPr>
        <w:t>Career Fairs</w:t>
      </w:r>
    </w:p>
    <w:p w14:paraId="059035B9" w14:textId="2A9B77FC" w:rsidR="00935338" w:rsidRPr="00935338" w:rsidRDefault="00935338" w:rsidP="00935338">
      <w:pPr>
        <w:spacing w:after="0" w:line="240" w:lineRule="auto"/>
        <w:rPr>
          <w:rFonts w:ascii="Myriad Pro" w:hAnsi="Myriad Pro"/>
        </w:rPr>
      </w:pPr>
      <w:r w:rsidRPr="00935338">
        <w:rPr>
          <w:rFonts w:ascii="Myriad Pro" w:hAnsi="Myriad Pro"/>
        </w:rPr>
        <w:t></w:t>
      </w:r>
      <w:r w:rsidRPr="00935338">
        <w:rPr>
          <w:rFonts w:ascii="Myriad Pro" w:hAnsi="Myriad Pro"/>
        </w:rPr>
        <w:tab/>
        <w:t xml:space="preserve">7th – 8th Grade </w:t>
      </w:r>
      <w:r>
        <w:rPr>
          <w:rFonts w:ascii="Myriad Pro" w:hAnsi="Myriad Pro"/>
        </w:rPr>
        <w:t xml:space="preserve">CTE </w:t>
      </w:r>
      <w:r w:rsidRPr="00935338">
        <w:rPr>
          <w:rFonts w:ascii="Myriad Pro" w:hAnsi="Myriad Pro"/>
        </w:rPr>
        <w:t>Informational Table/Lunch Visits</w:t>
      </w:r>
    </w:p>
    <w:p w14:paraId="0869B8ED" w14:textId="00E3C03B" w:rsidR="00935338" w:rsidRPr="00935338" w:rsidRDefault="00935338" w:rsidP="00935338">
      <w:pPr>
        <w:spacing w:after="0" w:line="240" w:lineRule="auto"/>
        <w:rPr>
          <w:rFonts w:ascii="Myriad Pro" w:hAnsi="Myriad Pro"/>
        </w:rPr>
      </w:pPr>
      <w:r>
        <w:rPr>
          <w:rFonts w:ascii="Myriad Pro" w:hAnsi="Myriad Pro"/>
        </w:rPr>
        <w:t></w:t>
      </w:r>
      <w:r>
        <w:rPr>
          <w:rFonts w:ascii="Myriad Pro" w:hAnsi="Myriad Pro"/>
        </w:rPr>
        <w:tab/>
        <w:t xml:space="preserve">7th – 9th BCAVTS </w:t>
      </w:r>
      <w:r w:rsidRPr="00935338">
        <w:rPr>
          <w:rFonts w:ascii="Myriad Pro" w:hAnsi="Myriad Pro"/>
        </w:rPr>
        <w:t>Expo</w:t>
      </w:r>
    </w:p>
    <w:p w14:paraId="1BB14327" w14:textId="57B11FED" w:rsidR="00E51805" w:rsidRPr="00B0742F" w:rsidRDefault="007D0E13" w:rsidP="00935338">
      <w:pPr>
        <w:spacing w:after="0" w:line="240" w:lineRule="auto"/>
        <w:rPr>
          <w:rFonts w:ascii="Myriad Pro" w:hAnsi="Myriad Pro"/>
        </w:rPr>
      </w:pPr>
      <w:r>
        <w:rPr>
          <w:rFonts w:ascii="Myriad Pro" w:hAnsi="Myriad Pro"/>
        </w:rPr>
        <w:t></w:t>
      </w:r>
      <w:r>
        <w:rPr>
          <w:rFonts w:ascii="Myriad Pro" w:hAnsi="Myriad Pro"/>
        </w:rPr>
        <w:tab/>
        <w:t xml:space="preserve">9th Grade </w:t>
      </w:r>
      <w:r w:rsidR="00935338">
        <w:rPr>
          <w:rFonts w:ascii="Myriad Pro" w:hAnsi="Myriad Pro"/>
        </w:rPr>
        <w:t>BCAVTS Tours</w:t>
      </w:r>
      <w:r w:rsidR="000E1010" w:rsidRPr="00B0742F">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02AC8128" w14:textId="7F3B0802" w:rsidR="00E51805" w:rsidRPr="00A45272" w:rsidRDefault="000E1010" w:rsidP="00E51805">
      <w:pPr>
        <w:spacing w:after="0" w:line="240" w:lineRule="auto"/>
        <w:rPr>
          <w:rFonts w:ascii="Myriad Pro" w:hAnsi="Myriad Pro"/>
        </w:rPr>
      </w:pPr>
      <w:r>
        <w:rPr>
          <w:rFonts w:ascii="Myriad Pro" w:hAnsi="Myriad Pro"/>
        </w:rPr>
        <w:br/>
      </w:r>
      <w:r w:rsidR="007D0E13">
        <w:rPr>
          <w:rFonts w:ascii="Myriad Pro" w:hAnsi="Myriad Pro"/>
        </w:rPr>
        <w:t xml:space="preserve">SkillsUSA.  </w:t>
      </w:r>
      <w:r w:rsidR="000C506B">
        <w:rPr>
          <w:rFonts w:ascii="Myriad Pro" w:hAnsi="Myriad Pro"/>
        </w:rPr>
        <w:t xml:space="preserve">Program representatives </w:t>
      </w:r>
      <w:r w:rsidR="000C20D1">
        <w:rPr>
          <w:rFonts w:ascii="Myriad Pro" w:hAnsi="Myriad Pro"/>
        </w:rPr>
        <w:t>participate in school-wide SkillsUSA meetings.  Students also participate in SkillsUSA sponsored social activities.  MT are active participants in SkillsUSA Program Skill Competitions.</w:t>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60AB40CC" w14:textId="77777777" w:rsidR="00F354A0" w:rsidRDefault="00F354A0" w:rsidP="00F354A0">
      <w:r>
        <w:t>Career guidance begins when a student applies for admission at BCAVTS and continues throughout the student’s enrollment.  All students participate in career counseling activities offered in each classroom at various times throughout the year.  Each student is required to complete an online portfolio and resume in preparation for the transition to post-secondary education or to the workforce.</w:t>
      </w:r>
    </w:p>
    <w:p w14:paraId="04E9A8C6" w14:textId="77777777" w:rsidR="00F354A0" w:rsidRDefault="00F354A0" w:rsidP="00F354A0">
      <w:r>
        <w:t xml:space="preserve">The software </w:t>
      </w:r>
      <w:r>
        <w:rPr>
          <w:i/>
          <w:iCs/>
        </w:rPr>
        <w:t>Career Cruising</w:t>
      </w:r>
      <w:r>
        <w:t xml:space="preserve"> </w:t>
      </w:r>
      <w:proofErr w:type="gramStart"/>
      <w:r>
        <w:t>was purchased</w:t>
      </w:r>
      <w:proofErr w:type="gramEnd"/>
      <w:r>
        <w:t xml:space="preserve"> by BCAVTS. This career exploration software has the capability for students to take an interest inventory.  By taking these interest inventories and researching job possibilities, students are able to refine their career interest to make the transition to career and technical education seamlessly. BCAVTS also uses another career exploration software: </w:t>
      </w:r>
      <w:r>
        <w:rPr>
          <w:i/>
          <w:iCs/>
        </w:rPr>
        <w:t xml:space="preserve">STEM </w:t>
      </w:r>
      <w:r>
        <w:rPr>
          <w:i/>
          <w:iCs/>
        </w:rPr>
        <w:lastRenderedPageBreak/>
        <w:t>Premier.</w:t>
      </w:r>
      <w:r>
        <w:t xml:space="preserve"> </w:t>
      </w:r>
      <w:r>
        <w:rPr>
          <w:i/>
          <w:iCs/>
        </w:rPr>
        <w:t>STEM Premier</w:t>
      </w:r>
      <w:r>
        <w:t xml:space="preserve"> assists all levels of talent in identifying career pathways, educators in recruiting top talent to their schools, and employers in developing a stable, continuous talent pipeline.</w:t>
      </w:r>
    </w:p>
    <w:p w14:paraId="79DDFE04" w14:textId="4DB7458D" w:rsidR="00F354A0" w:rsidRDefault="00F354A0" w:rsidP="00F354A0">
      <w:r>
        <w:t xml:space="preserve">Finally, students participate in an annual Tech </w:t>
      </w:r>
      <w:proofErr w:type="gramStart"/>
      <w:r>
        <w:t>Fair which</w:t>
      </w:r>
      <w:proofErr w:type="gramEnd"/>
      <w:r>
        <w:t xml:space="preserve"> is an informational/networking event for students to understand a variety of post-secondary options available to them. A variety of presentations provided by representatives from higher education, </w:t>
      </w:r>
      <w:r w:rsidR="00AD13F4">
        <w:t>u</w:t>
      </w:r>
      <w:r>
        <w:t xml:space="preserve">nions and industry </w:t>
      </w:r>
      <w:proofErr w:type="gramStart"/>
      <w:r>
        <w:t>are</w:t>
      </w:r>
      <w:proofErr w:type="gramEnd"/>
      <w:r>
        <w:t xml:space="preserve"> offered throughout the year also. </w:t>
      </w: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1F7AF9B2" w14:textId="665FE816" w:rsidR="00AC0651" w:rsidRPr="00A45272" w:rsidRDefault="0058235F" w:rsidP="00A45272">
      <w:pPr>
        <w:spacing w:after="0" w:line="240" w:lineRule="auto"/>
        <w:rPr>
          <w:rFonts w:ascii="Myriad Pro" w:hAnsi="Myriad Pro"/>
        </w:rPr>
      </w:pPr>
      <w:r>
        <w:rPr>
          <w:rFonts w:ascii="Myriad Pro" w:hAnsi="Myriad Pro"/>
        </w:rPr>
        <w:t xml:space="preserve">Programs of Study frameworks in Pennsylvania are developed by the state.  Subject matter experts </w:t>
      </w:r>
      <w:proofErr w:type="gramStart"/>
      <w:r>
        <w:rPr>
          <w:rFonts w:ascii="Myriad Pro" w:hAnsi="Myriad Pro"/>
        </w:rPr>
        <w:t>are empaneled</w:t>
      </w:r>
      <w:proofErr w:type="gramEnd"/>
      <w:r>
        <w:rPr>
          <w:rFonts w:ascii="Myriad Pro" w:hAnsi="Myriad Pro"/>
        </w:rPr>
        <w:t xml:space="preserve"> to develop </w:t>
      </w:r>
      <w:r w:rsidR="00F652CE">
        <w:rPr>
          <w:rFonts w:ascii="Myriad Pro" w:hAnsi="Myriad Pro"/>
        </w:rPr>
        <w:t xml:space="preserve">and routinely update </w:t>
      </w:r>
      <w:r>
        <w:rPr>
          <w:rFonts w:ascii="Myriad Pro" w:hAnsi="Myriad Pro"/>
        </w:rPr>
        <w:t xml:space="preserve">a unified task list.  Core academic curriculum </w:t>
      </w:r>
      <w:proofErr w:type="gramStart"/>
      <w:r>
        <w:rPr>
          <w:rFonts w:ascii="Myriad Pro" w:hAnsi="Myriad Pro"/>
        </w:rPr>
        <w:t>is then linked</w:t>
      </w:r>
      <w:proofErr w:type="gramEnd"/>
      <w:r>
        <w:rPr>
          <w:rFonts w:ascii="Myriad Pro" w:hAnsi="Myriad Pro"/>
        </w:rPr>
        <w:t xml:space="preserve"> to the task list.  </w:t>
      </w:r>
      <w:r w:rsidR="0065324D">
        <w:rPr>
          <w:rFonts w:ascii="Myriad Pro" w:hAnsi="Myriad Pro"/>
        </w:rPr>
        <w:t xml:space="preserve">Each approved program of study must employ an Occupational Advisory Committee (OAC).  Each OAC </w:t>
      </w:r>
      <w:proofErr w:type="gramStart"/>
      <w:r w:rsidR="0065324D">
        <w:rPr>
          <w:rFonts w:ascii="Myriad Pro" w:hAnsi="Myriad Pro"/>
        </w:rPr>
        <w:t>is made up of local stakeholders including but not limited to</w:t>
      </w:r>
      <w:proofErr w:type="gramEnd"/>
      <w:r w:rsidR="0065324D">
        <w:rPr>
          <w:rFonts w:ascii="Myriad Pro" w:hAnsi="Myriad Pro"/>
        </w:rPr>
        <w:t xml:space="preserve">; employers, tradespeople, postsecondary, workforce investment, and other concerned parties.  The OAC meets twice a year providing steering and guidance on all aspects of the program including curriculum, equipment, certifications, articulations, and safety.  </w:t>
      </w:r>
      <w:r w:rsidR="00271540">
        <w:rPr>
          <w:rFonts w:ascii="Myriad Pro" w:hAnsi="Myriad Pro"/>
        </w:rPr>
        <w:t xml:space="preserve">Over the last eight years, 100% of the MT graduates have left our CTC NIMS Level I certified. MT not only offers NIMS certifications to our students but also is NIMS accredited.  During the last recertification, it </w:t>
      </w:r>
      <w:proofErr w:type="gramStart"/>
      <w:r w:rsidR="00271540">
        <w:rPr>
          <w:rFonts w:ascii="Myriad Pro" w:hAnsi="Myriad Pro"/>
        </w:rPr>
        <w:t>was cited</w:t>
      </w:r>
      <w:proofErr w:type="gramEnd"/>
      <w:r w:rsidR="00271540">
        <w:rPr>
          <w:rFonts w:ascii="Myriad Pro" w:hAnsi="Myriad Pro"/>
        </w:rPr>
        <w:t xml:space="preserve"> as a program of distinction. </w:t>
      </w:r>
      <w:r w:rsidR="00DF0CBB">
        <w:rPr>
          <w:sz w:val="24"/>
          <w:szCs w:val="24"/>
        </w:rPr>
        <w:t xml:space="preserve">MT teaches students concepts of precision and detail on how parts function </w:t>
      </w:r>
      <w:proofErr w:type="gramStart"/>
      <w:r w:rsidR="00DF0CBB">
        <w:rPr>
          <w:sz w:val="24"/>
          <w:szCs w:val="24"/>
        </w:rPr>
        <w:t>in sync</w:t>
      </w:r>
      <w:proofErr w:type="gramEnd"/>
      <w:r w:rsidR="00DF0CBB">
        <w:rPr>
          <w:sz w:val="24"/>
          <w:szCs w:val="24"/>
        </w:rPr>
        <w:t xml:space="preserve"> with other parts, how designing (CAD), manufacturing, and assembly all must work together to achieve a desirable result. Former students that pursued Mechanical Engineering degrees report an advantageous ranking in their engineering studies. MT also completes several STEM projects and offers articulations with local postsecondary institutions.</w:t>
      </w:r>
      <w:r w:rsidR="00271540">
        <w:rPr>
          <w:rFonts w:ascii="Myriad Pro" w:hAnsi="Myriad Pro"/>
        </w:rPr>
        <w:t xml:space="preserve"> </w:t>
      </w:r>
    </w:p>
    <w:p w14:paraId="4BC9F489" w14:textId="77777777" w:rsidR="00A45272" w:rsidRPr="00A45272" w:rsidRDefault="00A45272" w:rsidP="00A45272">
      <w:pPr>
        <w:spacing w:after="0" w:line="240" w:lineRule="auto"/>
        <w:rPr>
          <w:rFonts w:ascii="Myriad Pro" w:hAnsi="Myriad Pro"/>
        </w:rPr>
      </w:pPr>
    </w:p>
    <w:p w14:paraId="1DB71891" w14:textId="3DC9D73B" w:rsid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0352D0C6" w14:textId="33DD469D" w:rsidR="003720CA" w:rsidRDefault="003720CA" w:rsidP="003720CA">
      <w:pPr>
        <w:spacing w:after="0" w:line="240" w:lineRule="auto"/>
        <w:rPr>
          <w:rFonts w:ascii="Myriad Pro" w:hAnsi="Myriad Pro"/>
        </w:rPr>
      </w:pPr>
    </w:p>
    <w:p w14:paraId="0DE8143E" w14:textId="36FF9A51" w:rsidR="003720CA" w:rsidRDefault="003720CA" w:rsidP="00F072D2">
      <w:pPr>
        <w:ind w:left="720"/>
        <w:rPr>
          <w:sz w:val="24"/>
          <w:szCs w:val="24"/>
        </w:rPr>
      </w:pPr>
      <w:r>
        <w:rPr>
          <w:sz w:val="24"/>
          <w:szCs w:val="24"/>
        </w:rPr>
        <w:t xml:space="preserve">National Institute of </w:t>
      </w:r>
      <w:proofErr w:type="gramStart"/>
      <w:r>
        <w:rPr>
          <w:sz w:val="24"/>
          <w:szCs w:val="24"/>
        </w:rPr>
        <w:t>Metal-working</w:t>
      </w:r>
      <w:proofErr w:type="gramEnd"/>
      <w:r>
        <w:rPr>
          <w:sz w:val="24"/>
          <w:szCs w:val="24"/>
        </w:rPr>
        <w:t xml:space="preserve"> Skills (NIMS) is a nationally recognized certification program that is also utilized by local industries. MT has been a NIMS accredited site for seven years.  On June 9, </w:t>
      </w:r>
      <w:proofErr w:type="gramStart"/>
      <w:r>
        <w:rPr>
          <w:sz w:val="24"/>
          <w:szCs w:val="24"/>
        </w:rPr>
        <w:t>2017</w:t>
      </w:r>
      <w:proofErr w:type="gramEnd"/>
      <w:r>
        <w:rPr>
          <w:sz w:val="24"/>
          <w:szCs w:val="24"/>
        </w:rPr>
        <w:t xml:space="preserve"> MT was reaccredited for another 5 years.  The MT instructor challenges the students to acquire as many credentials as possible. Several students have achieved all 11 certifications, distinguishing them as a level one NIMS </w:t>
      </w:r>
      <w:r>
        <w:rPr>
          <w:sz w:val="24"/>
          <w:szCs w:val="24"/>
        </w:rPr>
        <w:lastRenderedPageBreak/>
        <w:t>Machinist and obtained a “Certificate of Special Merit” (</w:t>
      </w:r>
      <w:proofErr w:type="gramStart"/>
      <w:r>
        <w:rPr>
          <w:sz w:val="24"/>
          <w:szCs w:val="24"/>
        </w:rPr>
        <w:t>see attached</w:t>
      </w:r>
      <w:proofErr w:type="gramEnd"/>
      <w:r>
        <w:rPr>
          <w:sz w:val="24"/>
          <w:szCs w:val="24"/>
        </w:rPr>
        <w:t xml:space="preserve"> picture). The </w:t>
      </w:r>
      <w:proofErr w:type="gramStart"/>
      <w:r w:rsidR="00F072D2">
        <w:rPr>
          <w:sz w:val="24"/>
          <w:szCs w:val="24"/>
        </w:rPr>
        <w:t xml:space="preserve">NIMS </w:t>
      </w:r>
      <w:r>
        <w:rPr>
          <w:sz w:val="24"/>
          <w:szCs w:val="24"/>
        </w:rPr>
        <w:t xml:space="preserve"> </w:t>
      </w:r>
      <w:r w:rsidR="00FA31CA">
        <w:rPr>
          <w:sz w:val="24"/>
          <w:szCs w:val="24"/>
        </w:rPr>
        <w:t>c</w:t>
      </w:r>
      <w:r>
        <w:rPr>
          <w:sz w:val="24"/>
          <w:szCs w:val="24"/>
        </w:rPr>
        <w:t>ertifications</w:t>
      </w:r>
      <w:proofErr w:type="gramEnd"/>
      <w:r>
        <w:rPr>
          <w:sz w:val="24"/>
          <w:szCs w:val="24"/>
        </w:rPr>
        <w:t xml:space="preserve"> offered</w:t>
      </w:r>
      <w:r w:rsidR="00F072D2">
        <w:rPr>
          <w:sz w:val="24"/>
          <w:szCs w:val="24"/>
        </w:rPr>
        <w:t xml:space="preserve"> are listed below in question 25.</w:t>
      </w:r>
    </w:p>
    <w:p w14:paraId="4AEABEC4" w14:textId="77777777" w:rsidR="003720CA" w:rsidRPr="003720CA" w:rsidRDefault="003720CA" w:rsidP="003720CA">
      <w:pPr>
        <w:spacing w:after="0" w:line="240" w:lineRule="auto"/>
        <w:rPr>
          <w:rFonts w:ascii="Myriad Pro" w:hAnsi="Myriad Pro"/>
        </w:rPr>
      </w:pPr>
    </w:p>
    <w:p w14:paraId="62DCB727" w14:textId="77777777" w:rsidR="00FE49E3" w:rsidRPr="00FE49E3" w:rsidRDefault="00FE49E3" w:rsidP="00FE49E3">
      <w:pPr>
        <w:spacing w:after="0" w:line="240" w:lineRule="auto"/>
        <w:rPr>
          <w:rFonts w:ascii="Myriad Pro" w:hAnsi="Myriad Pro"/>
        </w:rPr>
      </w:pPr>
    </w:p>
    <w:p w14:paraId="00A6C6B3" w14:textId="4077537A"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4"/>
        <w:gridCol w:w="4676"/>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302CAD93" w14:textId="207AEE8B" w:rsidR="000B7607" w:rsidRDefault="00390332" w:rsidP="00FE49E3">
            <w:pPr>
              <w:rPr>
                <w:rFonts w:ascii="Myriad Pro" w:hAnsi="Myriad Pro"/>
                <w:b/>
                <w:color w:val="009AA6"/>
                <w:sz w:val="32"/>
              </w:rPr>
            </w:pPr>
            <w:r>
              <w:rPr>
                <w:rFonts w:ascii="Myriad Pro" w:hAnsi="Myriad Pro"/>
              </w:rPr>
              <w:t>Please see the attached MT</w:t>
            </w:r>
            <w:r w:rsidR="00FE49E3">
              <w:rPr>
                <w:rFonts w:ascii="Myriad Pro" w:hAnsi="Myriad Pro"/>
              </w:rPr>
              <w:t xml:space="preserve"> standards crosswalk.</w:t>
            </w: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5758ECC" w14:textId="4B615555" w:rsidR="000B7607" w:rsidRDefault="00390332" w:rsidP="00FE49E3">
            <w:pPr>
              <w:rPr>
                <w:rFonts w:ascii="Myriad Pro" w:hAnsi="Myriad Pro"/>
                <w:b/>
                <w:color w:val="009AA6"/>
                <w:sz w:val="32"/>
              </w:rPr>
            </w:pPr>
            <w:r>
              <w:rPr>
                <w:rFonts w:ascii="Myriad Pro" w:hAnsi="Myriad Pro"/>
              </w:rPr>
              <w:t>Please see the attached MT</w:t>
            </w:r>
            <w:r w:rsidR="00FE49E3">
              <w:rPr>
                <w:rFonts w:ascii="Myriad Pro" w:hAnsi="Myriad Pro"/>
              </w:rPr>
              <w:t xml:space="preserve"> standards crosswalk.</w:t>
            </w: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D8939B7" w14:textId="19B63ABF" w:rsidR="000B7607" w:rsidRDefault="00390332" w:rsidP="00E51805">
            <w:pPr>
              <w:rPr>
                <w:rFonts w:ascii="Myriad Pro" w:hAnsi="Myriad Pro"/>
                <w:b/>
                <w:color w:val="009AA6"/>
                <w:sz w:val="32"/>
              </w:rPr>
            </w:pPr>
            <w:r>
              <w:rPr>
                <w:rFonts w:ascii="Myriad Pro" w:hAnsi="Myriad Pro"/>
              </w:rPr>
              <w:t>Please see the attached MT</w:t>
            </w:r>
            <w:r w:rsidR="00010DCE">
              <w:rPr>
                <w:rFonts w:ascii="Myriad Pro" w:hAnsi="Myriad Pro"/>
              </w:rPr>
              <w:t xml:space="preserve"> standards crosswalk.</w:t>
            </w:r>
          </w:p>
        </w:tc>
      </w:tr>
      <w:tr w:rsidR="000B7607" w14:paraId="247E6765" w14:textId="77777777">
        <w:tc>
          <w:tcPr>
            <w:tcW w:w="4788" w:type="dxa"/>
          </w:tcPr>
          <w:p w14:paraId="3C4FCF2C" w14:textId="77777777" w:rsidR="000B7607" w:rsidRDefault="000B7607" w:rsidP="000B7607">
            <w:r>
              <w:t>Other</w:t>
            </w:r>
          </w:p>
        </w:tc>
        <w:tc>
          <w:tcPr>
            <w:tcW w:w="4788" w:type="dxa"/>
          </w:tcPr>
          <w:p w14:paraId="0D5C2EDC" w14:textId="0885BF7D" w:rsidR="000B7607" w:rsidRDefault="00390332" w:rsidP="00230774">
            <w:pPr>
              <w:rPr>
                <w:rFonts w:ascii="Myriad Pro" w:hAnsi="Myriad Pro"/>
                <w:b/>
                <w:color w:val="009AA6"/>
                <w:sz w:val="32"/>
              </w:rPr>
            </w:pPr>
            <w:r>
              <w:rPr>
                <w:rFonts w:ascii="Myriad Pro" w:hAnsi="Myriad Pro"/>
              </w:rPr>
              <w:t xml:space="preserve">National Institute of Metalworking Skills – </w:t>
            </w:r>
            <w:r w:rsidR="00230774">
              <w:rPr>
                <w:rFonts w:ascii="Myriad Pro" w:hAnsi="Myriad Pro"/>
              </w:rPr>
              <w:t>NIMS Metal Working Program</w:t>
            </w: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0CFCF3BE" w14:textId="77777777" w:rsidR="00DD51C4" w:rsidRDefault="00DD51C4" w:rsidP="00DD51C4">
      <w:pPr>
        <w:spacing w:after="0" w:line="240" w:lineRule="auto"/>
        <w:rPr>
          <w:rFonts w:ascii="Myriad Pro" w:hAnsi="Myriad Pro"/>
        </w:rPr>
      </w:pPr>
    </w:p>
    <w:p w14:paraId="0DB01103" w14:textId="3A3FD9AB" w:rsidR="00DD51C4" w:rsidRPr="00DD51C4" w:rsidRDefault="00DD51C4" w:rsidP="00DD51C4">
      <w:pPr>
        <w:spacing w:after="0" w:line="240" w:lineRule="auto"/>
        <w:rPr>
          <w:rFonts w:ascii="Myriad Pro" w:hAnsi="Myriad Pro"/>
          <w:b/>
          <w:u w:val="single"/>
        </w:rPr>
      </w:pPr>
      <w:r w:rsidRPr="00DD51C4">
        <w:rPr>
          <w:rFonts w:ascii="Myriad Pro" w:hAnsi="Myriad Pro"/>
          <w:b/>
          <w:u w:val="single"/>
        </w:rPr>
        <w:t>Please see attached “Scope and Sequence”</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 xml:space="preserve">How do you ensure that CTE instruction and coursework </w:t>
      </w:r>
      <w:proofErr w:type="gramStart"/>
      <w:r>
        <w:rPr>
          <w:rFonts w:ascii="Myriad Pro" w:hAnsi="Myriad Pro"/>
        </w:rPr>
        <w:t>is integrated</w:t>
      </w:r>
      <w:proofErr w:type="gramEnd"/>
      <w:r>
        <w:rPr>
          <w:rFonts w:ascii="Myriad Pro" w:hAnsi="Myriad Pro"/>
        </w:rPr>
        <w:t xml:space="preserve"> with core academics?</w:t>
      </w:r>
    </w:p>
    <w:p w14:paraId="2AD5192B" w14:textId="77777777" w:rsidR="00FD4D06" w:rsidRDefault="00FD4D06" w:rsidP="00FD4D06">
      <w:pPr>
        <w:spacing w:after="0" w:line="240" w:lineRule="auto"/>
        <w:rPr>
          <w:rFonts w:ascii="Myriad Pro" w:hAnsi="Myriad Pro"/>
        </w:rPr>
      </w:pPr>
    </w:p>
    <w:p w14:paraId="5618AD1F" w14:textId="029B35BF" w:rsidR="00BF39A0" w:rsidRPr="00D55E06" w:rsidRDefault="00FD4D06" w:rsidP="00D55E06">
      <w:pPr>
        <w:spacing w:after="0" w:line="240" w:lineRule="auto"/>
        <w:rPr>
          <w:rFonts w:ascii="Myriad Pro" w:hAnsi="Myriad Pro"/>
        </w:rPr>
      </w:pPr>
      <w:r>
        <w:rPr>
          <w:rFonts w:ascii="Myriad Pro" w:hAnsi="Myriad Pro"/>
        </w:rPr>
        <w:t xml:space="preserve">All Pennsylvania CTE programs of study follow an approved, state-wide task list.  Curriculum supporting this task list is developed/procured by the instructor and approved by the state-mandated Occupational Advisory Committee (OAC).  Program curriculum is also reviewed by postsecondary during articulation audits.  </w:t>
      </w:r>
      <w:r w:rsidR="00EA79F2">
        <w:rPr>
          <w:rFonts w:ascii="Myriad Pro" w:hAnsi="Myriad Pro"/>
        </w:rPr>
        <w:t xml:space="preserve">Attached are the </w:t>
      </w:r>
      <w:r>
        <w:rPr>
          <w:rFonts w:ascii="Myriad Pro" w:hAnsi="Myriad Pro"/>
        </w:rPr>
        <w:t xml:space="preserve">POS Task List as well as </w:t>
      </w:r>
      <w:r w:rsidR="00113574">
        <w:rPr>
          <w:rFonts w:ascii="Myriad Pro" w:hAnsi="Myriad Pro"/>
        </w:rPr>
        <w:t>the integrated core academic crosswalk for</w:t>
      </w:r>
      <w:r w:rsidR="00881204">
        <w:rPr>
          <w:rFonts w:ascii="Myriad Pro" w:hAnsi="Myriad Pro"/>
        </w:rPr>
        <w:t xml:space="preserve"> MT</w:t>
      </w:r>
      <w:r w:rsidR="00113574">
        <w:rPr>
          <w:rFonts w:ascii="Myriad Pro" w:hAnsi="Myriad Pro"/>
        </w:rPr>
        <w:t>.</w:t>
      </w:r>
      <w:r w:rsidR="00BF39A0" w:rsidRPr="00D55E06">
        <w:rPr>
          <w:rFonts w:ascii="Myriad Pro" w:hAnsi="Myriad Pro"/>
        </w:rPr>
        <w:br/>
      </w:r>
      <w:r w:rsidR="00BF39A0" w:rsidRPr="00D55E06">
        <w:rPr>
          <w:rFonts w:ascii="Myriad Pro" w:hAnsi="Myriad Pro"/>
        </w:rPr>
        <w:br/>
      </w:r>
    </w:p>
    <w:p w14:paraId="6DA0CC24" w14:textId="0AD95AFA" w:rsidR="00E51805" w:rsidRDefault="003F4C73" w:rsidP="00D74E2F">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4F83E570" w14:textId="58AEA6BF" w:rsidR="00EA79F2" w:rsidRDefault="00EA79F2" w:rsidP="00EA79F2">
      <w:pPr>
        <w:spacing w:after="0" w:line="240" w:lineRule="auto"/>
        <w:rPr>
          <w:rFonts w:ascii="Myriad Pro" w:hAnsi="Myriad Pro"/>
        </w:rPr>
      </w:pPr>
      <w:r>
        <w:rPr>
          <w:rFonts w:ascii="Myriad Pro" w:hAnsi="Myriad Pro"/>
        </w:rPr>
        <w:t xml:space="preserve">a. </w:t>
      </w:r>
      <w:r>
        <w:rPr>
          <w:rFonts w:ascii="Myriad Pro" w:hAnsi="Myriad Pro"/>
        </w:rPr>
        <w:tab/>
        <w:t>PA statewide POS articulation credit (credit amount varies by institution)</w:t>
      </w:r>
    </w:p>
    <w:p w14:paraId="0C042B18" w14:textId="6B638F20" w:rsidR="00EA79F2" w:rsidRDefault="00EA79F2" w:rsidP="00EA79F2">
      <w:pPr>
        <w:spacing w:after="0" w:line="240" w:lineRule="auto"/>
        <w:rPr>
          <w:rFonts w:ascii="Myriad Pro" w:hAnsi="Myriad Pro"/>
        </w:rPr>
      </w:pPr>
      <w:r>
        <w:rPr>
          <w:rFonts w:ascii="Myriad Pro" w:hAnsi="Myriad Pro"/>
        </w:rPr>
        <w:t xml:space="preserve">b. </w:t>
      </w:r>
      <w:r>
        <w:rPr>
          <w:rFonts w:ascii="Myriad Pro" w:hAnsi="Myriad Pro"/>
        </w:rPr>
        <w:tab/>
      </w:r>
      <w:r w:rsidR="004862AA">
        <w:rPr>
          <w:rFonts w:ascii="Myriad Pro" w:hAnsi="Myriad Pro"/>
        </w:rPr>
        <w:t>New Castle School of Trades</w:t>
      </w:r>
      <w:r>
        <w:rPr>
          <w:rFonts w:ascii="Myriad Pro" w:hAnsi="Myriad Pro"/>
        </w:rPr>
        <w:t xml:space="preserve"> (</w:t>
      </w:r>
      <w:r w:rsidR="004862AA">
        <w:rPr>
          <w:rFonts w:ascii="Myriad Pro" w:hAnsi="Myriad Pro"/>
        </w:rPr>
        <w:t>10</w:t>
      </w:r>
      <w:r>
        <w:rPr>
          <w:rFonts w:ascii="Myriad Pro" w:hAnsi="Myriad Pro"/>
        </w:rPr>
        <w:t xml:space="preserve"> credits)</w:t>
      </w:r>
    </w:p>
    <w:p w14:paraId="7CAFE4F3" w14:textId="75FA89CD" w:rsidR="00EA79F2" w:rsidRDefault="00EA79F2" w:rsidP="00EA79F2">
      <w:pPr>
        <w:spacing w:after="0" w:line="240" w:lineRule="auto"/>
        <w:rPr>
          <w:rFonts w:ascii="Myriad Pro" w:hAnsi="Myriad Pro"/>
        </w:rPr>
      </w:pPr>
      <w:r>
        <w:rPr>
          <w:rFonts w:ascii="Myriad Pro" w:hAnsi="Myriad Pro"/>
        </w:rPr>
        <w:t>c.</w:t>
      </w:r>
      <w:r>
        <w:rPr>
          <w:rFonts w:ascii="Myriad Pro" w:hAnsi="Myriad Pro"/>
        </w:rPr>
        <w:tab/>
        <w:t>Butler County Community College (1</w:t>
      </w:r>
      <w:r w:rsidR="004862AA">
        <w:rPr>
          <w:rFonts w:ascii="Myriad Pro" w:hAnsi="Myriad Pro"/>
        </w:rPr>
        <w:t>5</w:t>
      </w:r>
      <w:r>
        <w:rPr>
          <w:rFonts w:ascii="Myriad Pro" w:hAnsi="Myriad Pro"/>
        </w:rPr>
        <w:t xml:space="preserve"> credits)</w:t>
      </w:r>
    </w:p>
    <w:p w14:paraId="0F3706BD" w14:textId="6F9BB117" w:rsidR="004862AA" w:rsidRDefault="00EA79F2" w:rsidP="00D74E2F">
      <w:pPr>
        <w:spacing w:after="0" w:line="240" w:lineRule="auto"/>
        <w:rPr>
          <w:rFonts w:ascii="Myriad Pro" w:hAnsi="Myriad Pro"/>
        </w:rPr>
      </w:pPr>
      <w:r>
        <w:rPr>
          <w:rFonts w:ascii="Myriad Pro" w:hAnsi="Myriad Pro"/>
        </w:rPr>
        <w:t>d.</w:t>
      </w:r>
      <w:r>
        <w:rPr>
          <w:rFonts w:ascii="Myriad Pro" w:hAnsi="Myriad Pro"/>
        </w:rPr>
        <w:tab/>
      </w:r>
      <w:r w:rsidR="004862AA">
        <w:rPr>
          <w:rFonts w:ascii="Myriad Pro" w:hAnsi="Myriad Pro"/>
        </w:rPr>
        <w:t>Art Institute of Pittsburgh (3 credits)</w:t>
      </w:r>
    </w:p>
    <w:p w14:paraId="04960657" w14:textId="54B8E0B8" w:rsidR="00794604" w:rsidRDefault="004862AA" w:rsidP="00D74E2F">
      <w:pPr>
        <w:spacing w:after="0" w:line="240" w:lineRule="auto"/>
        <w:rPr>
          <w:rFonts w:ascii="Myriad Pro" w:hAnsi="Myriad Pro"/>
        </w:rPr>
      </w:pPr>
      <w:r>
        <w:rPr>
          <w:rFonts w:ascii="Myriad Pro" w:hAnsi="Myriad Pro"/>
        </w:rPr>
        <w:t>e.</w:t>
      </w:r>
      <w:r>
        <w:rPr>
          <w:rFonts w:ascii="Myriad Pro" w:hAnsi="Myriad Pro"/>
        </w:rPr>
        <w:tab/>
      </w:r>
      <w:r w:rsidR="00EA79F2">
        <w:rPr>
          <w:rFonts w:ascii="Myriad Pro" w:hAnsi="Myriad Pro"/>
        </w:rPr>
        <w:t>Capstone Cooperative Education</w:t>
      </w:r>
    </w:p>
    <w:p w14:paraId="3B7A50A0" w14:textId="620F9AB9" w:rsidR="00EA79F2" w:rsidRDefault="00EA79F2" w:rsidP="00D74E2F">
      <w:pPr>
        <w:spacing w:after="0" w:line="240" w:lineRule="auto"/>
        <w:rPr>
          <w:rFonts w:ascii="Myriad Pro" w:hAnsi="Myriad Pro"/>
          <w:b/>
          <w:color w:val="009AA6"/>
          <w:sz w:val="32"/>
        </w:rPr>
      </w:pPr>
    </w:p>
    <w:p w14:paraId="0BAF965C" w14:textId="541BC4F3" w:rsidR="003C5B4E" w:rsidRDefault="003C5B4E" w:rsidP="00D74E2F">
      <w:pPr>
        <w:spacing w:after="0" w:line="240" w:lineRule="auto"/>
        <w:rPr>
          <w:rFonts w:ascii="Myriad Pro" w:hAnsi="Myriad Pro"/>
          <w:b/>
          <w:color w:val="009AA6"/>
          <w:sz w:val="32"/>
        </w:rPr>
      </w:pPr>
    </w:p>
    <w:p w14:paraId="485F9317" w14:textId="4199D972" w:rsidR="003C5B4E" w:rsidRDefault="003C5B4E" w:rsidP="00D74E2F">
      <w:pPr>
        <w:spacing w:after="0" w:line="240" w:lineRule="auto"/>
        <w:rPr>
          <w:rFonts w:ascii="Myriad Pro" w:hAnsi="Myriad Pro"/>
          <w:b/>
          <w:color w:val="009AA6"/>
          <w:sz w:val="32"/>
        </w:rPr>
      </w:pPr>
    </w:p>
    <w:p w14:paraId="4637B019" w14:textId="37F73E5C" w:rsidR="003C5B4E" w:rsidRDefault="003C5B4E" w:rsidP="00D74E2F">
      <w:pPr>
        <w:spacing w:after="0" w:line="240" w:lineRule="auto"/>
        <w:rPr>
          <w:rFonts w:ascii="Myriad Pro" w:hAnsi="Myriad Pro"/>
          <w:b/>
          <w:color w:val="009AA6"/>
          <w:sz w:val="32"/>
        </w:rPr>
      </w:pPr>
    </w:p>
    <w:p w14:paraId="23202FA2" w14:textId="05396E6D" w:rsidR="003C5B4E" w:rsidRDefault="003C5B4E" w:rsidP="00D74E2F">
      <w:pPr>
        <w:spacing w:after="0" w:line="240" w:lineRule="auto"/>
        <w:rPr>
          <w:rFonts w:ascii="Myriad Pro" w:hAnsi="Myriad Pro"/>
          <w:b/>
          <w:color w:val="009AA6"/>
          <w:sz w:val="32"/>
        </w:rPr>
      </w:pPr>
    </w:p>
    <w:p w14:paraId="074DF650" w14:textId="789D556C" w:rsidR="003C5B4E" w:rsidRDefault="003C5B4E" w:rsidP="00D74E2F">
      <w:pPr>
        <w:spacing w:after="0" w:line="240" w:lineRule="auto"/>
        <w:rPr>
          <w:rFonts w:ascii="Myriad Pro" w:hAnsi="Myriad Pro"/>
          <w:b/>
          <w:color w:val="009AA6"/>
          <w:sz w:val="32"/>
        </w:rPr>
      </w:pPr>
    </w:p>
    <w:p w14:paraId="46E309FE" w14:textId="0AF92194" w:rsidR="003C5B4E" w:rsidRDefault="003C5B4E" w:rsidP="00D74E2F">
      <w:pPr>
        <w:spacing w:after="0" w:line="240" w:lineRule="auto"/>
        <w:rPr>
          <w:rFonts w:ascii="Myriad Pro" w:hAnsi="Myriad Pro"/>
          <w:b/>
          <w:color w:val="009AA6"/>
          <w:sz w:val="32"/>
        </w:rPr>
      </w:pPr>
    </w:p>
    <w:p w14:paraId="1289CF09" w14:textId="66A097BA" w:rsidR="003C5B4E" w:rsidRDefault="003C5B4E" w:rsidP="00D74E2F">
      <w:pPr>
        <w:spacing w:after="0" w:line="240" w:lineRule="auto"/>
        <w:rPr>
          <w:rFonts w:ascii="Myriad Pro" w:hAnsi="Myriad Pro"/>
          <w:b/>
          <w:color w:val="009AA6"/>
          <w:sz w:val="32"/>
        </w:rPr>
      </w:pPr>
    </w:p>
    <w:p w14:paraId="39E9971C" w14:textId="77777777" w:rsidR="003C5B4E" w:rsidRPr="00794604" w:rsidRDefault="003C5B4E"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402FDA0C" w:rsidR="00235BE1" w:rsidRPr="00A45272" w:rsidRDefault="004817E9" w:rsidP="001D2A42">
            <w:pPr>
              <w:rPr>
                <w:rFonts w:ascii="Myriad Pro" w:hAnsi="Myriad Pro"/>
              </w:rPr>
            </w:pPr>
            <w:r>
              <w:rPr>
                <w:rFonts w:ascii="Myriad Pro" w:hAnsi="Myriad Pro"/>
              </w:rPr>
              <w:t>Butler County Community College (BC3)</w:t>
            </w: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0C772389" w:rsidR="00235BE1" w:rsidRPr="00A45272" w:rsidRDefault="004817E9" w:rsidP="001D2A42">
            <w:pPr>
              <w:rPr>
                <w:rFonts w:ascii="Myriad Pro" w:hAnsi="Myriad Pro"/>
              </w:rPr>
            </w:pPr>
            <w:r>
              <w:rPr>
                <w:rFonts w:ascii="Myriad Pro" w:hAnsi="Myriad Pro"/>
              </w:rPr>
              <w:t>BC3 partners with BCAVTS to provide CNC 3 class</w:t>
            </w:r>
          </w:p>
        </w:tc>
        <w:tc>
          <w:tcPr>
            <w:tcW w:w="3495" w:type="dxa"/>
          </w:tcPr>
          <w:p w14:paraId="0FD54560" w14:textId="31F2029D" w:rsidR="00235BE1" w:rsidRPr="00A45272" w:rsidRDefault="004817E9" w:rsidP="001D2A42">
            <w:pPr>
              <w:rPr>
                <w:rFonts w:ascii="Myriad Pro" w:hAnsi="Myriad Pro"/>
              </w:rPr>
            </w:pPr>
            <w:r>
              <w:rPr>
                <w:rFonts w:ascii="Myriad Pro" w:hAnsi="Myriad Pro"/>
              </w:rPr>
              <w:t xml:space="preserve">Over Five years </w:t>
            </w:r>
            <w:proofErr w:type="gramStart"/>
            <w:r>
              <w:rPr>
                <w:rFonts w:ascii="Myriad Pro" w:hAnsi="Myriad Pro"/>
              </w:rPr>
              <w:t>ago</w:t>
            </w:r>
            <w:proofErr w:type="gramEnd"/>
            <w:r>
              <w:rPr>
                <w:rFonts w:ascii="Myriad Pro" w:hAnsi="Myriad Pro"/>
              </w:rPr>
              <w:t xml:space="preserve"> BC3’s Manufacturing Certification Team met with our program’s instructor to build a partnership class utilizing our instructor and our equipment.</w:t>
            </w:r>
          </w:p>
        </w:tc>
      </w:tr>
      <w:tr w:rsidR="00235BE1" w:rsidRPr="00A45272" w14:paraId="1C84404E" w14:textId="77777777">
        <w:tc>
          <w:tcPr>
            <w:tcW w:w="2009" w:type="dxa"/>
          </w:tcPr>
          <w:p w14:paraId="70981E2E" w14:textId="38BB3DA4" w:rsidR="00757B35" w:rsidRPr="00A45272" w:rsidRDefault="00F305E4" w:rsidP="001D2A42">
            <w:pPr>
              <w:rPr>
                <w:rFonts w:ascii="Myriad Pro" w:hAnsi="Myriad Pro"/>
              </w:rPr>
            </w:pPr>
            <w:r w:rsidRPr="00F305E4">
              <w:rPr>
                <w:rFonts w:ascii="Myriad Pro" w:hAnsi="Myriad Pro"/>
              </w:rPr>
              <w:t>Learning Institute for the Growth of Higher Technology (LIGHT)</w:t>
            </w:r>
          </w:p>
          <w:p w14:paraId="16CAC692" w14:textId="77777777" w:rsidR="00235BE1" w:rsidRPr="00A45272" w:rsidRDefault="00235BE1" w:rsidP="001D2A42">
            <w:pPr>
              <w:rPr>
                <w:rFonts w:ascii="Myriad Pro" w:hAnsi="Myriad Pro"/>
              </w:rPr>
            </w:pPr>
          </w:p>
        </w:tc>
        <w:tc>
          <w:tcPr>
            <w:tcW w:w="3987" w:type="dxa"/>
          </w:tcPr>
          <w:p w14:paraId="7C308C41" w14:textId="62C72600" w:rsidR="00235BE1" w:rsidRPr="00A45272" w:rsidRDefault="00F305E4" w:rsidP="001D2A42">
            <w:pPr>
              <w:rPr>
                <w:rFonts w:ascii="Myriad Pro" w:hAnsi="Myriad Pro"/>
              </w:rPr>
            </w:pPr>
            <w:r w:rsidRPr="00F305E4">
              <w:rPr>
                <w:rFonts w:ascii="Myriad Pro" w:hAnsi="Myriad Pro"/>
              </w:rPr>
              <w:t>They receive and inspect all of our NIMS projects. They also offer additional manufacturing classes to 11</w:t>
            </w:r>
            <w:r w:rsidRPr="00F305E4">
              <w:rPr>
                <w:rFonts w:ascii="Myriad Pro" w:hAnsi="Myriad Pro"/>
                <w:vertAlign w:val="superscript"/>
              </w:rPr>
              <w:t>th</w:t>
            </w:r>
            <w:r w:rsidRPr="00F305E4">
              <w:rPr>
                <w:rFonts w:ascii="Myriad Pro" w:hAnsi="Myriad Pro"/>
              </w:rPr>
              <w:t xml:space="preserve"> and 12</w:t>
            </w:r>
            <w:r w:rsidRPr="00F305E4">
              <w:rPr>
                <w:rFonts w:ascii="Myriad Pro" w:hAnsi="Myriad Pro"/>
                <w:vertAlign w:val="superscript"/>
              </w:rPr>
              <w:t>th</w:t>
            </w:r>
            <w:r w:rsidRPr="00F305E4">
              <w:rPr>
                <w:rFonts w:ascii="Myriad Pro" w:hAnsi="Myriad Pro"/>
              </w:rPr>
              <w:t xml:space="preserve"> grade students that volunteer for it.</w:t>
            </w:r>
          </w:p>
        </w:tc>
        <w:tc>
          <w:tcPr>
            <w:tcW w:w="3495" w:type="dxa"/>
          </w:tcPr>
          <w:p w14:paraId="6D8182CF" w14:textId="415EE303" w:rsidR="00235BE1" w:rsidRPr="00A45272" w:rsidRDefault="00F305E4" w:rsidP="001D2A42">
            <w:pPr>
              <w:rPr>
                <w:rFonts w:ascii="Myriad Pro" w:hAnsi="Myriad Pro"/>
              </w:rPr>
            </w:pPr>
            <w:r>
              <w:rPr>
                <w:sz w:val="24"/>
                <w:szCs w:val="24"/>
              </w:rPr>
              <w:t xml:space="preserve">We have been working together for more than 10 years. Partnership </w:t>
            </w:r>
            <w:proofErr w:type="gramStart"/>
            <w:r>
              <w:rPr>
                <w:sz w:val="24"/>
                <w:szCs w:val="24"/>
              </w:rPr>
              <w:t>was developed</w:t>
            </w:r>
            <w:proofErr w:type="gramEnd"/>
            <w:r>
              <w:rPr>
                <w:sz w:val="24"/>
                <w:szCs w:val="24"/>
              </w:rPr>
              <w:t xml:space="preserve"> when NIMS became a valid measuring standard for local shops.</w:t>
            </w:r>
          </w:p>
        </w:tc>
      </w:tr>
      <w:tr w:rsidR="00235BE1" w:rsidRPr="00A45272" w14:paraId="32AB0517" w14:textId="77777777">
        <w:tc>
          <w:tcPr>
            <w:tcW w:w="2009" w:type="dxa"/>
          </w:tcPr>
          <w:p w14:paraId="18A3A29E" w14:textId="37AF74AD" w:rsidR="00235BE1" w:rsidRPr="00A45272" w:rsidRDefault="00F305E4" w:rsidP="001D2A42">
            <w:pPr>
              <w:rPr>
                <w:rFonts w:ascii="Myriad Pro" w:hAnsi="Myriad Pro"/>
              </w:rPr>
            </w:pPr>
            <w:r>
              <w:rPr>
                <w:rFonts w:ascii="Myriad Pro" w:hAnsi="Myriad Pro"/>
              </w:rPr>
              <w:t>Oberg Industries</w:t>
            </w: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44E4C2F2" w14:textId="267452BD" w:rsidR="00F305E4" w:rsidRPr="00F305E4" w:rsidRDefault="00F305E4" w:rsidP="00F305E4">
            <w:pPr>
              <w:rPr>
                <w:rFonts w:ascii="Myriad Pro" w:hAnsi="Myriad Pro"/>
              </w:rPr>
            </w:pPr>
            <w:r>
              <w:rPr>
                <w:rFonts w:ascii="Myriad Pro" w:hAnsi="Myriad Pro"/>
              </w:rPr>
              <w:t xml:space="preserve">Students and parents participate in a </w:t>
            </w:r>
            <w:r w:rsidRPr="00F305E4">
              <w:rPr>
                <w:rFonts w:ascii="Myriad Pro" w:hAnsi="Myriad Pro"/>
              </w:rPr>
              <w:t>conference and presentation on manufacturing.</w:t>
            </w:r>
            <w:r>
              <w:rPr>
                <w:rFonts w:ascii="Myriad Pro" w:hAnsi="Myriad Pro"/>
              </w:rPr>
              <w:t xml:space="preserve">  </w:t>
            </w:r>
            <w:r w:rsidRPr="00F305E4">
              <w:rPr>
                <w:rFonts w:ascii="Myriad Pro" w:hAnsi="Myriad Pro"/>
              </w:rPr>
              <w:t>The presentation involves a dinner, a detailed description of how co-op and apprenticeships function along with the benefits it provides to the students that desire to participate, and is followed by a tour of Oberg industries.</w:t>
            </w:r>
          </w:p>
          <w:p w14:paraId="0CC8459C" w14:textId="77777777" w:rsidR="00235BE1" w:rsidRPr="00A45272" w:rsidRDefault="00235BE1" w:rsidP="001D2A42">
            <w:pPr>
              <w:rPr>
                <w:rFonts w:ascii="Myriad Pro" w:hAnsi="Myriad Pro"/>
              </w:rPr>
            </w:pPr>
          </w:p>
        </w:tc>
        <w:tc>
          <w:tcPr>
            <w:tcW w:w="3495" w:type="dxa"/>
          </w:tcPr>
          <w:p w14:paraId="7A232E10" w14:textId="0F4CA88F" w:rsidR="00235BE1" w:rsidRPr="00A45272" w:rsidRDefault="003D79C1" w:rsidP="001D2A42">
            <w:pPr>
              <w:rPr>
                <w:rFonts w:ascii="Myriad Pro" w:hAnsi="Myriad Pro"/>
              </w:rPr>
            </w:pPr>
            <w:r>
              <w:rPr>
                <w:rFonts w:ascii="Myriad Pro" w:hAnsi="Myriad Pro"/>
              </w:rPr>
              <w:t xml:space="preserve">This partnership </w:t>
            </w:r>
            <w:proofErr w:type="gramStart"/>
            <w:r>
              <w:rPr>
                <w:rFonts w:ascii="Myriad Pro" w:hAnsi="Myriad Pro"/>
              </w:rPr>
              <w:t>was developed</w:t>
            </w:r>
            <w:proofErr w:type="gramEnd"/>
            <w:r>
              <w:rPr>
                <w:rFonts w:ascii="Myriad Pro" w:hAnsi="Myriad Pro"/>
              </w:rPr>
              <w:t xml:space="preserve"> </w:t>
            </w:r>
            <w:r w:rsidRPr="003D79C1">
              <w:rPr>
                <w:rFonts w:ascii="Myriad Pro" w:hAnsi="Myriad Pro"/>
              </w:rPr>
              <w:t>two years ago to recruit students and educate parents on local career opportunities.</w:t>
            </w: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77777777" w:rsidR="00722285" w:rsidRPr="00A45272" w:rsidRDefault="00722285"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43A7A49F" w14:textId="217FBEC3" w:rsidR="00F55C0A" w:rsidRPr="00A45272" w:rsidRDefault="003720CA" w:rsidP="00D74E2F">
      <w:pPr>
        <w:spacing w:after="0" w:line="240" w:lineRule="auto"/>
        <w:rPr>
          <w:rFonts w:ascii="Myriad Pro" w:hAnsi="Myriad Pro"/>
        </w:rPr>
      </w:pPr>
      <w:r>
        <w:rPr>
          <w:rFonts w:ascii="Myriad Pro" w:hAnsi="Myriad Pro"/>
        </w:rPr>
        <w:t xml:space="preserve">MT uses an industry-certification driven curriculum.  NIMS is </w:t>
      </w:r>
      <w:r w:rsidRPr="003720CA">
        <w:rPr>
          <w:rFonts w:ascii="Myriad Pro" w:hAnsi="Myriad Pro"/>
          <w:u w:val="single"/>
        </w:rPr>
        <w:t>the</w:t>
      </w:r>
      <w:r>
        <w:rPr>
          <w:rFonts w:ascii="Myriad Pro" w:hAnsi="Myriad Pro"/>
        </w:rPr>
        <w:t xml:space="preserve"> nationally recognized industry certification for precision machining and </w:t>
      </w:r>
      <w:proofErr w:type="gramStart"/>
      <w:r>
        <w:rPr>
          <w:rFonts w:ascii="Myriad Pro" w:hAnsi="Myriad Pro"/>
        </w:rPr>
        <w:t>is recognized</w:t>
      </w:r>
      <w:proofErr w:type="gramEnd"/>
      <w:r>
        <w:rPr>
          <w:rFonts w:ascii="Myriad Pro" w:hAnsi="Myriad Pro"/>
        </w:rPr>
        <w:t xml:space="preserve">, accepted, and preferred by all of the machining </w:t>
      </w:r>
      <w:r>
        <w:rPr>
          <w:rFonts w:ascii="Myriad Pro" w:hAnsi="Myriad Pro"/>
        </w:rPr>
        <w:lastRenderedPageBreak/>
        <w:t>employers in our area.  By ensuring that all MT students have the opportunity to achieve NIMS Level I status at a minimum before graduating, the program ensures that all MT graduates possess the skills and documented qualifications that all local industry desire.  The MT program enjoys 100% gainfully placed status.</w:t>
      </w:r>
      <w:r w:rsidR="00F55C0A" w:rsidRPr="00A45272">
        <w:rPr>
          <w:rFonts w:ascii="Myriad Pro" w:hAnsi="Myriad Pro"/>
        </w:rPr>
        <w:br/>
      </w:r>
      <w:r w:rsidR="00F55C0A"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6F4D62F6" w14:textId="36FC3974" w:rsidR="00D55E06" w:rsidRPr="00D55E06" w:rsidRDefault="00326531" w:rsidP="00D55E06">
      <w:pPr>
        <w:spacing w:after="0" w:line="240" w:lineRule="auto"/>
        <w:rPr>
          <w:rFonts w:ascii="Myriad Pro" w:hAnsi="Myriad Pro"/>
        </w:rPr>
      </w:pPr>
      <w:r>
        <w:rPr>
          <w:rFonts w:ascii="Myriad Pro" w:hAnsi="Myriad Pro"/>
        </w:rPr>
        <w:t>NO</w:t>
      </w: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2901672A" w14:textId="07B82289" w:rsidR="00B6090F" w:rsidRPr="00A45272" w:rsidRDefault="00326531" w:rsidP="00D74E2F">
      <w:pPr>
        <w:spacing w:after="0" w:line="240" w:lineRule="auto"/>
        <w:rPr>
          <w:rFonts w:ascii="Myriad Pro" w:hAnsi="Myriad Pro"/>
        </w:rPr>
      </w:pPr>
      <w:r>
        <w:rPr>
          <w:rFonts w:ascii="Myriad Pro" w:hAnsi="Myriad Pro"/>
        </w:rPr>
        <w:t xml:space="preserve">Once a student has completed three successful semesters, she/he is eligible to participate in our Cooperative Education Program.  Participating students report to an employer instead of the CTC.  There they take part in program-related field experience, earning a salary and experience while receiving secondary credit.  Co-op participation for the </w:t>
      </w:r>
      <w:r w:rsidR="009C34F7">
        <w:rPr>
          <w:rFonts w:ascii="Myriad Pro" w:hAnsi="Myriad Pro"/>
        </w:rPr>
        <w:t>MT</w:t>
      </w:r>
      <w:r>
        <w:rPr>
          <w:rFonts w:ascii="Myriad Pro" w:hAnsi="Myriad Pro"/>
        </w:rPr>
        <w:t xml:space="preserve"> program </w:t>
      </w:r>
      <w:r w:rsidR="009C34F7">
        <w:rPr>
          <w:rFonts w:ascii="Myriad Pro" w:hAnsi="Myriad Pro"/>
        </w:rPr>
        <w:t xml:space="preserve">is very high.  Usually 100% of interested students </w:t>
      </w:r>
      <w:proofErr w:type="gramStart"/>
      <w:r w:rsidR="009C34F7">
        <w:rPr>
          <w:rFonts w:ascii="Myriad Pro" w:hAnsi="Myriad Pro"/>
        </w:rPr>
        <w:t>are able to</w:t>
      </w:r>
      <w:proofErr w:type="gramEnd"/>
      <w:r w:rsidR="009C34F7">
        <w:rPr>
          <w:rFonts w:ascii="Myriad Pro" w:hAnsi="Myriad Pro"/>
        </w:rPr>
        <w:t xml:space="preserve"> be placed with nearly that many remaining for full-time employment after graduation.</w:t>
      </w:r>
      <w:r w:rsidR="00B6090F"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58B91B88" w:rsidR="00535C1C" w:rsidRDefault="002D7FF8" w:rsidP="00D74E2F">
            <w:pPr>
              <w:rPr>
                <w:rFonts w:ascii="Myriad Pro" w:hAnsi="Myriad Pro"/>
              </w:rPr>
            </w:pPr>
            <w:r>
              <w:rPr>
                <w:rFonts w:ascii="Myriad Pro" w:hAnsi="Myriad Pro"/>
              </w:rPr>
              <w:t>(NIMS) Measurement, Materials &amp; Safety</w:t>
            </w: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594BC8B3" w:rsidR="00FA22B9" w:rsidRDefault="00866B27" w:rsidP="00D74E2F">
            <w:pPr>
              <w:rPr>
                <w:rFonts w:ascii="Myriad Pro" w:hAnsi="Myriad Pro"/>
              </w:rPr>
            </w:pPr>
            <w:r>
              <w:rPr>
                <w:rFonts w:ascii="Myriad Pro" w:hAnsi="Myriad Pro"/>
              </w:rPr>
              <w:t xml:space="preserve">(NIMS) </w:t>
            </w:r>
            <w:r w:rsidR="002D7FF8">
              <w:rPr>
                <w:rFonts w:ascii="Myriad Pro" w:hAnsi="Myriad Pro"/>
              </w:rPr>
              <w:t>Job Planning, Bench Work &amp; Layout</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142215B6" w:rsidR="00FA22B9" w:rsidRDefault="00866B27" w:rsidP="00D74E2F">
            <w:pPr>
              <w:rPr>
                <w:rFonts w:ascii="Myriad Pro" w:hAnsi="Myriad Pro"/>
              </w:rPr>
            </w:pPr>
            <w:r>
              <w:rPr>
                <w:rFonts w:ascii="Myriad Pro" w:hAnsi="Myriad Pro"/>
              </w:rPr>
              <w:t xml:space="preserve">(NIMS) </w:t>
            </w:r>
            <w:r w:rsidR="002D7FF8">
              <w:rPr>
                <w:rFonts w:ascii="Myriad Pro" w:hAnsi="Myriad Pro"/>
              </w:rPr>
              <w:t>Manual Milling Skills I</w:t>
            </w:r>
          </w:p>
        </w:tc>
        <w:tc>
          <w:tcPr>
            <w:tcW w:w="4502" w:type="dxa"/>
          </w:tcPr>
          <w:p w14:paraId="77479261" w14:textId="77777777" w:rsidR="00FA22B9" w:rsidRDefault="00FA22B9" w:rsidP="00D74E2F">
            <w:pPr>
              <w:rPr>
                <w:rFonts w:ascii="Myriad Pro" w:hAnsi="Myriad Pro"/>
              </w:rPr>
            </w:pPr>
          </w:p>
        </w:tc>
      </w:tr>
      <w:tr w:rsidR="002D7FF8" w14:paraId="0CBCEDB6" w14:textId="77777777" w:rsidTr="003C5B4E">
        <w:trPr>
          <w:trHeight w:val="317"/>
        </w:trPr>
        <w:tc>
          <w:tcPr>
            <w:tcW w:w="4502" w:type="dxa"/>
          </w:tcPr>
          <w:p w14:paraId="419F39CD" w14:textId="4472197F" w:rsidR="002D7FF8" w:rsidRPr="002D7FF8" w:rsidRDefault="00866B27" w:rsidP="003C5B4E">
            <w:pPr>
              <w:rPr>
                <w:rFonts w:ascii="Myriad Pro" w:hAnsi="Myriad Pro"/>
              </w:rPr>
            </w:pPr>
            <w:r>
              <w:rPr>
                <w:rFonts w:ascii="Myriad Pro" w:hAnsi="Myriad Pro"/>
              </w:rPr>
              <w:t xml:space="preserve">(NIMS) </w:t>
            </w:r>
            <w:r w:rsidR="002D7FF8">
              <w:rPr>
                <w:rFonts w:ascii="Myriad Pro" w:hAnsi="Myriad Pro"/>
              </w:rPr>
              <w:t>Turning Operations: Between Centers</w:t>
            </w:r>
          </w:p>
        </w:tc>
        <w:tc>
          <w:tcPr>
            <w:tcW w:w="4502" w:type="dxa"/>
          </w:tcPr>
          <w:p w14:paraId="14794E48" w14:textId="440C662E" w:rsidR="002D7FF8" w:rsidRPr="00FA22B9" w:rsidRDefault="002D7FF8" w:rsidP="003C5B4E">
            <w:pPr>
              <w:rPr>
                <w:rFonts w:ascii="Myriad Pro" w:hAnsi="Myriad Pro"/>
                <w:b/>
              </w:rPr>
            </w:pPr>
          </w:p>
        </w:tc>
      </w:tr>
      <w:tr w:rsidR="002D7FF8" w14:paraId="1D76F454" w14:textId="77777777" w:rsidTr="003C5B4E">
        <w:trPr>
          <w:trHeight w:val="336"/>
        </w:trPr>
        <w:tc>
          <w:tcPr>
            <w:tcW w:w="4502" w:type="dxa"/>
          </w:tcPr>
          <w:p w14:paraId="46F81285" w14:textId="54FF93E3" w:rsidR="002D7FF8" w:rsidRDefault="002D7FF8" w:rsidP="002D7FF8">
            <w:pPr>
              <w:rPr>
                <w:rFonts w:ascii="Myriad Pro" w:hAnsi="Myriad Pro"/>
              </w:rPr>
            </w:pPr>
            <w:r>
              <w:rPr>
                <w:rFonts w:ascii="Myriad Pro" w:hAnsi="Myriad Pro"/>
              </w:rPr>
              <w:t>(NIMS) Turning Operations: Chucking Skills</w:t>
            </w:r>
          </w:p>
        </w:tc>
        <w:tc>
          <w:tcPr>
            <w:tcW w:w="4502" w:type="dxa"/>
          </w:tcPr>
          <w:p w14:paraId="35EB4305" w14:textId="77777777" w:rsidR="002D7FF8" w:rsidRDefault="002D7FF8" w:rsidP="003C5B4E">
            <w:pPr>
              <w:rPr>
                <w:rFonts w:ascii="Myriad Pro" w:hAnsi="Myriad Pro"/>
              </w:rPr>
            </w:pPr>
          </w:p>
        </w:tc>
      </w:tr>
      <w:tr w:rsidR="002D7FF8" w14:paraId="319688F8" w14:textId="77777777" w:rsidTr="003C5B4E">
        <w:trPr>
          <w:trHeight w:val="317"/>
        </w:trPr>
        <w:tc>
          <w:tcPr>
            <w:tcW w:w="4502" w:type="dxa"/>
          </w:tcPr>
          <w:p w14:paraId="7788085D" w14:textId="7B22BF4C" w:rsidR="002D7FF8" w:rsidRDefault="00866B27" w:rsidP="003C5B4E">
            <w:pPr>
              <w:rPr>
                <w:rFonts w:ascii="Myriad Pro" w:hAnsi="Myriad Pro"/>
              </w:rPr>
            </w:pPr>
            <w:r>
              <w:rPr>
                <w:rFonts w:ascii="Myriad Pro" w:hAnsi="Myriad Pro"/>
              </w:rPr>
              <w:t xml:space="preserve">(NIMS) </w:t>
            </w:r>
            <w:r w:rsidR="002D7FF8">
              <w:rPr>
                <w:rFonts w:ascii="Myriad Pro" w:hAnsi="Myriad Pro"/>
              </w:rPr>
              <w:t>Grinding Skills I</w:t>
            </w:r>
          </w:p>
        </w:tc>
        <w:tc>
          <w:tcPr>
            <w:tcW w:w="4502" w:type="dxa"/>
          </w:tcPr>
          <w:p w14:paraId="38B5CD6C" w14:textId="77777777" w:rsidR="002D7FF8" w:rsidRDefault="002D7FF8" w:rsidP="003C5B4E">
            <w:pPr>
              <w:rPr>
                <w:rFonts w:ascii="Myriad Pro" w:hAnsi="Myriad Pro"/>
              </w:rPr>
            </w:pPr>
          </w:p>
        </w:tc>
      </w:tr>
      <w:tr w:rsidR="002D7FF8" w14:paraId="2CD270B4" w14:textId="77777777" w:rsidTr="003C5B4E">
        <w:trPr>
          <w:trHeight w:val="317"/>
        </w:trPr>
        <w:tc>
          <w:tcPr>
            <w:tcW w:w="4502" w:type="dxa"/>
          </w:tcPr>
          <w:p w14:paraId="771158AC" w14:textId="2A3A5D8C" w:rsidR="002D7FF8" w:rsidRDefault="00866B27" w:rsidP="003C5B4E">
            <w:pPr>
              <w:rPr>
                <w:rFonts w:ascii="Myriad Pro" w:hAnsi="Myriad Pro"/>
              </w:rPr>
            </w:pPr>
            <w:r>
              <w:rPr>
                <w:rFonts w:ascii="Myriad Pro" w:hAnsi="Myriad Pro"/>
              </w:rPr>
              <w:t xml:space="preserve">(NIMS) </w:t>
            </w:r>
            <w:r w:rsidR="002D7FF8">
              <w:rPr>
                <w:rFonts w:ascii="Myriad Pro" w:hAnsi="Myriad Pro"/>
              </w:rPr>
              <w:t>Drill Press Skills I</w:t>
            </w:r>
          </w:p>
        </w:tc>
        <w:tc>
          <w:tcPr>
            <w:tcW w:w="4502" w:type="dxa"/>
          </w:tcPr>
          <w:p w14:paraId="6F83C2BB" w14:textId="77777777" w:rsidR="002D7FF8" w:rsidRDefault="002D7FF8" w:rsidP="003C5B4E">
            <w:pPr>
              <w:rPr>
                <w:rFonts w:ascii="Myriad Pro" w:hAnsi="Myriad Pro"/>
              </w:rPr>
            </w:pPr>
          </w:p>
        </w:tc>
      </w:tr>
      <w:tr w:rsidR="002D7FF8" w14:paraId="6C1E7985" w14:textId="77777777" w:rsidTr="003C5B4E">
        <w:trPr>
          <w:trHeight w:val="317"/>
        </w:trPr>
        <w:tc>
          <w:tcPr>
            <w:tcW w:w="4502" w:type="dxa"/>
          </w:tcPr>
          <w:p w14:paraId="4C6850DA" w14:textId="4AD4BF31" w:rsidR="002D7FF8" w:rsidRPr="002D7FF8" w:rsidRDefault="00866B27" w:rsidP="003C5B4E">
            <w:pPr>
              <w:rPr>
                <w:rFonts w:ascii="Myriad Pro" w:hAnsi="Myriad Pro"/>
              </w:rPr>
            </w:pPr>
            <w:r>
              <w:rPr>
                <w:rFonts w:ascii="Myriad Pro" w:hAnsi="Myriad Pro"/>
              </w:rPr>
              <w:t xml:space="preserve">(NIMS) </w:t>
            </w:r>
            <w:r w:rsidR="002D7FF8">
              <w:rPr>
                <w:rFonts w:ascii="Myriad Pro" w:hAnsi="Myriad Pro"/>
              </w:rPr>
              <w:t>CNC Turning: Programming Set up/Operations</w:t>
            </w:r>
          </w:p>
        </w:tc>
        <w:tc>
          <w:tcPr>
            <w:tcW w:w="4502" w:type="dxa"/>
          </w:tcPr>
          <w:p w14:paraId="58F28D2A" w14:textId="37766C53" w:rsidR="002D7FF8" w:rsidRPr="00FA22B9" w:rsidRDefault="002D7FF8" w:rsidP="003C5B4E">
            <w:pPr>
              <w:rPr>
                <w:rFonts w:ascii="Myriad Pro" w:hAnsi="Myriad Pro"/>
                <w:b/>
              </w:rPr>
            </w:pPr>
          </w:p>
        </w:tc>
      </w:tr>
      <w:tr w:rsidR="002D7FF8" w14:paraId="1DFE444E" w14:textId="77777777" w:rsidTr="003C5B4E">
        <w:trPr>
          <w:trHeight w:val="336"/>
        </w:trPr>
        <w:tc>
          <w:tcPr>
            <w:tcW w:w="4502" w:type="dxa"/>
          </w:tcPr>
          <w:p w14:paraId="6828C76B" w14:textId="71E3A310" w:rsidR="002D7FF8" w:rsidRDefault="00866B27" w:rsidP="002D7FF8">
            <w:pPr>
              <w:rPr>
                <w:rFonts w:ascii="Myriad Pro" w:hAnsi="Myriad Pro"/>
              </w:rPr>
            </w:pPr>
            <w:r>
              <w:rPr>
                <w:rFonts w:ascii="Myriad Pro" w:hAnsi="Myriad Pro"/>
              </w:rPr>
              <w:t xml:space="preserve">(NIMS) </w:t>
            </w:r>
            <w:r w:rsidR="002D7FF8">
              <w:rPr>
                <w:rFonts w:ascii="Myriad Pro" w:hAnsi="Myriad Pro"/>
              </w:rPr>
              <w:t>CNC Milling: Programming Set up/Operations</w:t>
            </w:r>
          </w:p>
        </w:tc>
        <w:tc>
          <w:tcPr>
            <w:tcW w:w="4502" w:type="dxa"/>
          </w:tcPr>
          <w:p w14:paraId="7F77477B" w14:textId="77777777" w:rsidR="002D7FF8" w:rsidRDefault="002D7FF8" w:rsidP="002D7FF8">
            <w:pPr>
              <w:rPr>
                <w:rFonts w:ascii="Myriad Pro" w:hAnsi="Myriad Pro"/>
              </w:rPr>
            </w:pPr>
          </w:p>
        </w:tc>
      </w:tr>
      <w:tr w:rsidR="002D7FF8" w14:paraId="0A731501" w14:textId="77777777" w:rsidTr="003C5B4E">
        <w:trPr>
          <w:trHeight w:val="317"/>
        </w:trPr>
        <w:tc>
          <w:tcPr>
            <w:tcW w:w="4502" w:type="dxa"/>
          </w:tcPr>
          <w:p w14:paraId="3E8F1950" w14:textId="353443EB" w:rsidR="002D7FF8" w:rsidRDefault="00866B27" w:rsidP="002D7FF8">
            <w:pPr>
              <w:rPr>
                <w:rFonts w:ascii="Myriad Pro" w:hAnsi="Myriad Pro"/>
              </w:rPr>
            </w:pPr>
            <w:r>
              <w:rPr>
                <w:rFonts w:ascii="Myriad Pro" w:hAnsi="Myriad Pro"/>
              </w:rPr>
              <w:t xml:space="preserve">(NIMS) </w:t>
            </w:r>
            <w:r w:rsidR="00F74C94">
              <w:rPr>
                <w:rFonts w:ascii="Myriad Pro" w:hAnsi="Myriad Pro"/>
              </w:rPr>
              <w:t xml:space="preserve">CNC Turning: Operator </w:t>
            </w:r>
          </w:p>
        </w:tc>
        <w:tc>
          <w:tcPr>
            <w:tcW w:w="4502" w:type="dxa"/>
          </w:tcPr>
          <w:p w14:paraId="12CAD5A7" w14:textId="77777777" w:rsidR="002D7FF8" w:rsidRDefault="002D7FF8" w:rsidP="002D7FF8">
            <w:pPr>
              <w:rPr>
                <w:rFonts w:ascii="Myriad Pro" w:hAnsi="Myriad Pro"/>
              </w:rPr>
            </w:pPr>
          </w:p>
        </w:tc>
      </w:tr>
      <w:tr w:rsidR="002D7FF8" w14:paraId="04AEFAC6" w14:textId="77777777" w:rsidTr="003C5B4E">
        <w:trPr>
          <w:trHeight w:val="317"/>
        </w:trPr>
        <w:tc>
          <w:tcPr>
            <w:tcW w:w="4502" w:type="dxa"/>
          </w:tcPr>
          <w:p w14:paraId="7BF976B7" w14:textId="02DDAA38" w:rsidR="002D7FF8" w:rsidRDefault="00F74C94" w:rsidP="002D7FF8">
            <w:pPr>
              <w:rPr>
                <w:rFonts w:ascii="Myriad Pro" w:hAnsi="Myriad Pro"/>
              </w:rPr>
            </w:pPr>
            <w:r>
              <w:rPr>
                <w:rFonts w:ascii="Myriad Pro" w:hAnsi="Myriad Pro"/>
              </w:rPr>
              <w:t>(NIMS) CNC Milling: Operator</w:t>
            </w:r>
          </w:p>
        </w:tc>
        <w:tc>
          <w:tcPr>
            <w:tcW w:w="4502" w:type="dxa"/>
          </w:tcPr>
          <w:p w14:paraId="2C4C42E4" w14:textId="77777777" w:rsidR="002D7FF8" w:rsidRDefault="002D7FF8" w:rsidP="002D7FF8">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76DA5106" w:rsidR="0009687C" w:rsidRPr="00A45272" w:rsidRDefault="0009687C" w:rsidP="00D74E2F">
      <w:pPr>
        <w:spacing w:after="0" w:line="240" w:lineRule="auto"/>
        <w:rPr>
          <w:rFonts w:ascii="Myriad Pro" w:hAnsi="Myriad Pro"/>
        </w:rPr>
      </w:pPr>
    </w:p>
    <w:p w14:paraId="0798F52B" w14:textId="2952167A" w:rsidR="00D55E06" w:rsidRPr="00315C9C"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4D351B23" w14:textId="147544FA" w:rsidR="00315C9C" w:rsidRDefault="00315C9C" w:rsidP="00315C9C">
      <w:pPr>
        <w:spacing w:after="0" w:line="240" w:lineRule="auto"/>
        <w:rPr>
          <w:rFonts w:ascii="Myriad Pro" w:hAnsi="Myriad Pro"/>
        </w:rPr>
      </w:pPr>
    </w:p>
    <w:p w14:paraId="655DF744" w14:textId="38105C85" w:rsidR="00315C9C" w:rsidRPr="00315C9C" w:rsidRDefault="00315C9C" w:rsidP="00315C9C">
      <w:pPr>
        <w:spacing w:after="0" w:line="240" w:lineRule="auto"/>
        <w:rPr>
          <w:rFonts w:ascii="Myriad Pro" w:hAnsi="Myriad Pro"/>
        </w:rPr>
      </w:pPr>
      <w:r>
        <w:rPr>
          <w:rFonts w:ascii="Myriad Pro" w:hAnsi="Myriad Pro"/>
        </w:rPr>
        <w:t xml:space="preserve">The instructor must maintain current NIMS certifications for all credentials offered.  </w:t>
      </w:r>
      <w:r w:rsidR="00E01A0B">
        <w:rPr>
          <w:rFonts w:ascii="Myriad Pro" w:hAnsi="Myriad Pro"/>
        </w:rPr>
        <w:t xml:space="preserve">To this end, the instructor is continuously updating the skills necessary to maintain these credentials.  </w:t>
      </w:r>
      <w:proofErr w:type="gramStart"/>
      <w:r w:rsidR="00E01A0B">
        <w:rPr>
          <w:rFonts w:ascii="Myriad Pro" w:hAnsi="Myriad Pro"/>
        </w:rPr>
        <w:t>Also</w:t>
      </w:r>
      <w:proofErr w:type="gramEnd"/>
      <w:r w:rsidR="00E01A0B">
        <w:rPr>
          <w:rFonts w:ascii="Myriad Pro" w:hAnsi="Myriad Pro"/>
        </w:rPr>
        <w:t xml:space="preserve">, the instructor attended </w:t>
      </w:r>
      <w:r>
        <w:rPr>
          <w:rFonts w:ascii="Myriad Pro" w:hAnsi="Myriad Pro"/>
        </w:rPr>
        <w:t xml:space="preserve">3, 3 day training sessions to maintain current CNC programming certification through HAAS.  </w:t>
      </w:r>
    </w:p>
    <w:p w14:paraId="12023203" w14:textId="1EDC6A09" w:rsidR="00E51805" w:rsidRPr="00D55E06" w:rsidRDefault="00E51805" w:rsidP="00D55E06">
      <w:pPr>
        <w:spacing w:after="0" w:line="240" w:lineRule="auto"/>
        <w:rPr>
          <w:rFonts w:ascii="Myriad Pro" w:hAnsi="Myriad Pro"/>
        </w:rPr>
      </w:pPr>
      <w:bookmarkStart w:id="0" w:name="_GoBack"/>
      <w:bookmarkEnd w:id="0"/>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645EBF72" w:rsidR="00235BE1" w:rsidRPr="00A45272" w:rsidRDefault="00640F80" w:rsidP="001D2A42">
            <w:pPr>
              <w:rPr>
                <w:rFonts w:ascii="Myriad Pro" w:hAnsi="Myriad Pro"/>
              </w:rPr>
            </w:pPr>
            <w:r w:rsidRPr="00747C46">
              <w:rPr>
                <w:b/>
                <w:sz w:val="24"/>
                <w:szCs w:val="24"/>
              </w:rPr>
              <w:t>Penn United Technologies</w:t>
            </w:r>
            <w:r w:rsidR="005C5B24">
              <w:rPr>
                <w:b/>
                <w:sz w:val="24"/>
                <w:szCs w:val="24"/>
              </w:rPr>
              <w:t>,</w:t>
            </w:r>
            <w:r w:rsidRPr="00747C46">
              <w:rPr>
                <w:b/>
                <w:sz w:val="24"/>
                <w:szCs w:val="24"/>
              </w:rPr>
              <w:t xml:space="preserve"> Inc.</w:t>
            </w:r>
          </w:p>
        </w:tc>
        <w:tc>
          <w:tcPr>
            <w:tcW w:w="3843" w:type="dxa"/>
          </w:tcPr>
          <w:p w14:paraId="73454782" w14:textId="77777777" w:rsidR="00640F80" w:rsidRPr="00640F80" w:rsidRDefault="00640F80" w:rsidP="00640F80">
            <w:pPr>
              <w:pStyle w:val="ListParagraph"/>
              <w:numPr>
                <w:ilvl w:val="0"/>
                <w:numId w:val="18"/>
              </w:numPr>
              <w:rPr>
                <w:sz w:val="24"/>
                <w:szCs w:val="24"/>
              </w:rPr>
            </w:pPr>
            <w:r w:rsidRPr="00640F80">
              <w:rPr>
                <w:sz w:val="24"/>
                <w:szCs w:val="24"/>
              </w:rPr>
              <w:t>Provide SPC training for MT students</w:t>
            </w:r>
          </w:p>
          <w:p w14:paraId="43D531E6" w14:textId="2F9C0234" w:rsidR="00640F80" w:rsidRPr="00640F80" w:rsidRDefault="00640F80" w:rsidP="00640F80">
            <w:pPr>
              <w:pStyle w:val="ListParagraph"/>
              <w:numPr>
                <w:ilvl w:val="0"/>
                <w:numId w:val="18"/>
              </w:numPr>
              <w:rPr>
                <w:sz w:val="24"/>
                <w:szCs w:val="24"/>
              </w:rPr>
            </w:pPr>
            <w:r w:rsidRPr="00640F80">
              <w:rPr>
                <w:sz w:val="24"/>
                <w:szCs w:val="24"/>
              </w:rPr>
              <w:t>Provide inspections for NIMS parts</w:t>
            </w:r>
          </w:p>
          <w:p w14:paraId="64E81F24" w14:textId="5045CED6" w:rsidR="00640F80" w:rsidRPr="00640F80" w:rsidRDefault="00640F80" w:rsidP="00640F80">
            <w:pPr>
              <w:pStyle w:val="ListParagraph"/>
              <w:numPr>
                <w:ilvl w:val="0"/>
                <w:numId w:val="18"/>
              </w:numPr>
              <w:rPr>
                <w:sz w:val="24"/>
                <w:szCs w:val="24"/>
              </w:rPr>
            </w:pPr>
            <w:r w:rsidRPr="00640F80">
              <w:rPr>
                <w:sz w:val="24"/>
                <w:szCs w:val="24"/>
              </w:rPr>
              <w:t>Calibrate our measuring tools annually</w:t>
            </w:r>
          </w:p>
          <w:p w14:paraId="37FF9912" w14:textId="74A8CB60" w:rsidR="00640F80" w:rsidRPr="00640F80" w:rsidRDefault="00640F80" w:rsidP="00640F80">
            <w:pPr>
              <w:pStyle w:val="ListParagraph"/>
              <w:numPr>
                <w:ilvl w:val="0"/>
                <w:numId w:val="18"/>
              </w:numPr>
              <w:rPr>
                <w:sz w:val="24"/>
                <w:szCs w:val="24"/>
              </w:rPr>
            </w:pPr>
            <w:r w:rsidRPr="00640F80">
              <w:rPr>
                <w:sz w:val="24"/>
                <w:szCs w:val="24"/>
              </w:rPr>
              <w:t>Donate awards for outstanding students upon graduation</w:t>
            </w:r>
          </w:p>
          <w:p w14:paraId="71211D76" w14:textId="77777777" w:rsidR="00235BE1" w:rsidRPr="00A45272" w:rsidRDefault="00235BE1" w:rsidP="001D2A42">
            <w:pPr>
              <w:rPr>
                <w:rFonts w:ascii="Myriad Pro" w:hAnsi="Myriad Pro"/>
              </w:rPr>
            </w:pPr>
          </w:p>
        </w:tc>
        <w:tc>
          <w:tcPr>
            <w:tcW w:w="3372" w:type="dxa"/>
          </w:tcPr>
          <w:p w14:paraId="1E7430F4" w14:textId="4E4C0F89" w:rsidR="00235BE1" w:rsidRPr="00A45272" w:rsidRDefault="00640F80" w:rsidP="001D2A42">
            <w:pPr>
              <w:rPr>
                <w:rFonts w:ascii="Myriad Pro" w:hAnsi="Myriad Pro"/>
              </w:rPr>
            </w:pPr>
            <w:r>
              <w:rPr>
                <w:sz w:val="24"/>
                <w:szCs w:val="24"/>
              </w:rPr>
              <w:t>We have been educational partners for 21 years. I was a former employee for 9 years. I taught the 4</w:t>
            </w:r>
            <w:r w:rsidRPr="00747C46">
              <w:rPr>
                <w:sz w:val="24"/>
                <w:szCs w:val="24"/>
                <w:vertAlign w:val="superscript"/>
              </w:rPr>
              <w:t>th</w:t>
            </w:r>
            <w:r>
              <w:rPr>
                <w:sz w:val="24"/>
                <w:szCs w:val="24"/>
              </w:rPr>
              <w:t xml:space="preserve"> year apprentices for Penn United and several local industries prior to becoming a secondary educator.</w:t>
            </w:r>
          </w:p>
        </w:tc>
      </w:tr>
      <w:tr w:rsidR="00235BE1" w:rsidRPr="00A45272" w14:paraId="386A418F" w14:textId="77777777">
        <w:trPr>
          <w:trHeight w:val="1430"/>
        </w:trPr>
        <w:tc>
          <w:tcPr>
            <w:tcW w:w="2276" w:type="dxa"/>
          </w:tcPr>
          <w:p w14:paraId="4998EEE6" w14:textId="77777777" w:rsidR="00F30F6B" w:rsidRDefault="00F30F6B" w:rsidP="00F30F6B">
            <w:pPr>
              <w:rPr>
                <w:sz w:val="24"/>
                <w:szCs w:val="24"/>
              </w:rPr>
            </w:pPr>
            <w:r>
              <w:rPr>
                <w:b/>
                <w:sz w:val="24"/>
                <w:szCs w:val="24"/>
              </w:rPr>
              <w:t>Oberg Industries and Oberg Medical</w:t>
            </w:r>
          </w:p>
          <w:p w14:paraId="4FC69165" w14:textId="77777777" w:rsidR="00235BE1" w:rsidRPr="00A45272" w:rsidRDefault="00235BE1" w:rsidP="001D2A42">
            <w:pPr>
              <w:rPr>
                <w:rFonts w:ascii="Myriad Pro" w:hAnsi="Myriad Pro"/>
              </w:rPr>
            </w:pPr>
          </w:p>
        </w:tc>
        <w:tc>
          <w:tcPr>
            <w:tcW w:w="3843" w:type="dxa"/>
          </w:tcPr>
          <w:p w14:paraId="67A6E91C" w14:textId="77777777" w:rsidR="00F30F6B" w:rsidRPr="00F30F6B" w:rsidRDefault="00F30F6B" w:rsidP="00F30F6B">
            <w:pPr>
              <w:pStyle w:val="ListParagraph"/>
              <w:numPr>
                <w:ilvl w:val="0"/>
                <w:numId w:val="19"/>
              </w:numPr>
              <w:rPr>
                <w:sz w:val="24"/>
                <w:szCs w:val="24"/>
              </w:rPr>
            </w:pPr>
            <w:r w:rsidRPr="00F30F6B">
              <w:rPr>
                <w:sz w:val="24"/>
                <w:szCs w:val="24"/>
              </w:rPr>
              <w:t>Donates tooling/materials</w:t>
            </w:r>
          </w:p>
          <w:p w14:paraId="0949D6B4" w14:textId="4499EECB" w:rsidR="00F30F6B" w:rsidRPr="00F30F6B" w:rsidRDefault="00F30F6B" w:rsidP="00F30F6B">
            <w:pPr>
              <w:pStyle w:val="ListParagraph"/>
              <w:numPr>
                <w:ilvl w:val="0"/>
                <w:numId w:val="19"/>
              </w:numPr>
              <w:rPr>
                <w:sz w:val="24"/>
                <w:szCs w:val="24"/>
              </w:rPr>
            </w:pPr>
            <w:r w:rsidRPr="00F30F6B">
              <w:rPr>
                <w:sz w:val="24"/>
                <w:szCs w:val="24"/>
              </w:rPr>
              <w:t>Offers free pre-employment testing</w:t>
            </w:r>
          </w:p>
          <w:p w14:paraId="70BE70B5" w14:textId="77777777" w:rsidR="00F30F6B" w:rsidRPr="00F30F6B" w:rsidRDefault="00F30F6B" w:rsidP="00F30F6B">
            <w:pPr>
              <w:pStyle w:val="ListParagraph"/>
              <w:numPr>
                <w:ilvl w:val="0"/>
                <w:numId w:val="19"/>
              </w:numPr>
              <w:rPr>
                <w:sz w:val="24"/>
                <w:szCs w:val="24"/>
              </w:rPr>
            </w:pPr>
            <w:r w:rsidRPr="00F30F6B">
              <w:rPr>
                <w:sz w:val="24"/>
                <w:szCs w:val="24"/>
              </w:rPr>
              <w:t>Teaches our students interviewing skills</w:t>
            </w:r>
          </w:p>
          <w:p w14:paraId="54F6CE3B" w14:textId="77777777" w:rsidR="00F30F6B" w:rsidRPr="00F30F6B" w:rsidRDefault="00F30F6B" w:rsidP="00F30F6B">
            <w:pPr>
              <w:pStyle w:val="ListParagraph"/>
              <w:numPr>
                <w:ilvl w:val="0"/>
                <w:numId w:val="19"/>
              </w:numPr>
              <w:rPr>
                <w:sz w:val="24"/>
                <w:szCs w:val="24"/>
              </w:rPr>
            </w:pPr>
            <w:r w:rsidRPr="00F30F6B">
              <w:rPr>
                <w:sz w:val="24"/>
                <w:szCs w:val="24"/>
              </w:rPr>
              <w:t>Provides evening dinner and open house for MT students and their parents</w:t>
            </w:r>
          </w:p>
          <w:p w14:paraId="0FC4A0B1" w14:textId="1B529EA7" w:rsidR="00235BE1" w:rsidRPr="00F30F6B" w:rsidRDefault="00F30F6B" w:rsidP="00F30F6B">
            <w:pPr>
              <w:pStyle w:val="ListParagraph"/>
              <w:numPr>
                <w:ilvl w:val="0"/>
                <w:numId w:val="19"/>
              </w:numPr>
              <w:rPr>
                <w:rFonts w:ascii="Myriad Pro" w:hAnsi="Myriad Pro"/>
              </w:rPr>
            </w:pPr>
            <w:r w:rsidRPr="00F30F6B">
              <w:rPr>
                <w:sz w:val="24"/>
                <w:szCs w:val="24"/>
              </w:rPr>
              <w:t>Donate awards for outstanding students upon graduation.</w:t>
            </w:r>
          </w:p>
        </w:tc>
        <w:tc>
          <w:tcPr>
            <w:tcW w:w="3372" w:type="dxa"/>
          </w:tcPr>
          <w:p w14:paraId="05556758" w14:textId="4B75945B" w:rsidR="00235BE1" w:rsidRPr="00A45272" w:rsidRDefault="00F30F6B" w:rsidP="001D2A42">
            <w:pPr>
              <w:rPr>
                <w:rFonts w:ascii="Myriad Pro" w:hAnsi="Myriad Pro"/>
              </w:rPr>
            </w:pPr>
            <w:r>
              <w:rPr>
                <w:sz w:val="24"/>
                <w:szCs w:val="24"/>
              </w:rPr>
              <w:t>We have been partners for more than 10 years. Relationship developed through OAC members involving Human Resource people and including the CEO of company.</w:t>
            </w:r>
          </w:p>
        </w:tc>
      </w:tr>
      <w:tr w:rsidR="00235BE1" w:rsidRPr="00A45272" w14:paraId="37DD844D" w14:textId="77777777">
        <w:trPr>
          <w:trHeight w:val="1430"/>
        </w:trPr>
        <w:tc>
          <w:tcPr>
            <w:tcW w:w="2276" w:type="dxa"/>
          </w:tcPr>
          <w:p w14:paraId="31B1CEF5" w14:textId="7663C1BA" w:rsidR="005C5B24" w:rsidRDefault="005C5B24" w:rsidP="005C5B24">
            <w:pPr>
              <w:rPr>
                <w:b/>
                <w:sz w:val="24"/>
                <w:szCs w:val="24"/>
              </w:rPr>
            </w:pPr>
            <w:r>
              <w:rPr>
                <w:b/>
                <w:sz w:val="24"/>
                <w:szCs w:val="24"/>
              </w:rPr>
              <w:t>II VI, Inc.</w:t>
            </w:r>
          </w:p>
          <w:p w14:paraId="5F61D354" w14:textId="77777777" w:rsidR="00235BE1" w:rsidRPr="00A45272" w:rsidRDefault="00235BE1" w:rsidP="001D2A42">
            <w:pPr>
              <w:rPr>
                <w:rFonts w:ascii="Myriad Pro" w:hAnsi="Myriad Pro"/>
              </w:rPr>
            </w:pPr>
          </w:p>
        </w:tc>
        <w:tc>
          <w:tcPr>
            <w:tcW w:w="3843" w:type="dxa"/>
          </w:tcPr>
          <w:p w14:paraId="4793792D" w14:textId="77777777" w:rsidR="005C5B24" w:rsidRPr="005C5B24" w:rsidRDefault="005C5B24" w:rsidP="005C5B24">
            <w:pPr>
              <w:pStyle w:val="ListParagraph"/>
              <w:numPr>
                <w:ilvl w:val="0"/>
                <w:numId w:val="20"/>
              </w:numPr>
              <w:rPr>
                <w:sz w:val="24"/>
                <w:szCs w:val="24"/>
              </w:rPr>
            </w:pPr>
            <w:r w:rsidRPr="005C5B24">
              <w:rPr>
                <w:sz w:val="24"/>
                <w:szCs w:val="24"/>
              </w:rPr>
              <w:t>Hire our students annually.</w:t>
            </w:r>
          </w:p>
          <w:p w14:paraId="7F9C82D8" w14:textId="1A7D0E98" w:rsidR="005C5B24" w:rsidRPr="005C5B24" w:rsidRDefault="005C5B24" w:rsidP="005C5B24">
            <w:pPr>
              <w:pStyle w:val="ListParagraph"/>
              <w:numPr>
                <w:ilvl w:val="0"/>
                <w:numId w:val="20"/>
              </w:numPr>
              <w:rPr>
                <w:sz w:val="24"/>
                <w:szCs w:val="24"/>
              </w:rPr>
            </w:pPr>
            <w:r w:rsidRPr="005C5B24">
              <w:rPr>
                <w:sz w:val="24"/>
                <w:szCs w:val="24"/>
              </w:rPr>
              <w:t>Actively participate in OAC.</w:t>
            </w:r>
          </w:p>
          <w:p w14:paraId="32548DF5" w14:textId="04A091F1" w:rsidR="005C5B24" w:rsidRPr="005C5B24" w:rsidRDefault="005C5B24" w:rsidP="005C5B24">
            <w:pPr>
              <w:pStyle w:val="ListParagraph"/>
              <w:numPr>
                <w:ilvl w:val="0"/>
                <w:numId w:val="20"/>
              </w:numPr>
              <w:rPr>
                <w:sz w:val="24"/>
                <w:szCs w:val="24"/>
              </w:rPr>
            </w:pPr>
            <w:r w:rsidRPr="005C5B24">
              <w:rPr>
                <w:sz w:val="24"/>
                <w:szCs w:val="24"/>
              </w:rPr>
              <w:t>Donate awards for outstanding students upon graduation.</w:t>
            </w:r>
          </w:p>
          <w:p w14:paraId="46F52930" w14:textId="77777777" w:rsidR="00235BE1" w:rsidRPr="00A45272" w:rsidRDefault="00235BE1" w:rsidP="001D2A42">
            <w:pPr>
              <w:rPr>
                <w:rFonts w:ascii="Myriad Pro" w:hAnsi="Myriad Pro"/>
              </w:rPr>
            </w:pPr>
          </w:p>
        </w:tc>
        <w:tc>
          <w:tcPr>
            <w:tcW w:w="3372" w:type="dxa"/>
          </w:tcPr>
          <w:p w14:paraId="5AC35A85" w14:textId="77777777" w:rsidR="005C5B24" w:rsidRPr="00710040" w:rsidRDefault="005C5B24" w:rsidP="005C5B24">
            <w:pPr>
              <w:rPr>
                <w:sz w:val="24"/>
                <w:szCs w:val="24"/>
              </w:rPr>
            </w:pPr>
            <w:r>
              <w:rPr>
                <w:sz w:val="24"/>
                <w:szCs w:val="24"/>
              </w:rPr>
              <w:t>We have been partners for over 15 years. Relationship developed from OAC members bringing other managers to visit our shop. They do presentations for students and explain their specialty in manufacturing.</w:t>
            </w:r>
          </w:p>
          <w:p w14:paraId="4639F0F3" w14:textId="77777777" w:rsidR="00235BE1" w:rsidRPr="00A45272" w:rsidRDefault="00235BE1" w:rsidP="005C5B24">
            <w:pPr>
              <w:rPr>
                <w:rFonts w:ascii="Myriad Pro" w:hAnsi="Myriad Pro"/>
              </w:rPr>
            </w:pPr>
          </w:p>
        </w:tc>
      </w:tr>
      <w:tr w:rsidR="00722285" w:rsidRPr="00A45272" w14:paraId="504DE4E4" w14:textId="77777777">
        <w:trPr>
          <w:trHeight w:val="1430"/>
        </w:trPr>
        <w:tc>
          <w:tcPr>
            <w:tcW w:w="2276" w:type="dxa"/>
          </w:tcPr>
          <w:p w14:paraId="482958A3" w14:textId="77777777" w:rsidR="00722285" w:rsidRPr="00A45272" w:rsidRDefault="00722285" w:rsidP="001D2A42">
            <w:pPr>
              <w:rPr>
                <w:rFonts w:ascii="Myriad Pro" w:hAnsi="Myriad Pro"/>
              </w:rPr>
            </w:pPr>
          </w:p>
        </w:tc>
        <w:tc>
          <w:tcPr>
            <w:tcW w:w="3843" w:type="dxa"/>
          </w:tcPr>
          <w:p w14:paraId="753A36CF" w14:textId="77777777" w:rsidR="00722285" w:rsidRPr="00A45272" w:rsidRDefault="00722285" w:rsidP="001D2A42">
            <w:pPr>
              <w:rPr>
                <w:rFonts w:ascii="Myriad Pro" w:hAnsi="Myriad Pro"/>
              </w:rPr>
            </w:pPr>
          </w:p>
        </w:tc>
        <w:tc>
          <w:tcPr>
            <w:tcW w:w="3372" w:type="dxa"/>
          </w:tcPr>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F543F92" w14:textId="265768A9" w:rsidR="00F47852" w:rsidRPr="00722285" w:rsidRDefault="008E71C5" w:rsidP="00722285">
      <w:pPr>
        <w:spacing w:after="0" w:line="240" w:lineRule="auto"/>
        <w:rPr>
          <w:rFonts w:ascii="Myriad Pro" w:hAnsi="Myriad Pro"/>
        </w:rPr>
      </w:pPr>
      <w:r w:rsidRPr="008E71C5">
        <w:rPr>
          <w:rFonts w:ascii="Myriad Pro" w:hAnsi="Myriad Pro"/>
        </w:rPr>
        <w:t>Approximately 10 years ago, we became a NIMS accredited site.</w:t>
      </w:r>
      <w:r>
        <w:rPr>
          <w:rFonts w:ascii="Myriad Pro" w:hAnsi="Myriad Pro"/>
        </w:rPr>
        <w:t xml:space="preserve">  We understand that today’s economy demands that</w:t>
      </w:r>
      <w:r w:rsidRPr="008E71C5">
        <w:rPr>
          <w:rFonts w:ascii="Myriad Pro" w:hAnsi="Myriad Pro"/>
        </w:rPr>
        <w:t xml:space="preserve"> a large amount of emphasis</w:t>
      </w:r>
      <w:r>
        <w:rPr>
          <w:rFonts w:ascii="Myriad Pro" w:hAnsi="Myriad Pro"/>
        </w:rPr>
        <w:t xml:space="preserve"> </w:t>
      </w:r>
      <w:proofErr w:type="gramStart"/>
      <w:r>
        <w:rPr>
          <w:rFonts w:ascii="Myriad Pro" w:hAnsi="Myriad Pro"/>
        </w:rPr>
        <w:t>be placed</w:t>
      </w:r>
      <w:proofErr w:type="gramEnd"/>
      <w:r w:rsidRPr="008E71C5">
        <w:rPr>
          <w:rFonts w:ascii="Myriad Pro" w:hAnsi="Myriad Pro"/>
        </w:rPr>
        <w:t xml:space="preserve"> on valid certifications along with preparing students for post-secondary education. Using NIMS assists our dedication to accommodating the needs of local manufacturing and promoting additional education. NIMS and our state of the art shop ha</w:t>
      </w:r>
      <w:r>
        <w:rPr>
          <w:rFonts w:ascii="Myriad Pro" w:hAnsi="Myriad Pro"/>
        </w:rPr>
        <w:t>ve</w:t>
      </w:r>
      <w:r w:rsidRPr="008E71C5">
        <w:rPr>
          <w:rFonts w:ascii="Myriad Pro" w:hAnsi="Myriad Pro"/>
        </w:rPr>
        <w:t xml:space="preserve"> brought a </w:t>
      </w:r>
      <w:r w:rsidRPr="008E71C5">
        <w:rPr>
          <w:rFonts w:ascii="Myriad Pro" w:hAnsi="Myriad Pro"/>
        </w:rPr>
        <w:t>higher-level</w:t>
      </w:r>
      <w:r w:rsidRPr="008E71C5">
        <w:rPr>
          <w:rFonts w:ascii="Myriad Pro" w:hAnsi="Myriad Pro"/>
        </w:rPr>
        <w:t xml:space="preserve"> student to our program</w:t>
      </w:r>
      <w:r>
        <w:rPr>
          <w:rFonts w:ascii="Myriad Pro" w:hAnsi="Myriad Pro"/>
        </w:rPr>
        <w:t>.  That combination has</w:t>
      </w:r>
      <w:r w:rsidRPr="008E71C5">
        <w:rPr>
          <w:rFonts w:ascii="Myriad Pro" w:hAnsi="Myriad Pro"/>
        </w:rPr>
        <w:t xml:space="preserve"> </w:t>
      </w:r>
      <w:r>
        <w:rPr>
          <w:rFonts w:ascii="Myriad Pro" w:hAnsi="Myriad Pro"/>
        </w:rPr>
        <w:t xml:space="preserve">also </w:t>
      </w:r>
      <w:r w:rsidRPr="008E71C5">
        <w:rPr>
          <w:rFonts w:ascii="Myriad Pro" w:hAnsi="Myriad Pro"/>
        </w:rPr>
        <w:t>challenge</w:t>
      </w:r>
      <w:r>
        <w:rPr>
          <w:rFonts w:ascii="Myriad Pro" w:hAnsi="Myriad Pro"/>
        </w:rPr>
        <w:t>d</w:t>
      </w:r>
      <w:r w:rsidRPr="008E71C5">
        <w:rPr>
          <w:rFonts w:ascii="Myriad Pro" w:hAnsi="Myriad Pro"/>
        </w:rPr>
        <w:t xml:space="preserve"> the</w:t>
      </w:r>
      <w:r>
        <w:rPr>
          <w:rFonts w:ascii="Myriad Pro" w:hAnsi="Myriad Pro"/>
        </w:rPr>
        <w:t xml:space="preserve">se students to reach higher goals and </w:t>
      </w:r>
      <w:r w:rsidRPr="008E71C5">
        <w:rPr>
          <w:rFonts w:ascii="Myriad Pro" w:hAnsi="Myriad Pro"/>
        </w:rPr>
        <w:t>acquire the skills</w:t>
      </w:r>
      <w:r>
        <w:rPr>
          <w:rFonts w:ascii="Myriad Pro" w:hAnsi="Myriad Pro"/>
        </w:rPr>
        <w:t xml:space="preserve"> necessary </w:t>
      </w:r>
      <w:r w:rsidRPr="008E71C5">
        <w:rPr>
          <w:rFonts w:ascii="Myriad Pro" w:hAnsi="Myriad Pro"/>
        </w:rPr>
        <w:t>for</w:t>
      </w:r>
      <w:r>
        <w:rPr>
          <w:rFonts w:ascii="Myriad Pro" w:hAnsi="Myriad Pro"/>
        </w:rPr>
        <w:t xml:space="preserve"> a successful</w:t>
      </w:r>
      <w:r w:rsidRPr="008E71C5">
        <w:rPr>
          <w:rFonts w:ascii="Myriad Pro" w:hAnsi="Myriad Pro"/>
        </w:rPr>
        <w:t xml:space="preserve"> future. Many of our students </w:t>
      </w:r>
      <w:r>
        <w:rPr>
          <w:rFonts w:ascii="Myriad Pro" w:hAnsi="Myriad Pro"/>
        </w:rPr>
        <w:t>realize this success with a career in manufacturing right here in Butler C</w:t>
      </w:r>
      <w:r w:rsidRPr="008E71C5">
        <w:rPr>
          <w:rFonts w:ascii="Myriad Pro" w:hAnsi="Myriad Pro"/>
        </w:rPr>
        <w:t>ounty</w:t>
      </w:r>
      <w:r>
        <w:rPr>
          <w:rFonts w:ascii="Myriad Pro" w:hAnsi="Myriad Pro"/>
        </w:rPr>
        <w:t>, PA</w:t>
      </w:r>
      <w:r w:rsidRPr="008E71C5">
        <w:rPr>
          <w:rFonts w:ascii="Myriad Pro" w:hAnsi="Myriad Pro"/>
        </w:rPr>
        <w:t>.</w:t>
      </w: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134B" w14:textId="77777777" w:rsidR="00D7016F" w:rsidRDefault="00D7016F" w:rsidP="00716A7F">
      <w:pPr>
        <w:spacing w:after="0" w:line="240" w:lineRule="auto"/>
      </w:pPr>
      <w:r>
        <w:separator/>
      </w:r>
    </w:p>
  </w:endnote>
  <w:endnote w:type="continuationSeparator" w:id="0">
    <w:p w14:paraId="64D8AF30" w14:textId="77777777" w:rsidR="00D7016F" w:rsidRDefault="00D7016F"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5185DFEF" w:rsidR="00AD13F4" w:rsidRDefault="00AD13F4">
        <w:pPr>
          <w:pStyle w:val="Footer"/>
          <w:jc w:val="right"/>
        </w:pPr>
        <w:r>
          <w:fldChar w:fldCharType="begin"/>
        </w:r>
        <w:r>
          <w:instrText xml:space="preserve"> PAGE   \* MERGEFORMAT </w:instrText>
        </w:r>
        <w:r>
          <w:fldChar w:fldCharType="separate"/>
        </w:r>
        <w:r w:rsidR="00D07EC5">
          <w:rPr>
            <w:noProof/>
          </w:rPr>
          <w:t>15</w:t>
        </w:r>
        <w:r>
          <w:rPr>
            <w:noProof/>
          </w:rPr>
          <w:fldChar w:fldCharType="end"/>
        </w:r>
      </w:p>
    </w:sdtContent>
  </w:sdt>
  <w:p w14:paraId="326718B2" w14:textId="77777777" w:rsidR="00AD13F4" w:rsidRDefault="00AD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0A47E" w14:textId="77777777" w:rsidR="00D7016F" w:rsidRDefault="00D7016F" w:rsidP="00716A7F">
      <w:pPr>
        <w:spacing w:after="0" w:line="240" w:lineRule="auto"/>
      </w:pPr>
      <w:r>
        <w:separator/>
      </w:r>
    </w:p>
  </w:footnote>
  <w:footnote w:type="continuationSeparator" w:id="0">
    <w:p w14:paraId="58EE1D6F" w14:textId="77777777" w:rsidR="00D7016F" w:rsidRDefault="00D7016F"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AD13F4" w:rsidRDefault="00AD13F4"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AD13F4" w:rsidRDefault="00AD13F4"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BB0"/>
    <w:multiLevelType w:val="hybridMultilevel"/>
    <w:tmpl w:val="563ED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1076A"/>
    <w:multiLevelType w:val="hybridMultilevel"/>
    <w:tmpl w:val="47784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97CC8"/>
    <w:multiLevelType w:val="hybridMultilevel"/>
    <w:tmpl w:val="D244F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4"/>
  </w:num>
  <w:num w:numId="5">
    <w:abstractNumId w:val="6"/>
  </w:num>
  <w:num w:numId="6">
    <w:abstractNumId w:val="2"/>
  </w:num>
  <w:num w:numId="7">
    <w:abstractNumId w:val="9"/>
  </w:num>
  <w:num w:numId="8">
    <w:abstractNumId w:val="12"/>
  </w:num>
  <w:num w:numId="9">
    <w:abstractNumId w:val="5"/>
  </w:num>
  <w:num w:numId="10">
    <w:abstractNumId w:val="1"/>
  </w:num>
  <w:num w:numId="11">
    <w:abstractNumId w:val="11"/>
  </w:num>
  <w:num w:numId="12">
    <w:abstractNumId w:val="19"/>
  </w:num>
  <w:num w:numId="13">
    <w:abstractNumId w:val="7"/>
  </w:num>
  <w:num w:numId="14">
    <w:abstractNumId w:val="13"/>
  </w:num>
  <w:num w:numId="15">
    <w:abstractNumId w:val="15"/>
  </w:num>
  <w:num w:numId="16">
    <w:abstractNumId w:val="3"/>
  </w:num>
  <w:num w:numId="17">
    <w:abstractNumId w:val="8"/>
  </w:num>
  <w:num w:numId="18">
    <w:abstractNumId w:val="18"/>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0DCE"/>
    <w:rsid w:val="0001417F"/>
    <w:rsid w:val="00015AF7"/>
    <w:rsid w:val="00023316"/>
    <w:rsid w:val="00034DFA"/>
    <w:rsid w:val="00041A3F"/>
    <w:rsid w:val="00042FB2"/>
    <w:rsid w:val="0004482D"/>
    <w:rsid w:val="00046F73"/>
    <w:rsid w:val="00051C4B"/>
    <w:rsid w:val="00053D79"/>
    <w:rsid w:val="00057507"/>
    <w:rsid w:val="0006110E"/>
    <w:rsid w:val="000614F2"/>
    <w:rsid w:val="00063591"/>
    <w:rsid w:val="00065DEF"/>
    <w:rsid w:val="00067510"/>
    <w:rsid w:val="000732E0"/>
    <w:rsid w:val="000913CC"/>
    <w:rsid w:val="00091555"/>
    <w:rsid w:val="0009687C"/>
    <w:rsid w:val="00096FFF"/>
    <w:rsid w:val="000A3D73"/>
    <w:rsid w:val="000A54DF"/>
    <w:rsid w:val="000A5932"/>
    <w:rsid w:val="000B1B72"/>
    <w:rsid w:val="000B1BA3"/>
    <w:rsid w:val="000B47DE"/>
    <w:rsid w:val="000B4817"/>
    <w:rsid w:val="000B7607"/>
    <w:rsid w:val="000C20D1"/>
    <w:rsid w:val="000C506B"/>
    <w:rsid w:val="000E1010"/>
    <w:rsid w:val="000E63B6"/>
    <w:rsid w:val="000E63DE"/>
    <w:rsid w:val="000F228C"/>
    <w:rsid w:val="000F235E"/>
    <w:rsid w:val="000F34D2"/>
    <w:rsid w:val="000F6E28"/>
    <w:rsid w:val="00113574"/>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774"/>
    <w:rsid w:val="002308F4"/>
    <w:rsid w:val="00233577"/>
    <w:rsid w:val="0023499C"/>
    <w:rsid w:val="002349A9"/>
    <w:rsid w:val="002353BF"/>
    <w:rsid w:val="00235BE1"/>
    <w:rsid w:val="00241771"/>
    <w:rsid w:val="00247B45"/>
    <w:rsid w:val="00251B99"/>
    <w:rsid w:val="00265A06"/>
    <w:rsid w:val="00271540"/>
    <w:rsid w:val="0027590F"/>
    <w:rsid w:val="00275CFD"/>
    <w:rsid w:val="00286403"/>
    <w:rsid w:val="00292214"/>
    <w:rsid w:val="002966F3"/>
    <w:rsid w:val="002968E2"/>
    <w:rsid w:val="002A0FBC"/>
    <w:rsid w:val="002B1C95"/>
    <w:rsid w:val="002B26FA"/>
    <w:rsid w:val="002B31E7"/>
    <w:rsid w:val="002B6E63"/>
    <w:rsid w:val="002C2B6B"/>
    <w:rsid w:val="002D0943"/>
    <w:rsid w:val="002D5033"/>
    <w:rsid w:val="002D7FF8"/>
    <w:rsid w:val="002E4845"/>
    <w:rsid w:val="002F0F30"/>
    <w:rsid w:val="002F2A5B"/>
    <w:rsid w:val="00315C9C"/>
    <w:rsid w:val="003161DF"/>
    <w:rsid w:val="0031627A"/>
    <w:rsid w:val="003165F1"/>
    <w:rsid w:val="00323B7B"/>
    <w:rsid w:val="003262E0"/>
    <w:rsid w:val="00326531"/>
    <w:rsid w:val="00332EB8"/>
    <w:rsid w:val="00340995"/>
    <w:rsid w:val="00342375"/>
    <w:rsid w:val="00342ADE"/>
    <w:rsid w:val="00343202"/>
    <w:rsid w:val="00344BC2"/>
    <w:rsid w:val="003519B1"/>
    <w:rsid w:val="00351D2B"/>
    <w:rsid w:val="00362D61"/>
    <w:rsid w:val="00364411"/>
    <w:rsid w:val="00364487"/>
    <w:rsid w:val="003644A4"/>
    <w:rsid w:val="00366887"/>
    <w:rsid w:val="003720CA"/>
    <w:rsid w:val="00372192"/>
    <w:rsid w:val="00390332"/>
    <w:rsid w:val="0039503D"/>
    <w:rsid w:val="003A2D0C"/>
    <w:rsid w:val="003A7224"/>
    <w:rsid w:val="003B2C5A"/>
    <w:rsid w:val="003C1B0A"/>
    <w:rsid w:val="003C4F6D"/>
    <w:rsid w:val="003C51B3"/>
    <w:rsid w:val="003C5B4E"/>
    <w:rsid w:val="003C5DB6"/>
    <w:rsid w:val="003D1D83"/>
    <w:rsid w:val="003D79C1"/>
    <w:rsid w:val="003E2D4D"/>
    <w:rsid w:val="003E30C5"/>
    <w:rsid w:val="003E4EA8"/>
    <w:rsid w:val="003E63BE"/>
    <w:rsid w:val="003E787C"/>
    <w:rsid w:val="003F4C73"/>
    <w:rsid w:val="00402AC2"/>
    <w:rsid w:val="00424155"/>
    <w:rsid w:val="0043102D"/>
    <w:rsid w:val="004314BD"/>
    <w:rsid w:val="00431C2F"/>
    <w:rsid w:val="00433CB4"/>
    <w:rsid w:val="00435090"/>
    <w:rsid w:val="00447663"/>
    <w:rsid w:val="004511F7"/>
    <w:rsid w:val="004512D5"/>
    <w:rsid w:val="00457582"/>
    <w:rsid w:val="004618D7"/>
    <w:rsid w:val="00466D09"/>
    <w:rsid w:val="00473A35"/>
    <w:rsid w:val="004817E9"/>
    <w:rsid w:val="004862AA"/>
    <w:rsid w:val="004944CE"/>
    <w:rsid w:val="004A0CF4"/>
    <w:rsid w:val="004A3CA1"/>
    <w:rsid w:val="004B1C5C"/>
    <w:rsid w:val="004B4115"/>
    <w:rsid w:val="004B72B4"/>
    <w:rsid w:val="004B7EB0"/>
    <w:rsid w:val="004C1DF5"/>
    <w:rsid w:val="004D7D93"/>
    <w:rsid w:val="004E378E"/>
    <w:rsid w:val="004E48A6"/>
    <w:rsid w:val="004F3C72"/>
    <w:rsid w:val="004F6120"/>
    <w:rsid w:val="0050438B"/>
    <w:rsid w:val="00504C3E"/>
    <w:rsid w:val="0051037B"/>
    <w:rsid w:val="00511E03"/>
    <w:rsid w:val="00512A35"/>
    <w:rsid w:val="00535C1C"/>
    <w:rsid w:val="00555328"/>
    <w:rsid w:val="00562384"/>
    <w:rsid w:val="00564291"/>
    <w:rsid w:val="00567E70"/>
    <w:rsid w:val="0058196C"/>
    <w:rsid w:val="0058235F"/>
    <w:rsid w:val="00583AF6"/>
    <w:rsid w:val="00584780"/>
    <w:rsid w:val="0058496D"/>
    <w:rsid w:val="00590B7D"/>
    <w:rsid w:val="00590B99"/>
    <w:rsid w:val="00592A57"/>
    <w:rsid w:val="00595092"/>
    <w:rsid w:val="00597DB0"/>
    <w:rsid w:val="005A6A7A"/>
    <w:rsid w:val="005B0124"/>
    <w:rsid w:val="005C380B"/>
    <w:rsid w:val="005C3D9A"/>
    <w:rsid w:val="005C5B24"/>
    <w:rsid w:val="005C60DA"/>
    <w:rsid w:val="005E5FCA"/>
    <w:rsid w:val="005F02F3"/>
    <w:rsid w:val="005F09A0"/>
    <w:rsid w:val="006014C4"/>
    <w:rsid w:val="00602B82"/>
    <w:rsid w:val="00605527"/>
    <w:rsid w:val="00625EEF"/>
    <w:rsid w:val="00627E9D"/>
    <w:rsid w:val="006311BA"/>
    <w:rsid w:val="00633FEA"/>
    <w:rsid w:val="00637DF4"/>
    <w:rsid w:val="0064067D"/>
    <w:rsid w:val="00640F80"/>
    <w:rsid w:val="00647324"/>
    <w:rsid w:val="00647AA2"/>
    <w:rsid w:val="00647C0F"/>
    <w:rsid w:val="0065324D"/>
    <w:rsid w:val="00660EBF"/>
    <w:rsid w:val="0066363E"/>
    <w:rsid w:val="00665384"/>
    <w:rsid w:val="00667633"/>
    <w:rsid w:val="006700C4"/>
    <w:rsid w:val="00671A74"/>
    <w:rsid w:val="00671BD4"/>
    <w:rsid w:val="00672EE2"/>
    <w:rsid w:val="006746E9"/>
    <w:rsid w:val="0068511B"/>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0102"/>
    <w:rsid w:val="00722285"/>
    <w:rsid w:val="007251E2"/>
    <w:rsid w:val="007271C6"/>
    <w:rsid w:val="00735A8A"/>
    <w:rsid w:val="00736222"/>
    <w:rsid w:val="007362E2"/>
    <w:rsid w:val="00757B35"/>
    <w:rsid w:val="00767FDF"/>
    <w:rsid w:val="00772EF0"/>
    <w:rsid w:val="0077524E"/>
    <w:rsid w:val="00776C9A"/>
    <w:rsid w:val="0078118F"/>
    <w:rsid w:val="00782A24"/>
    <w:rsid w:val="00783926"/>
    <w:rsid w:val="00794604"/>
    <w:rsid w:val="007A27E0"/>
    <w:rsid w:val="007B2071"/>
    <w:rsid w:val="007B3ED4"/>
    <w:rsid w:val="007C1FC6"/>
    <w:rsid w:val="007C229D"/>
    <w:rsid w:val="007C33B1"/>
    <w:rsid w:val="007C342B"/>
    <w:rsid w:val="007C43B3"/>
    <w:rsid w:val="007C677E"/>
    <w:rsid w:val="007D0E13"/>
    <w:rsid w:val="007D151A"/>
    <w:rsid w:val="007D5EB8"/>
    <w:rsid w:val="007E7140"/>
    <w:rsid w:val="008067E0"/>
    <w:rsid w:val="008070BD"/>
    <w:rsid w:val="008100A5"/>
    <w:rsid w:val="00824DCC"/>
    <w:rsid w:val="00826CF0"/>
    <w:rsid w:val="00832D7C"/>
    <w:rsid w:val="008372EB"/>
    <w:rsid w:val="00856B26"/>
    <w:rsid w:val="00856BC4"/>
    <w:rsid w:val="00861DE7"/>
    <w:rsid w:val="008642A8"/>
    <w:rsid w:val="008669A4"/>
    <w:rsid w:val="00866B27"/>
    <w:rsid w:val="00866F9F"/>
    <w:rsid w:val="00871149"/>
    <w:rsid w:val="00875428"/>
    <w:rsid w:val="008761CB"/>
    <w:rsid w:val="00881204"/>
    <w:rsid w:val="0088398F"/>
    <w:rsid w:val="00883F75"/>
    <w:rsid w:val="00891904"/>
    <w:rsid w:val="00893FAC"/>
    <w:rsid w:val="008A7865"/>
    <w:rsid w:val="008B4A9A"/>
    <w:rsid w:val="008C49D5"/>
    <w:rsid w:val="008C694A"/>
    <w:rsid w:val="008D5D9B"/>
    <w:rsid w:val="008E1973"/>
    <w:rsid w:val="008E4838"/>
    <w:rsid w:val="008E71C5"/>
    <w:rsid w:val="008E7BC3"/>
    <w:rsid w:val="009019A8"/>
    <w:rsid w:val="00916A33"/>
    <w:rsid w:val="009307CC"/>
    <w:rsid w:val="009335C2"/>
    <w:rsid w:val="00933687"/>
    <w:rsid w:val="00935338"/>
    <w:rsid w:val="00935D35"/>
    <w:rsid w:val="009360C1"/>
    <w:rsid w:val="00936A0C"/>
    <w:rsid w:val="0094258B"/>
    <w:rsid w:val="00950EA6"/>
    <w:rsid w:val="00965ED0"/>
    <w:rsid w:val="009750E8"/>
    <w:rsid w:val="009776AB"/>
    <w:rsid w:val="00981E66"/>
    <w:rsid w:val="00982540"/>
    <w:rsid w:val="00987B8B"/>
    <w:rsid w:val="00990ADB"/>
    <w:rsid w:val="00991097"/>
    <w:rsid w:val="00991C29"/>
    <w:rsid w:val="00993833"/>
    <w:rsid w:val="0099518F"/>
    <w:rsid w:val="00996EED"/>
    <w:rsid w:val="009A4071"/>
    <w:rsid w:val="009A72C1"/>
    <w:rsid w:val="009B099D"/>
    <w:rsid w:val="009B09E2"/>
    <w:rsid w:val="009C34F7"/>
    <w:rsid w:val="009D026D"/>
    <w:rsid w:val="009D4A6E"/>
    <w:rsid w:val="009D4C5A"/>
    <w:rsid w:val="009D6DEC"/>
    <w:rsid w:val="009E06BF"/>
    <w:rsid w:val="009E1EB8"/>
    <w:rsid w:val="009F0F07"/>
    <w:rsid w:val="009F3665"/>
    <w:rsid w:val="009F36B2"/>
    <w:rsid w:val="00A024AB"/>
    <w:rsid w:val="00A107F4"/>
    <w:rsid w:val="00A14BEB"/>
    <w:rsid w:val="00A17C69"/>
    <w:rsid w:val="00A224C0"/>
    <w:rsid w:val="00A26682"/>
    <w:rsid w:val="00A33C73"/>
    <w:rsid w:val="00A33FE6"/>
    <w:rsid w:val="00A34EA3"/>
    <w:rsid w:val="00A402AB"/>
    <w:rsid w:val="00A45272"/>
    <w:rsid w:val="00A45687"/>
    <w:rsid w:val="00A5489B"/>
    <w:rsid w:val="00A54C31"/>
    <w:rsid w:val="00A6450C"/>
    <w:rsid w:val="00A6597A"/>
    <w:rsid w:val="00A75329"/>
    <w:rsid w:val="00A754A4"/>
    <w:rsid w:val="00A81956"/>
    <w:rsid w:val="00A83409"/>
    <w:rsid w:val="00A851C8"/>
    <w:rsid w:val="00A86192"/>
    <w:rsid w:val="00A93693"/>
    <w:rsid w:val="00A9511D"/>
    <w:rsid w:val="00A96109"/>
    <w:rsid w:val="00A96DC3"/>
    <w:rsid w:val="00A96F46"/>
    <w:rsid w:val="00A97335"/>
    <w:rsid w:val="00AA3A5D"/>
    <w:rsid w:val="00AA527C"/>
    <w:rsid w:val="00AB0B1C"/>
    <w:rsid w:val="00AB21CC"/>
    <w:rsid w:val="00AB7DE9"/>
    <w:rsid w:val="00AB7FFD"/>
    <w:rsid w:val="00AC0651"/>
    <w:rsid w:val="00AD0F53"/>
    <w:rsid w:val="00AD13F4"/>
    <w:rsid w:val="00AD3A09"/>
    <w:rsid w:val="00AD3E01"/>
    <w:rsid w:val="00AD5233"/>
    <w:rsid w:val="00AE328E"/>
    <w:rsid w:val="00AF1BA0"/>
    <w:rsid w:val="00AF4BAB"/>
    <w:rsid w:val="00B0335B"/>
    <w:rsid w:val="00B0742F"/>
    <w:rsid w:val="00B159FD"/>
    <w:rsid w:val="00B17563"/>
    <w:rsid w:val="00B17654"/>
    <w:rsid w:val="00B227E5"/>
    <w:rsid w:val="00B2702A"/>
    <w:rsid w:val="00B30A12"/>
    <w:rsid w:val="00B347ED"/>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6639C"/>
    <w:rsid w:val="00C70535"/>
    <w:rsid w:val="00C70CD3"/>
    <w:rsid w:val="00C73F15"/>
    <w:rsid w:val="00C96245"/>
    <w:rsid w:val="00CA13C9"/>
    <w:rsid w:val="00CA33B8"/>
    <w:rsid w:val="00CB46E2"/>
    <w:rsid w:val="00CC104C"/>
    <w:rsid w:val="00CC287C"/>
    <w:rsid w:val="00CC3924"/>
    <w:rsid w:val="00CC48EC"/>
    <w:rsid w:val="00CD149C"/>
    <w:rsid w:val="00CD3BC5"/>
    <w:rsid w:val="00CD5457"/>
    <w:rsid w:val="00CE3D5E"/>
    <w:rsid w:val="00CE53D1"/>
    <w:rsid w:val="00CF0730"/>
    <w:rsid w:val="00CF4D7B"/>
    <w:rsid w:val="00D00B16"/>
    <w:rsid w:val="00D03789"/>
    <w:rsid w:val="00D07EC5"/>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016F"/>
    <w:rsid w:val="00D74E2F"/>
    <w:rsid w:val="00D759AD"/>
    <w:rsid w:val="00D81F79"/>
    <w:rsid w:val="00D841E3"/>
    <w:rsid w:val="00DA7923"/>
    <w:rsid w:val="00DB0597"/>
    <w:rsid w:val="00DC0D46"/>
    <w:rsid w:val="00DD1FFC"/>
    <w:rsid w:val="00DD4169"/>
    <w:rsid w:val="00DD4170"/>
    <w:rsid w:val="00DD51C4"/>
    <w:rsid w:val="00DD6D75"/>
    <w:rsid w:val="00DE0BA8"/>
    <w:rsid w:val="00DE0E58"/>
    <w:rsid w:val="00DE2BF2"/>
    <w:rsid w:val="00DE51D4"/>
    <w:rsid w:val="00DE56AD"/>
    <w:rsid w:val="00DF069E"/>
    <w:rsid w:val="00DF0CBB"/>
    <w:rsid w:val="00DF778C"/>
    <w:rsid w:val="00E01A0B"/>
    <w:rsid w:val="00E021D3"/>
    <w:rsid w:val="00E0481D"/>
    <w:rsid w:val="00E06A5D"/>
    <w:rsid w:val="00E10740"/>
    <w:rsid w:val="00E139F7"/>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87359"/>
    <w:rsid w:val="00E942C6"/>
    <w:rsid w:val="00EA0BD7"/>
    <w:rsid w:val="00EA787A"/>
    <w:rsid w:val="00EA79F2"/>
    <w:rsid w:val="00EB1908"/>
    <w:rsid w:val="00EC06E9"/>
    <w:rsid w:val="00EC3DAA"/>
    <w:rsid w:val="00ED0A84"/>
    <w:rsid w:val="00ED2A64"/>
    <w:rsid w:val="00ED2B4A"/>
    <w:rsid w:val="00ED3FC7"/>
    <w:rsid w:val="00ED585A"/>
    <w:rsid w:val="00ED74C7"/>
    <w:rsid w:val="00EE1E9B"/>
    <w:rsid w:val="00EE5AB0"/>
    <w:rsid w:val="00EE7A09"/>
    <w:rsid w:val="00F072D2"/>
    <w:rsid w:val="00F1357A"/>
    <w:rsid w:val="00F144B1"/>
    <w:rsid w:val="00F23FF8"/>
    <w:rsid w:val="00F305E4"/>
    <w:rsid w:val="00F3063A"/>
    <w:rsid w:val="00F30F6B"/>
    <w:rsid w:val="00F33715"/>
    <w:rsid w:val="00F354A0"/>
    <w:rsid w:val="00F44B64"/>
    <w:rsid w:val="00F44D5C"/>
    <w:rsid w:val="00F45759"/>
    <w:rsid w:val="00F47852"/>
    <w:rsid w:val="00F5223D"/>
    <w:rsid w:val="00F55C0A"/>
    <w:rsid w:val="00F5613E"/>
    <w:rsid w:val="00F56CD8"/>
    <w:rsid w:val="00F64B4F"/>
    <w:rsid w:val="00F652CE"/>
    <w:rsid w:val="00F66BF0"/>
    <w:rsid w:val="00F742EF"/>
    <w:rsid w:val="00F74C94"/>
    <w:rsid w:val="00F77DFF"/>
    <w:rsid w:val="00F81090"/>
    <w:rsid w:val="00F90975"/>
    <w:rsid w:val="00F91D3C"/>
    <w:rsid w:val="00F95980"/>
    <w:rsid w:val="00F963EE"/>
    <w:rsid w:val="00FA0C57"/>
    <w:rsid w:val="00FA1F56"/>
    <w:rsid w:val="00FA22B9"/>
    <w:rsid w:val="00FA2D3C"/>
    <w:rsid w:val="00FA31CA"/>
    <w:rsid w:val="00FA7B28"/>
    <w:rsid w:val="00FB0B5F"/>
    <w:rsid w:val="00FB0C9B"/>
    <w:rsid w:val="00FB752B"/>
    <w:rsid w:val="00FC5CAC"/>
    <w:rsid w:val="00FC622E"/>
    <w:rsid w:val="00FD43DC"/>
    <w:rsid w:val="00FD4D06"/>
    <w:rsid w:val="00FD7BF2"/>
    <w:rsid w:val="00FE363E"/>
    <w:rsid w:val="00FE49E3"/>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834">
      <w:bodyDiv w:val="1"/>
      <w:marLeft w:val="0"/>
      <w:marRight w:val="0"/>
      <w:marTop w:val="0"/>
      <w:marBottom w:val="0"/>
      <w:divBdr>
        <w:top w:val="none" w:sz="0" w:space="0" w:color="auto"/>
        <w:left w:val="none" w:sz="0" w:space="0" w:color="auto"/>
        <w:bottom w:val="none" w:sz="0" w:space="0" w:color="auto"/>
        <w:right w:val="none" w:sz="0" w:space="0" w:color="auto"/>
      </w:divBdr>
    </w:div>
    <w:div w:id="15532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8-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026BB"/>
    <w:rsid w:val="00237F68"/>
    <w:rsid w:val="00251E8F"/>
    <w:rsid w:val="00266808"/>
    <w:rsid w:val="002951E3"/>
    <w:rsid w:val="002A7A8C"/>
    <w:rsid w:val="00354110"/>
    <w:rsid w:val="00397F16"/>
    <w:rsid w:val="003B4B29"/>
    <w:rsid w:val="003D439E"/>
    <w:rsid w:val="00405890"/>
    <w:rsid w:val="00461809"/>
    <w:rsid w:val="00476439"/>
    <w:rsid w:val="00486881"/>
    <w:rsid w:val="00497553"/>
    <w:rsid w:val="0051070E"/>
    <w:rsid w:val="0058530F"/>
    <w:rsid w:val="00636701"/>
    <w:rsid w:val="006A4267"/>
    <w:rsid w:val="006C6E84"/>
    <w:rsid w:val="006E3074"/>
    <w:rsid w:val="0074238B"/>
    <w:rsid w:val="007C653F"/>
    <w:rsid w:val="007D4EC1"/>
    <w:rsid w:val="00851C50"/>
    <w:rsid w:val="00867127"/>
    <w:rsid w:val="00892385"/>
    <w:rsid w:val="008A350A"/>
    <w:rsid w:val="008D0E59"/>
    <w:rsid w:val="009D7EC7"/>
    <w:rsid w:val="00A203A2"/>
    <w:rsid w:val="00AB4898"/>
    <w:rsid w:val="00B25243"/>
    <w:rsid w:val="00C12DAA"/>
    <w:rsid w:val="00C15CE3"/>
    <w:rsid w:val="00C25C3C"/>
    <w:rsid w:val="00C96772"/>
    <w:rsid w:val="00CE13EA"/>
    <w:rsid w:val="00D079BD"/>
    <w:rsid w:val="00D63FB0"/>
    <w:rsid w:val="00D834E5"/>
    <w:rsid w:val="00DB3ACE"/>
    <w:rsid w:val="00DC6B4D"/>
    <w:rsid w:val="00E42A43"/>
    <w:rsid w:val="00E76C85"/>
    <w:rsid w:val="00EA4784"/>
    <w:rsid w:val="00EE138D"/>
    <w:rsid w:val="00F04F5A"/>
    <w:rsid w:val="00F50868"/>
    <w:rsid w:val="00F52E57"/>
    <w:rsid w:val="00F65CF6"/>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1AA0-48D1-4DD4-B673-8D9303E9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Speicher, Kurt</dc:creator>
  <cp:keywords/>
  <dc:description/>
  <cp:lastModifiedBy>Speicher, Kurt</cp:lastModifiedBy>
  <cp:revision>49</cp:revision>
  <dcterms:created xsi:type="dcterms:W3CDTF">2017-11-02T17:28:00Z</dcterms:created>
  <dcterms:modified xsi:type="dcterms:W3CDTF">2017-11-14T18:51:00Z</dcterms:modified>
</cp:coreProperties>
</file>