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6EF1E"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1F03C12"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283D72C1" w14:textId="77777777" w:rsidR="00D74E2F" w:rsidRPr="00A45272" w:rsidRDefault="00D74E2F" w:rsidP="00D74E2F">
      <w:pPr>
        <w:spacing w:after="0" w:line="240" w:lineRule="auto"/>
        <w:rPr>
          <w:rFonts w:ascii="Myriad Pro" w:hAnsi="Myriad Pro"/>
          <w:b/>
          <w:sz w:val="24"/>
        </w:rPr>
      </w:pPr>
    </w:p>
    <w:p w14:paraId="58682576"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E72076B"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67936EC2"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1E0CEEFB"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7138D93D"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2CF2F2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F60E19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14:paraId="42BB96EE"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3199F51D"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7A5D2C67"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14:paraId="637D6793"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14:paraId="5CFB4B7E" w14:textId="77777777"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14:paraId="2F8BF97D" w14:textId="77777777" w:rsidR="00A96DC3" w:rsidRPr="00A45272" w:rsidRDefault="00A96DC3" w:rsidP="00D74E2F">
      <w:pPr>
        <w:spacing w:after="0" w:line="240" w:lineRule="auto"/>
        <w:rPr>
          <w:rFonts w:ascii="Myriad Pro" w:hAnsi="Myriad Pro"/>
        </w:rPr>
      </w:pPr>
    </w:p>
    <w:p w14:paraId="27EF0CA6"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18C506C9"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59A215A0"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A247557"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23B658C2"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14:paraId="2577CF43"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14:paraId="00570D71" w14:textId="77777777" w:rsidR="00D74E2F" w:rsidRPr="00A45272" w:rsidRDefault="00D74E2F" w:rsidP="00D74E2F">
      <w:pPr>
        <w:spacing w:after="0" w:line="240" w:lineRule="auto"/>
        <w:rPr>
          <w:rFonts w:ascii="Myriad Pro" w:hAnsi="Myriad Pro"/>
          <w:b/>
          <w:sz w:val="24"/>
        </w:rPr>
      </w:pPr>
    </w:p>
    <w:p w14:paraId="26AB6232"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17E2F036"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7825F386"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14:paraId="62FC4673"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0327A3D7"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22C51E76"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14:paraId="7F2E66EA"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322F0BE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51E78DBB"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14:paraId="3B35145A"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7E5A9D3A" w14:textId="77777777" w:rsidR="00D74E2F" w:rsidRPr="00A45272" w:rsidRDefault="00D74E2F" w:rsidP="00D74E2F">
      <w:pPr>
        <w:spacing w:after="0" w:line="240" w:lineRule="auto"/>
        <w:rPr>
          <w:rFonts w:ascii="Myriad Pro" w:hAnsi="Myriad Pro"/>
          <w:b/>
          <w:sz w:val="24"/>
        </w:rPr>
      </w:pPr>
    </w:p>
    <w:p w14:paraId="754EC6C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A2CEBA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8594F64"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14:paraId="7547947A" w14:textId="77777777"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14:paraId="561814C4" w14:textId="77777777"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14:paraId="74E17433" w14:textId="77777777" w:rsidR="00D74E2F" w:rsidRPr="00F36A6C" w:rsidRDefault="00D74E2F" w:rsidP="00D74E2F">
      <w:pPr>
        <w:spacing w:after="0" w:line="240" w:lineRule="auto"/>
        <w:rPr>
          <w:rFonts w:ascii="Myriad Pro" w:hAnsi="Myriad Pro"/>
          <w:b/>
          <w:sz w:val="24"/>
        </w:rPr>
      </w:pPr>
    </w:p>
    <w:p w14:paraId="0833AFEF"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41F10A6A"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57294CE3"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66778C23"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1347F53B"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4A979C18"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354C1F62"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445CC433" w14:textId="77777777" w:rsidR="00A96DC3" w:rsidRPr="00A45272" w:rsidRDefault="00A96DC3" w:rsidP="00D74E2F">
      <w:pPr>
        <w:spacing w:after="0" w:line="240" w:lineRule="auto"/>
        <w:rPr>
          <w:rFonts w:ascii="Myriad Pro" w:hAnsi="Myriad Pro"/>
          <w:b/>
        </w:rPr>
      </w:pPr>
    </w:p>
    <w:p w14:paraId="35DFAAF3"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60ADFE9F"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0E0E0B82"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4BDC235D"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574575E9" w14:textId="77777777" w:rsidR="00286403" w:rsidRPr="00372192" w:rsidRDefault="00372192" w:rsidP="00372192">
      <w:pPr>
        <w:pStyle w:val="ListParagraph"/>
        <w:numPr>
          <w:ilvl w:val="0"/>
          <w:numId w:val="17"/>
        </w:numPr>
        <w:spacing w:after="0" w:line="240" w:lineRule="auto"/>
        <w:rPr>
          <w:rFonts w:ascii="Myriad Pro" w:hAnsi="Myriad Pro"/>
        </w:rPr>
      </w:pPr>
      <w:proofErr w:type="gramStart"/>
      <w:r>
        <w:rPr>
          <w:rFonts w:ascii="Myriad Pro" w:hAnsi="Myriad Pro"/>
        </w:rPr>
        <w:t>All of</w:t>
      </w:r>
      <w:proofErr w:type="gramEnd"/>
      <w:r>
        <w:rPr>
          <w:rFonts w:ascii="Myriad Pro" w:hAnsi="Myriad Pro"/>
        </w:rPr>
        <w:t xml:space="preserve"> your supplemental documents or evidence consolidated as one PDF document. </w:t>
      </w:r>
      <w:r w:rsidR="00286403" w:rsidRPr="00372192">
        <w:rPr>
          <w:rFonts w:ascii="Myriad Pro" w:hAnsi="Myriad Pro"/>
        </w:rPr>
        <w:t xml:space="preserve"> </w:t>
      </w:r>
    </w:p>
    <w:p w14:paraId="1EC93E4B" w14:textId="77777777" w:rsidR="003A2D0C" w:rsidRPr="00A45272" w:rsidRDefault="003A2D0C" w:rsidP="00D74E2F">
      <w:pPr>
        <w:spacing w:after="0" w:line="240" w:lineRule="auto"/>
        <w:rPr>
          <w:rFonts w:ascii="Myriad Pro" w:hAnsi="Myriad Pro"/>
        </w:rPr>
      </w:pPr>
    </w:p>
    <w:p w14:paraId="29678423" w14:textId="77777777" w:rsidR="003A2D0C" w:rsidRPr="00A45272" w:rsidRDefault="003A2D0C" w:rsidP="00D74E2F">
      <w:pPr>
        <w:spacing w:after="0" w:line="240" w:lineRule="auto"/>
        <w:rPr>
          <w:rFonts w:ascii="Myriad Pro" w:hAnsi="Myriad Pro"/>
        </w:rPr>
      </w:pPr>
    </w:p>
    <w:p w14:paraId="0344F1BC" w14:textId="77777777" w:rsidR="003A2D0C" w:rsidRPr="00A45272" w:rsidRDefault="003A2D0C" w:rsidP="00D74E2F">
      <w:pPr>
        <w:spacing w:after="0" w:line="240" w:lineRule="auto"/>
        <w:rPr>
          <w:rFonts w:ascii="Myriad Pro" w:hAnsi="Myriad Pro"/>
        </w:rPr>
      </w:pPr>
    </w:p>
    <w:p w14:paraId="06FA638F" w14:textId="77777777" w:rsidR="003A2D0C" w:rsidRPr="00A45272" w:rsidRDefault="003A2D0C" w:rsidP="00D74E2F">
      <w:pPr>
        <w:spacing w:after="0" w:line="240" w:lineRule="auto"/>
        <w:rPr>
          <w:rFonts w:ascii="Myriad Pro" w:hAnsi="Myriad Pro"/>
        </w:rPr>
      </w:pPr>
    </w:p>
    <w:p w14:paraId="4ECA2983" w14:textId="77777777" w:rsidR="003A2D0C" w:rsidRPr="00A45272" w:rsidRDefault="003A2D0C" w:rsidP="00D74E2F">
      <w:pPr>
        <w:spacing w:after="0" w:line="240" w:lineRule="auto"/>
        <w:rPr>
          <w:rFonts w:ascii="Myriad Pro" w:hAnsi="Myriad Pro"/>
        </w:rPr>
      </w:pPr>
    </w:p>
    <w:p w14:paraId="3CA758C7" w14:textId="77777777" w:rsidR="003A2D0C" w:rsidRPr="00A45272" w:rsidRDefault="003A2D0C" w:rsidP="00D74E2F">
      <w:pPr>
        <w:spacing w:after="0" w:line="240" w:lineRule="auto"/>
        <w:rPr>
          <w:rFonts w:ascii="Myriad Pro" w:hAnsi="Myriad Pro"/>
        </w:rPr>
      </w:pPr>
    </w:p>
    <w:p w14:paraId="7B059ECF" w14:textId="77777777" w:rsidR="003A2D0C" w:rsidRPr="00A45272" w:rsidRDefault="003A2D0C" w:rsidP="00D74E2F">
      <w:pPr>
        <w:spacing w:after="0" w:line="240" w:lineRule="auto"/>
        <w:rPr>
          <w:rFonts w:ascii="Myriad Pro" w:hAnsi="Myriad Pro"/>
        </w:rPr>
      </w:pPr>
    </w:p>
    <w:p w14:paraId="21AA6735" w14:textId="77777777" w:rsidR="003A2D0C" w:rsidRPr="00A45272" w:rsidRDefault="003A2D0C" w:rsidP="00D74E2F">
      <w:pPr>
        <w:spacing w:after="0" w:line="240" w:lineRule="auto"/>
        <w:rPr>
          <w:rFonts w:ascii="Myriad Pro" w:hAnsi="Myriad Pro"/>
        </w:rPr>
      </w:pPr>
    </w:p>
    <w:p w14:paraId="21462769" w14:textId="77777777" w:rsidR="003A2D0C" w:rsidRPr="00A45272" w:rsidRDefault="003A2D0C" w:rsidP="00D74E2F">
      <w:pPr>
        <w:spacing w:after="0" w:line="240" w:lineRule="auto"/>
        <w:rPr>
          <w:rFonts w:ascii="Myriad Pro" w:hAnsi="Myriad Pro"/>
        </w:rPr>
      </w:pPr>
    </w:p>
    <w:p w14:paraId="1B62A1BE" w14:textId="77777777" w:rsidR="003A2D0C" w:rsidRPr="00A45272" w:rsidRDefault="003A2D0C" w:rsidP="00D74E2F">
      <w:pPr>
        <w:spacing w:after="0" w:line="240" w:lineRule="auto"/>
        <w:rPr>
          <w:rFonts w:ascii="Myriad Pro" w:hAnsi="Myriad Pro"/>
        </w:rPr>
      </w:pPr>
    </w:p>
    <w:p w14:paraId="31E3AB26" w14:textId="77777777" w:rsidR="003A2D0C" w:rsidRPr="00A45272" w:rsidRDefault="003A2D0C" w:rsidP="00D74E2F">
      <w:pPr>
        <w:spacing w:after="0" w:line="240" w:lineRule="auto"/>
        <w:rPr>
          <w:rFonts w:ascii="Myriad Pro" w:hAnsi="Myriad Pro"/>
        </w:rPr>
      </w:pPr>
    </w:p>
    <w:p w14:paraId="0629A255" w14:textId="77777777" w:rsidR="003A2D0C" w:rsidRPr="00A45272" w:rsidRDefault="003A2D0C" w:rsidP="00D74E2F">
      <w:pPr>
        <w:spacing w:after="0" w:line="240" w:lineRule="auto"/>
        <w:rPr>
          <w:rFonts w:ascii="Myriad Pro" w:hAnsi="Myriad Pro"/>
        </w:rPr>
      </w:pPr>
    </w:p>
    <w:p w14:paraId="06453BF9" w14:textId="77777777" w:rsidR="00C51BD3" w:rsidRPr="00A45272" w:rsidRDefault="00C51BD3" w:rsidP="00D74E2F">
      <w:pPr>
        <w:spacing w:after="0" w:line="240" w:lineRule="auto"/>
        <w:rPr>
          <w:rFonts w:ascii="Myriad Pro" w:hAnsi="Myriad Pro"/>
        </w:rPr>
      </w:pPr>
    </w:p>
    <w:p w14:paraId="291A6F90" w14:textId="77777777" w:rsidR="00C51BD3" w:rsidRPr="00A45272" w:rsidRDefault="00C51BD3" w:rsidP="00D74E2F">
      <w:pPr>
        <w:spacing w:after="0" w:line="240" w:lineRule="auto"/>
        <w:rPr>
          <w:rFonts w:ascii="Myriad Pro" w:hAnsi="Myriad Pro"/>
        </w:rPr>
      </w:pPr>
    </w:p>
    <w:p w14:paraId="7636B250" w14:textId="77777777" w:rsidR="007C43B3" w:rsidRPr="00A45272" w:rsidRDefault="007C43B3" w:rsidP="00FC5CAC">
      <w:pPr>
        <w:rPr>
          <w:rFonts w:ascii="Myriad Pro" w:hAnsi="Myriad Pro"/>
          <w:b/>
          <w:sz w:val="24"/>
        </w:rPr>
      </w:pPr>
      <w:r w:rsidRPr="00A45272">
        <w:rPr>
          <w:rFonts w:ascii="Myriad Pro" w:hAnsi="Myriad Pro"/>
        </w:rPr>
        <w:br w:type="page"/>
      </w:r>
    </w:p>
    <w:p w14:paraId="2B63A073"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BACKGROUND INFORMATION</w:t>
      </w:r>
      <w:bookmarkStart w:id="0" w:name="_GoBack"/>
      <w:bookmarkEnd w:id="0"/>
      <w:r w:rsidRPr="00457582">
        <w:rPr>
          <w:rFonts w:ascii="Myriad Pro" w:hAnsi="Myriad Pro"/>
          <w:b/>
          <w:color w:val="009AA6"/>
        </w:rPr>
        <w:t xml:space="preserve">  </w:t>
      </w:r>
    </w:p>
    <w:p w14:paraId="280F1925" w14:textId="77777777" w:rsidR="00D74E2F" w:rsidRPr="00A45272" w:rsidRDefault="00D74E2F" w:rsidP="00D74E2F">
      <w:pPr>
        <w:spacing w:after="0" w:line="240" w:lineRule="auto"/>
        <w:rPr>
          <w:rFonts w:ascii="Myriad Pro" w:hAnsi="Myriad Pro"/>
          <w:b/>
          <w:sz w:val="24"/>
        </w:rPr>
      </w:pPr>
    </w:p>
    <w:p w14:paraId="66447136"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5503EC">
        <w:rPr>
          <w:rFonts w:ascii="Myriad Pro" w:hAnsi="Myriad Pro"/>
        </w:rPr>
        <w:t>Health Science</w:t>
      </w:r>
    </w:p>
    <w:p w14:paraId="6AB81D79" w14:textId="77777777" w:rsidR="0027590F" w:rsidRPr="00A45272" w:rsidRDefault="0027590F" w:rsidP="00D74E2F">
      <w:pPr>
        <w:pStyle w:val="ListParagraph"/>
        <w:spacing w:after="0" w:line="240" w:lineRule="auto"/>
        <w:ind w:left="360"/>
        <w:rPr>
          <w:rFonts w:ascii="Myriad Pro" w:hAnsi="Myriad Pro"/>
        </w:rPr>
      </w:pPr>
    </w:p>
    <w:p w14:paraId="4A12B209" w14:textId="24AE201D" w:rsidR="00A6261E" w:rsidRDefault="004B4115" w:rsidP="00A6261E">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A6261E">
        <w:rPr>
          <w:rFonts w:ascii="Myriad Pro" w:hAnsi="Myriad Pro"/>
        </w:rPr>
        <w:t xml:space="preserve">Dahlia Acosta </w:t>
      </w:r>
    </w:p>
    <w:p w14:paraId="4712CD34" w14:textId="3E5ED48A" w:rsidR="00A6261E" w:rsidRPr="00A6261E" w:rsidRDefault="00A6261E" w:rsidP="00A6261E">
      <w:pPr>
        <w:spacing w:after="0" w:line="240" w:lineRule="auto"/>
        <w:ind w:left="1440"/>
        <w:rPr>
          <w:rFonts w:ascii="Myriad Pro" w:hAnsi="Myriad Pro"/>
        </w:rPr>
      </w:pPr>
      <w:r>
        <w:rPr>
          <w:rFonts w:ascii="Myriad Pro" w:hAnsi="Myriad Pro"/>
        </w:rPr>
        <w:t xml:space="preserve">Fabiola Armendariz </w:t>
      </w:r>
    </w:p>
    <w:p w14:paraId="152C5A9C" w14:textId="28283804" w:rsidR="00A6261E"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A6261E">
        <w:rPr>
          <w:rFonts w:ascii="Myriad Pro" w:hAnsi="Myriad Pro"/>
        </w:rPr>
        <w:t>dacosta@sisd.net</w:t>
      </w:r>
    </w:p>
    <w:p w14:paraId="6F51F678" w14:textId="570C7D36" w:rsidR="004B4115" w:rsidRPr="00A45272" w:rsidRDefault="005503EC" w:rsidP="00A6261E">
      <w:pPr>
        <w:pStyle w:val="ListParagraph"/>
        <w:spacing w:after="0" w:line="240" w:lineRule="auto"/>
        <w:ind w:left="1440" w:firstLine="720"/>
        <w:rPr>
          <w:rFonts w:ascii="Myriad Pro" w:hAnsi="Myriad Pro"/>
        </w:rPr>
      </w:pPr>
      <w:r>
        <w:rPr>
          <w:rFonts w:ascii="Myriad Pro" w:hAnsi="Myriad Pro"/>
        </w:rPr>
        <w:t>farmen03@sisd.net</w:t>
      </w:r>
      <w:r>
        <w:rPr>
          <w:rFonts w:ascii="Myriad Pro" w:hAnsi="Myriad Pro"/>
        </w:rPr>
        <w:tab/>
      </w:r>
    </w:p>
    <w:p w14:paraId="6A9AA039" w14:textId="6679DDDC" w:rsidR="00A6261E"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A6261E">
        <w:rPr>
          <w:rFonts w:ascii="Myriad Pro" w:hAnsi="Myriad Pro"/>
        </w:rPr>
        <w:t>915-937-035</w:t>
      </w:r>
      <w:r w:rsidR="00065825">
        <w:rPr>
          <w:rFonts w:ascii="Myriad Pro" w:hAnsi="Myriad Pro"/>
        </w:rPr>
        <w:t>1</w:t>
      </w:r>
      <w:r w:rsidR="00A6261E">
        <w:rPr>
          <w:rFonts w:ascii="Myriad Pro" w:hAnsi="Myriad Pro"/>
        </w:rPr>
        <w:t>/915-422-9842</w:t>
      </w:r>
    </w:p>
    <w:p w14:paraId="480B1925" w14:textId="60FEE31A" w:rsidR="00A6261E" w:rsidRDefault="005503EC" w:rsidP="00A6261E">
      <w:pPr>
        <w:pStyle w:val="ListParagraph"/>
        <w:spacing w:after="0" w:line="240" w:lineRule="auto"/>
        <w:ind w:left="1440" w:firstLine="720"/>
        <w:rPr>
          <w:rFonts w:ascii="Myriad Pro" w:hAnsi="Myriad Pro"/>
        </w:rPr>
      </w:pPr>
      <w:r>
        <w:rPr>
          <w:rFonts w:ascii="Myriad Pro" w:hAnsi="Myriad Pro"/>
        </w:rPr>
        <w:t>915</w:t>
      </w:r>
      <w:r w:rsidR="00434EAC">
        <w:rPr>
          <w:rFonts w:ascii="Myriad Pro" w:hAnsi="Myriad Pro"/>
        </w:rPr>
        <w:t>-494-0155</w:t>
      </w:r>
      <w:r w:rsidR="0027590F" w:rsidRPr="00A45272">
        <w:rPr>
          <w:rFonts w:ascii="Myriad Pro" w:hAnsi="Myriad Pro"/>
        </w:rPr>
        <w:br/>
        <w:t>Address:</w:t>
      </w:r>
      <w:r w:rsidR="00A6261E">
        <w:rPr>
          <w:rFonts w:ascii="Myriad Pro" w:hAnsi="Myriad Pro"/>
        </w:rPr>
        <w:t xml:space="preserve"> Socorro High School </w:t>
      </w:r>
      <w:r w:rsidR="0027590F" w:rsidRPr="00A45272">
        <w:rPr>
          <w:rFonts w:ascii="Myriad Pro" w:hAnsi="Myriad Pro"/>
        </w:rPr>
        <w:t xml:space="preserve"> </w:t>
      </w:r>
    </w:p>
    <w:p w14:paraId="447CDF0D" w14:textId="70F026BD" w:rsidR="00A6261E" w:rsidRPr="00065825" w:rsidRDefault="00434EAC" w:rsidP="00A6261E">
      <w:pPr>
        <w:pStyle w:val="ListParagraph"/>
        <w:spacing w:after="0" w:line="240" w:lineRule="auto"/>
        <w:ind w:left="1440" w:firstLine="720"/>
        <w:rPr>
          <w:rFonts w:ascii="Myriad Pro" w:hAnsi="Myriad Pro"/>
        </w:rPr>
      </w:pPr>
      <w:r w:rsidRPr="00065825">
        <w:rPr>
          <w:rFonts w:ascii="Myriad Pro" w:hAnsi="Myriad Pro"/>
        </w:rPr>
        <w:t>10150 Alameda</w:t>
      </w:r>
      <w:r w:rsidR="00A6261E" w:rsidRPr="00065825">
        <w:rPr>
          <w:rFonts w:ascii="Myriad Pro" w:hAnsi="Myriad Pro"/>
        </w:rPr>
        <w:t xml:space="preserve"> Avenue </w:t>
      </w:r>
    </w:p>
    <w:p w14:paraId="6DE18709" w14:textId="15B417DD" w:rsidR="00A6261E" w:rsidRDefault="00A6261E" w:rsidP="00A6261E">
      <w:pPr>
        <w:shd w:val="clear" w:color="auto" w:fill="FFFFFF"/>
        <w:spacing w:after="0" w:line="240" w:lineRule="auto"/>
        <w:ind w:left="1440" w:firstLine="720"/>
        <w:rPr>
          <w:rFonts w:ascii="Segoe UI" w:eastAsia="Times New Roman" w:hAnsi="Segoe UI" w:cs="Segoe UI"/>
          <w:color w:val="212121"/>
          <w:sz w:val="23"/>
          <w:szCs w:val="23"/>
          <w:lang w:val="es-MX"/>
        </w:rPr>
      </w:pPr>
      <w:r w:rsidRPr="00A6261E">
        <w:rPr>
          <w:rFonts w:ascii="Calibri" w:eastAsia="Times New Roman" w:hAnsi="Calibri" w:cs="Calibri"/>
          <w:color w:val="000000"/>
          <w:sz w:val="24"/>
          <w:szCs w:val="24"/>
          <w:shd w:val="clear" w:color="auto" w:fill="FFFFFF"/>
          <w:lang w:val="es-MX"/>
        </w:rPr>
        <w:t>El Paso, TX 7</w:t>
      </w:r>
      <w:r>
        <w:rPr>
          <w:rFonts w:ascii="Calibri" w:eastAsia="Times New Roman" w:hAnsi="Calibri" w:cs="Calibri"/>
          <w:color w:val="000000"/>
          <w:sz w:val="24"/>
          <w:szCs w:val="24"/>
          <w:shd w:val="clear" w:color="auto" w:fill="FFFFFF"/>
          <w:lang w:val="es-MX"/>
        </w:rPr>
        <w:t>9927</w:t>
      </w:r>
    </w:p>
    <w:p w14:paraId="39042BA3" w14:textId="77777777" w:rsidR="00A6261E" w:rsidRPr="00A6261E" w:rsidRDefault="00A6261E" w:rsidP="00A6261E">
      <w:pPr>
        <w:shd w:val="clear" w:color="auto" w:fill="FFFFFF"/>
        <w:spacing w:after="0" w:line="240" w:lineRule="auto"/>
        <w:ind w:left="1440" w:firstLine="720"/>
        <w:rPr>
          <w:rFonts w:ascii="Segoe UI" w:eastAsia="Times New Roman" w:hAnsi="Segoe UI" w:cs="Segoe UI"/>
          <w:color w:val="212121"/>
          <w:sz w:val="23"/>
          <w:szCs w:val="23"/>
          <w:lang w:val="es-MX"/>
        </w:rPr>
      </w:pPr>
    </w:p>
    <w:p w14:paraId="067C6655"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34EAC">
        <w:rPr>
          <w:rFonts w:ascii="Myriad Pro" w:hAnsi="Myriad Pro"/>
        </w:rPr>
        <w:t>Socorro High School Health Professions Academy</w:t>
      </w:r>
      <w:r w:rsidRPr="00A45272">
        <w:rPr>
          <w:rFonts w:ascii="Myriad Pro" w:hAnsi="Myriad Pro"/>
        </w:rPr>
        <w:br/>
      </w:r>
    </w:p>
    <w:p w14:paraId="6D6E8566" w14:textId="77777777"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sdt>
      <w:r w:rsidR="00434EAC">
        <w:rPr>
          <w:rFonts w:ascii="Myriad Pro" w:hAnsi="Myriad Pro"/>
        </w:rPr>
        <w:t>Texas</w:t>
      </w:r>
      <w:r w:rsidRPr="00A45272">
        <w:rPr>
          <w:rFonts w:ascii="Myriad Pro" w:hAnsi="Myriad Pro"/>
        </w:rPr>
        <w:br/>
      </w:r>
    </w:p>
    <w:p w14:paraId="44007A12"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6157E139"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03683C00" w14:textId="77777777" w:rsidR="00AD3A09" w:rsidRPr="00A45272" w:rsidRDefault="007C7928"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50D27BE1"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sidR="000E3E6F">
            <w:rPr>
              <w:rFonts w:ascii="MS Gothic" w:eastAsia="MS Gothic" w:hAnsi="MS Gothic"/>
            </w:rPr>
            <w:t>X</w:t>
          </w:r>
        </w:sdtContent>
      </w:sdt>
      <w:r w:rsidR="0004482D">
        <w:rPr>
          <w:rFonts w:ascii="Myriad Pro" w:hAnsi="Myriad Pro"/>
        </w:rPr>
        <w:tab/>
      </w:r>
      <w:r w:rsidR="006F4FE1" w:rsidRPr="00A45272">
        <w:rPr>
          <w:rFonts w:ascii="Myriad Pro" w:hAnsi="Myriad Pro"/>
        </w:rPr>
        <w:t xml:space="preserve">Comprehensive high school </w:t>
      </w:r>
    </w:p>
    <w:p w14:paraId="35E74333" w14:textId="77777777"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0409DAEA"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1FFF41" w14:textId="77777777" w:rsidR="004618D7" w:rsidRPr="00A45272" w:rsidRDefault="004618D7" w:rsidP="00AD3A09">
      <w:pPr>
        <w:spacing w:after="0" w:line="240" w:lineRule="auto"/>
        <w:ind w:left="720"/>
        <w:rPr>
          <w:rFonts w:ascii="Myriad Pro" w:hAnsi="Myriad Pro"/>
        </w:rPr>
      </w:pPr>
    </w:p>
    <w:p w14:paraId="2B901597"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767293BE" w14:textId="77777777">
        <w:tc>
          <w:tcPr>
            <w:tcW w:w="9350" w:type="dxa"/>
          </w:tcPr>
          <w:p w14:paraId="51990571" w14:textId="77777777" w:rsidR="00A402AB" w:rsidRPr="00A45272" w:rsidRDefault="000E3E6F" w:rsidP="00D74E2F">
            <w:pPr>
              <w:rPr>
                <w:rFonts w:ascii="Myriad Pro" w:hAnsi="Myriad Pro"/>
              </w:rPr>
            </w:pPr>
            <w:r>
              <w:rPr>
                <w:rFonts w:ascii="Myriad Pro" w:hAnsi="Myriad Pro"/>
              </w:rPr>
              <w:t>Career and Technical Education Program</w:t>
            </w:r>
          </w:p>
        </w:tc>
      </w:tr>
    </w:tbl>
    <w:p w14:paraId="249ADC1B"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63FAC9D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71EAC6E" w14:textId="7777777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EC9B194"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7AAE6EC0"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10DBC2D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59CEC57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C7B314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D1DC3E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09F1A321"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sidR="00020336">
            <w:rPr>
              <w:rFonts w:ascii="MS Gothic" w:eastAsia="MS Gothic" w:hAnsi="MS Gothic"/>
            </w:rPr>
            <w:t>X</w:t>
          </w:r>
        </w:sdtContent>
      </w:sdt>
      <w:r w:rsidR="0004482D">
        <w:rPr>
          <w:rFonts w:ascii="Myriad Pro" w:hAnsi="Myriad Pro"/>
        </w:rPr>
        <w:tab/>
      </w:r>
      <w:r w:rsidR="00CD5457" w:rsidRPr="00A45272">
        <w:rPr>
          <w:rFonts w:ascii="Myriad Pro" w:hAnsi="Myriad Pro"/>
        </w:rPr>
        <w:t>Health Sciences Career Cluster</w:t>
      </w:r>
    </w:p>
    <w:p w14:paraId="160BE888"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61E45E14"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10FA19B5"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65B8F291"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033E9F4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470871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3BFC18BD" w14:textId="77777777"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514DD3CA"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31C2D103" w14:textId="77777777" w:rsidR="00D74E2F" w:rsidRPr="00A45272" w:rsidRDefault="00D74E2F" w:rsidP="00D74E2F">
      <w:pPr>
        <w:rPr>
          <w:rFonts w:ascii="Myriad Pro" w:hAnsi="Myriad Pro"/>
        </w:rPr>
      </w:pPr>
      <w:r w:rsidRPr="00A45272">
        <w:rPr>
          <w:rFonts w:ascii="Myriad Pro" w:hAnsi="Myriad Pro"/>
        </w:rPr>
        <w:br w:type="page"/>
      </w:r>
    </w:p>
    <w:p w14:paraId="19D937C2"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3D3CD4E2" w14:textId="77777777" w:rsidR="00A402AB" w:rsidRPr="00A45272" w:rsidRDefault="00A402AB" w:rsidP="00D74E2F">
      <w:pPr>
        <w:spacing w:after="0" w:line="240" w:lineRule="auto"/>
        <w:rPr>
          <w:rFonts w:ascii="Myriad Pro" w:hAnsi="Myriad Pro"/>
        </w:rPr>
      </w:pPr>
    </w:p>
    <w:p w14:paraId="61BFBFE9" w14:textId="77777777" w:rsidR="00D74E2F" w:rsidRPr="00A45272" w:rsidRDefault="00020336" w:rsidP="00D74E2F">
      <w:pPr>
        <w:spacing w:after="0" w:line="240" w:lineRule="auto"/>
        <w:rPr>
          <w:rFonts w:ascii="Myriad Pro" w:hAnsi="Myriad Pro"/>
        </w:rPr>
      </w:pPr>
      <w:r>
        <w:rPr>
          <w:rFonts w:ascii="Myriad Pro" w:hAnsi="Myriad Pro"/>
        </w:rPr>
        <w:t>The Health Professions Academy is a Career and Technical Education Advanced Academy that</w:t>
      </w:r>
      <w:r w:rsidR="005C0782">
        <w:rPr>
          <w:rFonts w:ascii="Myriad Pro" w:hAnsi="Myriad Pro"/>
        </w:rPr>
        <w:t xml:space="preserve"> has served</w:t>
      </w:r>
      <w:r>
        <w:rPr>
          <w:rFonts w:ascii="Myriad Pro" w:hAnsi="Myriad Pro"/>
        </w:rPr>
        <w:t xml:space="preserve"> the students of the Socorro Independent School District</w:t>
      </w:r>
      <w:r w:rsidR="00B45DB0">
        <w:rPr>
          <w:rFonts w:ascii="Myriad Pro" w:hAnsi="Myriad Pro"/>
        </w:rPr>
        <w:t xml:space="preserve"> in El Paso, TX</w:t>
      </w:r>
      <w:r w:rsidR="005C0782">
        <w:rPr>
          <w:rFonts w:ascii="Myriad Pro" w:hAnsi="Myriad Pro"/>
        </w:rPr>
        <w:t xml:space="preserve"> for 28 years</w:t>
      </w:r>
      <w:r>
        <w:rPr>
          <w:rFonts w:ascii="Myriad Pro" w:hAnsi="Myriad Pro"/>
        </w:rPr>
        <w:t>. The program consists of 4 health science pathways</w:t>
      </w:r>
      <w:r w:rsidR="00B45DB0">
        <w:rPr>
          <w:rFonts w:ascii="Myriad Pro" w:hAnsi="Myriad Pro"/>
        </w:rPr>
        <w:t xml:space="preserve"> of which students can earn a National/State Industry Certification</w:t>
      </w:r>
      <w:r>
        <w:rPr>
          <w:rFonts w:ascii="Myriad Pro" w:hAnsi="Myriad Pro"/>
        </w:rPr>
        <w:t xml:space="preserve"> such as Dental Assisting Technician</w:t>
      </w:r>
      <w:r w:rsidR="00B45DB0">
        <w:rPr>
          <w:rFonts w:ascii="Myriad Pro" w:hAnsi="Myriad Pro"/>
        </w:rPr>
        <w:t xml:space="preserve">, Emergency Medical Technician, Pharmacy Technician, and Medical Assisting Technician. Students within the academy take AP/Dual Credited </w:t>
      </w:r>
      <w:proofErr w:type="gramStart"/>
      <w:r w:rsidR="00B45DB0">
        <w:rPr>
          <w:rFonts w:ascii="Myriad Pro" w:hAnsi="Myriad Pro"/>
        </w:rPr>
        <w:t>courses, and</w:t>
      </w:r>
      <w:proofErr w:type="gramEnd"/>
      <w:r w:rsidR="00B45DB0">
        <w:rPr>
          <w:rFonts w:ascii="Myriad Pro" w:hAnsi="Myriad Pro"/>
        </w:rPr>
        <w:t xml:space="preserve"> get real world experiences. </w:t>
      </w:r>
      <w:r w:rsidR="00205609" w:rsidRPr="00A45272">
        <w:rPr>
          <w:rFonts w:ascii="Myriad Pro" w:hAnsi="Myriad Pro"/>
        </w:rPr>
        <w:br/>
      </w:r>
      <w:r w:rsidR="00205609" w:rsidRPr="00A45272">
        <w:rPr>
          <w:rFonts w:ascii="Myriad Pro" w:hAnsi="Myriad Pro"/>
        </w:rPr>
        <w:br/>
      </w:r>
      <w:r w:rsidR="00205609" w:rsidRPr="00A45272">
        <w:rPr>
          <w:rFonts w:ascii="Myriad Pro" w:hAnsi="Myriad Pro"/>
        </w:rPr>
        <w:br/>
      </w:r>
    </w:p>
    <w:p w14:paraId="1432375F" w14:textId="77777777" w:rsidR="00205609" w:rsidRPr="00A45272" w:rsidRDefault="00205609" w:rsidP="00205609">
      <w:pPr>
        <w:spacing w:after="0" w:line="240" w:lineRule="auto"/>
        <w:rPr>
          <w:rFonts w:ascii="Myriad Pro" w:hAnsi="Myriad Pro"/>
        </w:rPr>
      </w:pPr>
    </w:p>
    <w:p w14:paraId="6582F64D"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6C2FCA0D" w14:textId="77777777"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00674C03" w14:textId="77777777" w:rsidR="00C320BE" w:rsidRPr="00F5223D" w:rsidRDefault="00F5223D" w:rsidP="00F5223D">
      <w:pPr>
        <w:spacing w:after="0" w:line="240" w:lineRule="auto"/>
        <w:rPr>
          <w:rFonts w:ascii="Myriad Pro" w:hAnsi="Myriad Pro"/>
        </w:rPr>
      </w:pPr>
      <w:r>
        <w:rPr>
          <w:rFonts w:ascii="Myriad Pro" w:hAnsi="Myriad Pro"/>
        </w:rPr>
        <w:tab/>
      </w:r>
      <w:r w:rsidR="00B805D1">
        <w:rPr>
          <w:rFonts w:ascii="Myriad Pro" w:hAnsi="Myriad Pro"/>
        </w:rPr>
        <w:t>X</w:t>
      </w:r>
      <w:r w:rsidR="00B805D1">
        <w:rPr>
          <w:rFonts w:ascii="Myriad Pro" w:hAnsi="Myriad Pro"/>
        </w:rPr>
        <w:tab/>
      </w:r>
      <w:r w:rsidR="00C320BE" w:rsidRPr="00F5223D">
        <w:rPr>
          <w:rFonts w:ascii="Myriad Pro" w:hAnsi="Myriad Pro"/>
        </w:rPr>
        <w:t xml:space="preserve">Suburban </w:t>
      </w:r>
    </w:p>
    <w:p w14:paraId="15DBC92A" w14:textId="77777777"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2BC0FAF8" w14:textId="77777777" w:rsidR="00A45272" w:rsidRPr="00F5223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2568D278" w14:textId="77777777" w:rsidR="00A45272" w:rsidRDefault="00A45272" w:rsidP="00E51805">
      <w:pPr>
        <w:pStyle w:val="Heading1"/>
        <w:rPr>
          <w:rFonts w:ascii="Myriad Pro" w:hAnsi="Myriad Pro"/>
          <w:b/>
          <w:color w:val="009AA6"/>
        </w:rPr>
      </w:pPr>
    </w:p>
    <w:p w14:paraId="415F117F" w14:textId="52819DD4"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14:paraId="5190BC62" w14:textId="205206F5" w:rsidR="00735CA4" w:rsidRDefault="00735CA4" w:rsidP="00735CA4">
      <w:pPr>
        <w:spacing w:after="0" w:line="240" w:lineRule="auto"/>
        <w:rPr>
          <w:rFonts w:ascii="Myriad Pro" w:hAnsi="Myriad Pro"/>
        </w:rPr>
      </w:pPr>
    </w:p>
    <w:p w14:paraId="3B3611C3" w14:textId="77777777" w:rsidR="00735CA4" w:rsidRDefault="00735CA4" w:rsidP="00BB5A09">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 continue to be involved in the maintenance</w:t>
      </w:r>
      <w:r w:rsidRPr="000B7607">
        <w:rPr>
          <w:rFonts w:ascii="Myriad Pro" w:hAnsi="Myriad Pro"/>
        </w:rPr>
        <w:t xml:space="preserve"> of your program of study? </w:t>
      </w:r>
    </w:p>
    <w:p w14:paraId="24542CE0" w14:textId="77777777" w:rsidR="00735CA4" w:rsidRDefault="00735CA4" w:rsidP="00BB5A09">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4C4A4858" w14:textId="77777777" w:rsidR="00735CA4" w:rsidRDefault="00735CA4" w:rsidP="00BB5A09">
      <w:pPr>
        <w:pStyle w:val="ListParagraph"/>
        <w:numPr>
          <w:ilvl w:val="1"/>
          <w:numId w:val="1"/>
        </w:numPr>
        <w:spacing w:after="0" w:line="240" w:lineRule="auto"/>
        <w:rPr>
          <w:rFonts w:ascii="Myriad Pro" w:hAnsi="Myriad Pro"/>
        </w:rPr>
      </w:pPr>
      <w:r>
        <w:rPr>
          <w:rFonts w:ascii="Myriad Pro" w:hAnsi="Myriad Pro"/>
        </w:rPr>
        <w:t xml:space="preserve">How does this program prepare learners for postsecondary education? (if applicable) </w:t>
      </w:r>
    </w:p>
    <w:p w14:paraId="05E19C4E" w14:textId="7D9B4EA9" w:rsidR="00735CA4" w:rsidRPr="00735CA4" w:rsidRDefault="00735CA4" w:rsidP="00735CA4">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proofErr w:type="gramStart"/>
      <w:r>
        <w:rPr>
          <w:rFonts w:ascii="Myriad Pro" w:hAnsi="Myriad Pro"/>
          <w:u w:val="single"/>
        </w:rPr>
        <w:t>500</w:t>
      </w:r>
      <w:r w:rsidRPr="00A45272">
        <w:rPr>
          <w:rFonts w:ascii="Myriad Pro" w:hAnsi="Myriad Pro"/>
          <w:u w:val="single"/>
        </w:rPr>
        <w:t xml:space="preserve"> word</w:t>
      </w:r>
      <w:proofErr w:type="gramEnd"/>
      <w:r w:rsidRPr="00A45272">
        <w:rPr>
          <w:rFonts w:ascii="Myriad Pro" w:hAnsi="Myriad Pro"/>
          <w:u w:val="single"/>
        </w:rPr>
        <w:t xml:space="preserve"> limit</w:t>
      </w:r>
      <w:r w:rsidRPr="00A45272">
        <w:rPr>
          <w:rFonts w:ascii="Myriad Pro" w:hAnsi="Myriad Pro"/>
        </w:rPr>
        <w:t xml:space="preserve">) </w:t>
      </w:r>
    </w:p>
    <w:p w14:paraId="772F0F0C" w14:textId="77777777" w:rsidR="0017692D" w:rsidRDefault="0017692D" w:rsidP="0017692D">
      <w:pPr>
        <w:spacing w:after="0" w:line="240" w:lineRule="auto"/>
        <w:rPr>
          <w:rFonts w:ascii="Myriad Pro" w:hAnsi="Myriad Pro"/>
        </w:rPr>
      </w:pPr>
    </w:p>
    <w:p w14:paraId="63613E5C" w14:textId="3AC12DBD" w:rsidR="0017692D" w:rsidRPr="0017692D" w:rsidRDefault="0017692D" w:rsidP="0017692D">
      <w:pPr>
        <w:spacing w:after="0" w:line="240" w:lineRule="auto"/>
        <w:rPr>
          <w:rFonts w:ascii="Myriad Pro" w:hAnsi="Myriad Pro"/>
        </w:rPr>
      </w:pPr>
      <w:r w:rsidRPr="0017692D">
        <w:rPr>
          <w:rFonts w:ascii="Myriad Pro" w:hAnsi="Myriad Pro"/>
        </w:rPr>
        <w:t>The Health Professions Academy (</w:t>
      </w:r>
      <w:proofErr w:type="gramStart"/>
      <w:r w:rsidRPr="0017692D">
        <w:rPr>
          <w:rFonts w:ascii="Myriad Pro" w:hAnsi="Myriad Pro"/>
        </w:rPr>
        <w:t>HPA)  is</w:t>
      </w:r>
      <w:proofErr w:type="gramEnd"/>
      <w:r w:rsidRPr="0017692D">
        <w:rPr>
          <w:rFonts w:ascii="Myriad Pro" w:hAnsi="Myriad Pro"/>
        </w:rPr>
        <w:t xml:space="preserve"> more than a high school program; it is a partnership between SISD, area colleges, universities and health care facilities to give students  a foundation in healthcare professions, preparing them for an entry-level health professions and opportunities for dual credit. </w:t>
      </w:r>
      <w:r w:rsidR="00126820">
        <w:rPr>
          <w:rFonts w:ascii="Myriad Pro" w:hAnsi="Myriad Pro"/>
        </w:rPr>
        <w:t>We currently house over 400 Freshman to Senior students in the Academy roughly 98% percent of</w:t>
      </w:r>
      <w:r w:rsidR="00212223">
        <w:rPr>
          <w:rFonts w:ascii="Myriad Pro" w:hAnsi="Myriad Pro"/>
        </w:rPr>
        <w:t xml:space="preserve"> our</w:t>
      </w:r>
      <w:r w:rsidR="00126820">
        <w:rPr>
          <w:rFonts w:ascii="Myriad Pro" w:hAnsi="Myriad Pro"/>
        </w:rPr>
        <w:t xml:space="preserve"> student</w:t>
      </w:r>
      <w:r w:rsidR="00212223">
        <w:rPr>
          <w:rFonts w:ascii="Myriad Pro" w:hAnsi="Myriad Pro"/>
        </w:rPr>
        <w:t xml:space="preserve"> population is predominantly </w:t>
      </w:r>
      <w:r w:rsidR="00126820">
        <w:rPr>
          <w:rFonts w:ascii="Myriad Pro" w:hAnsi="Myriad Pro"/>
        </w:rPr>
        <w:t>Hispanic.</w:t>
      </w:r>
    </w:p>
    <w:p w14:paraId="17CD03A5" w14:textId="77777777" w:rsidR="000579B6" w:rsidRDefault="000579B6" w:rsidP="0017692D">
      <w:pPr>
        <w:spacing w:after="0" w:line="240" w:lineRule="auto"/>
        <w:rPr>
          <w:rFonts w:ascii="Myriad Pro" w:hAnsi="Myriad Pro"/>
        </w:rPr>
      </w:pPr>
    </w:p>
    <w:p w14:paraId="3F9163C9" w14:textId="25FF74F7" w:rsidR="00C91191" w:rsidRDefault="0017692D" w:rsidP="00BB0C65">
      <w:pPr>
        <w:spacing w:after="0" w:line="240" w:lineRule="auto"/>
        <w:rPr>
          <w:rFonts w:ascii="Myriad Pro" w:hAnsi="Myriad Pro"/>
        </w:rPr>
      </w:pPr>
      <w:r w:rsidRPr="0017692D">
        <w:rPr>
          <w:rFonts w:ascii="Myriad Pro" w:hAnsi="Myriad Pro"/>
        </w:rPr>
        <w:t xml:space="preserve">Through classroom instruction and hands on experiences, HPA prepares students to tackle the rigor and depth of college work in health professions and </w:t>
      </w:r>
      <w:proofErr w:type="gramStart"/>
      <w:r w:rsidRPr="0017692D">
        <w:rPr>
          <w:rFonts w:ascii="Myriad Pro" w:hAnsi="Myriad Pro"/>
        </w:rPr>
        <w:t>provides  the</w:t>
      </w:r>
      <w:proofErr w:type="gramEnd"/>
      <w:r w:rsidRPr="0017692D">
        <w:rPr>
          <w:rFonts w:ascii="Myriad Pro" w:hAnsi="Myriad Pro"/>
        </w:rPr>
        <w:t xml:space="preserve"> option for quick entry into a health career immediately upon graduation</w:t>
      </w:r>
      <w:r w:rsidR="000D4BF2">
        <w:rPr>
          <w:rFonts w:ascii="Myriad Pro" w:hAnsi="Myriad Pro"/>
        </w:rPr>
        <w:t>.</w:t>
      </w:r>
      <w:r w:rsidR="00D6757E">
        <w:rPr>
          <w:rFonts w:ascii="Myriad Pro" w:hAnsi="Myriad Pro"/>
        </w:rPr>
        <w:t xml:space="preserve"> </w:t>
      </w:r>
      <w:r w:rsidR="00C03C84">
        <w:rPr>
          <w:rFonts w:ascii="Myriad Pro" w:hAnsi="Myriad Pro"/>
        </w:rPr>
        <w:t>It f</w:t>
      </w:r>
      <w:r w:rsidR="00C91191" w:rsidRPr="00C91191">
        <w:rPr>
          <w:rFonts w:ascii="Myriad Pro" w:hAnsi="Myriad Pro"/>
        </w:rPr>
        <w:t>eatures clinical rotations</w:t>
      </w:r>
      <w:r w:rsidR="007C176C">
        <w:rPr>
          <w:rFonts w:ascii="Myriad Pro" w:hAnsi="Myriad Pro"/>
        </w:rPr>
        <w:t xml:space="preserve"> and externships</w:t>
      </w:r>
      <w:r w:rsidR="00C91191" w:rsidRPr="00C91191">
        <w:rPr>
          <w:rFonts w:ascii="Myriad Pro" w:hAnsi="Myriad Pro"/>
        </w:rPr>
        <w:t xml:space="preserve"> in which students work side by side healthcare professionals at partner facilities</w:t>
      </w:r>
      <w:r w:rsidR="00810167">
        <w:rPr>
          <w:rFonts w:ascii="Myriad Pro" w:hAnsi="Myriad Pro"/>
        </w:rPr>
        <w:t xml:space="preserve">. </w:t>
      </w:r>
      <w:r w:rsidR="00235788">
        <w:rPr>
          <w:rFonts w:ascii="Myriad Pro" w:hAnsi="Myriad Pro"/>
        </w:rPr>
        <w:t>We o</w:t>
      </w:r>
      <w:r w:rsidR="00220FFC" w:rsidRPr="00C91191">
        <w:rPr>
          <w:rFonts w:ascii="Myriad Pro" w:hAnsi="Myriad Pro"/>
        </w:rPr>
        <w:t>ffe</w:t>
      </w:r>
      <w:r w:rsidR="00235788">
        <w:rPr>
          <w:rFonts w:ascii="Myriad Pro" w:hAnsi="Myriad Pro"/>
        </w:rPr>
        <w:t>r students the</w:t>
      </w:r>
      <w:r w:rsidR="00220FFC" w:rsidRPr="00C91191">
        <w:rPr>
          <w:rFonts w:ascii="Myriad Pro" w:hAnsi="Myriad Pro"/>
        </w:rPr>
        <w:t xml:space="preserve"> opportunity to become certified and licensed to work as a Pharmacy Technician, Level one Emergency Medical Technician (EMT Basic 1), Medical Assistant, or Dental Assistant</w:t>
      </w:r>
      <w:r w:rsidR="007C176C">
        <w:rPr>
          <w:rFonts w:ascii="Myriad Pro" w:hAnsi="Myriad Pro"/>
        </w:rPr>
        <w:t xml:space="preserve">. </w:t>
      </w:r>
    </w:p>
    <w:p w14:paraId="58EF7351" w14:textId="7527BF9E" w:rsidR="00407805" w:rsidRDefault="00407805" w:rsidP="00BB0C65">
      <w:pPr>
        <w:spacing w:after="0" w:line="240" w:lineRule="auto"/>
        <w:rPr>
          <w:rFonts w:ascii="Myriad Pro" w:hAnsi="Myriad Pro"/>
        </w:rPr>
      </w:pPr>
    </w:p>
    <w:p w14:paraId="1DED6010" w14:textId="5CC65D1D" w:rsidR="00C0071C" w:rsidRDefault="00407805" w:rsidP="00B805D1">
      <w:pPr>
        <w:spacing w:after="0" w:line="240" w:lineRule="auto"/>
        <w:rPr>
          <w:rFonts w:ascii="Myriad Pro" w:hAnsi="Myriad Pro"/>
        </w:rPr>
      </w:pPr>
      <w:r>
        <w:rPr>
          <w:rFonts w:ascii="Myriad Pro" w:hAnsi="Myriad Pro"/>
        </w:rPr>
        <w:lastRenderedPageBreak/>
        <w:t xml:space="preserve">Our program </w:t>
      </w:r>
      <w:r w:rsidR="006E12BF">
        <w:rPr>
          <w:rFonts w:ascii="Myriad Pro" w:hAnsi="Myriad Pro"/>
        </w:rPr>
        <w:t xml:space="preserve">holds advisory board committee meetings </w:t>
      </w:r>
      <w:r w:rsidR="00282334">
        <w:rPr>
          <w:rFonts w:ascii="Myriad Pro" w:hAnsi="Myriad Pro"/>
        </w:rPr>
        <w:t>with healthcare professionals</w:t>
      </w:r>
      <w:r w:rsidR="00652D3B">
        <w:rPr>
          <w:rFonts w:ascii="Myriad Pro" w:hAnsi="Myriad Pro"/>
        </w:rPr>
        <w:t xml:space="preserve"> and educators</w:t>
      </w:r>
      <w:r w:rsidR="00282334">
        <w:rPr>
          <w:rFonts w:ascii="Myriad Pro" w:hAnsi="Myriad Pro"/>
        </w:rPr>
        <w:t xml:space="preserve"> </w:t>
      </w:r>
      <w:r w:rsidR="006E12BF">
        <w:rPr>
          <w:rFonts w:ascii="Myriad Pro" w:hAnsi="Myriad Pro"/>
        </w:rPr>
        <w:t>which provides us insight to any new medical/health advances</w:t>
      </w:r>
      <w:r w:rsidR="0047777C">
        <w:rPr>
          <w:rFonts w:ascii="Myriad Pro" w:hAnsi="Myriad Pro"/>
        </w:rPr>
        <w:t xml:space="preserve">. </w:t>
      </w:r>
      <w:r w:rsidR="008A1E9C">
        <w:rPr>
          <w:rFonts w:ascii="Myriad Pro" w:hAnsi="Myriad Pro"/>
        </w:rPr>
        <w:t>They also offer</w:t>
      </w:r>
      <w:r w:rsidR="00C777C3">
        <w:rPr>
          <w:rFonts w:ascii="Myriad Pro" w:hAnsi="Myriad Pro"/>
        </w:rPr>
        <w:t xml:space="preserve"> opportunities </w:t>
      </w:r>
      <w:r w:rsidR="005A62CD">
        <w:rPr>
          <w:rFonts w:ascii="Myriad Pro" w:hAnsi="Myriad Pro"/>
        </w:rPr>
        <w:t xml:space="preserve">that </w:t>
      </w:r>
      <w:r w:rsidR="00F14558">
        <w:rPr>
          <w:rFonts w:ascii="Myriad Pro" w:hAnsi="Myriad Pro"/>
        </w:rPr>
        <w:t>teach our students about leadership and keeps them involved with our comm</w:t>
      </w:r>
      <w:r w:rsidR="00652D3B">
        <w:rPr>
          <w:rFonts w:ascii="Myriad Pro" w:hAnsi="Myriad Pro"/>
        </w:rPr>
        <w:t>unity</w:t>
      </w:r>
      <w:r w:rsidR="00F14558">
        <w:rPr>
          <w:rFonts w:ascii="Myriad Pro" w:hAnsi="Myriad Pro"/>
        </w:rPr>
        <w:t>. S</w:t>
      </w:r>
      <w:r w:rsidR="00C777C3">
        <w:rPr>
          <w:rFonts w:ascii="Myriad Pro" w:hAnsi="Myriad Pro"/>
        </w:rPr>
        <w:t>ome examples are</w:t>
      </w:r>
      <w:r w:rsidR="00F47988">
        <w:rPr>
          <w:rFonts w:ascii="Myriad Pro" w:hAnsi="Myriad Pro"/>
        </w:rPr>
        <w:t>:</w:t>
      </w:r>
      <w:r w:rsidR="00C777C3">
        <w:rPr>
          <w:rFonts w:ascii="Myriad Pro" w:hAnsi="Myriad Pro"/>
        </w:rPr>
        <w:t xml:space="preserve"> the </w:t>
      </w:r>
      <w:r w:rsidR="00F47988">
        <w:rPr>
          <w:rFonts w:ascii="Myriad Pro" w:hAnsi="Myriad Pro"/>
        </w:rPr>
        <w:t>S</w:t>
      </w:r>
      <w:r w:rsidR="00C91191" w:rsidRPr="00C91191">
        <w:rPr>
          <w:rFonts w:ascii="Myriad Pro" w:hAnsi="Myriad Pro"/>
        </w:rPr>
        <w:t xml:space="preserve">tudent Board of Directors at Hospitals of </w:t>
      </w:r>
      <w:proofErr w:type="gramStart"/>
      <w:r w:rsidR="00C91191" w:rsidRPr="00C91191">
        <w:rPr>
          <w:rFonts w:ascii="Myriad Pro" w:hAnsi="Myriad Pro"/>
        </w:rPr>
        <w:t>Providence</w:t>
      </w:r>
      <w:r w:rsidR="00AA3E25">
        <w:rPr>
          <w:rFonts w:ascii="Myriad Pro" w:hAnsi="Myriad Pro"/>
        </w:rPr>
        <w:t>,</w:t>
      </w:r>
      <w:r w:rsidR="00C91191" w:rsidRPr="00C91191">
        <w:rPr>
          <w:rFonts w:ascii="Myriad Pro" w:hAnsi="Myriad Pro"/>
        </w:rPr>
        <w:t>Texas</w:t>
      </w:r>
      <w:proofErr w:type="gramEnd"/>
      <w:r w:rsidR="00C91191" w:rsidRPr="00C91191">
        <w:rPr>
          <w:rFonts w:ascii="Myriad Pro" w:hAnsi="Myriad Pro"/>
        </w:rPr>
        <w:t xml:space="preserve"> Tech's Double T Honors High School Program</w:t>
      </w:r>
      <w:r w:rsidR="00AA3E25">
        <w:rPr>
          <w:rFonts w:ascii="Myriad Pro" w:hAnsi="Myriad Pro"/>
        </w:rPr>
        <w:t xml:space="preserve"> and </w:t>
      </w:r>
      <w:r w:rsidR="00C91191" w:rsidRPr="00C91191">
        <w:rPr>
          <w:rFonts w:ascii="Myriad Pro" w:hAnsi="Myriad Pro"/>
        </w:rPr>
        <w:t>UTEP's Medical Professionals Organization High School Chapter</w:t>
      </w:r>
      <w:r w:rsidR="00EB58D1">
        <w:rPr>
          <w:rFonts w:ascii="Myriad Pro" w:hAnsi="Myriad Pro"/>
        </w:rPr>
        <w:t xml:space="preserve">. </w:t>
      </w:r>
    </w:p>
    <w:p w14:paraId="5DB02846" w14:textId="322A5190" w:rsidR="00D74E2F" w:rsidRPr="00457582" w:rsidRDefault="00205609" w:rsidP="00457582">
      <w:pPr>
        <w:pStyle w:val="Heading1"/>
        <w:rPr>
          <w:rFonts w:ascii="Myriad Pro" w:hAnsi="Myriad Pro"/>
          <w:b/>
          <w:color w:val="009AA6"/>
        </w:rPr>
      </w:pPr>
      <w:r w:rsidRPr="00CC48EC">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Pr="00457582">
        <w:rPr>
          <w:rFonts w:ascii="Myriad Pro" w:hAnsi="Myriad Pro"/>
          <w:b/>
          <w:color w:val="009AA6"/>
        </w:rPr>
        <w:br/>
      </w:r>
    </w:p>
    <w:p w14:paraId="4D876380" w14:textId="7FC6F82F" w:rsidR="00F47852" w:rsidRPr="00CE5EF4"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proofErr w:type="gramStart"/>
      <w:r w:rsidR="00F5223D" w:rsidRPr="00F5223D">
        <w:rPr>
          <w:rFonts w:ascii="Myriad Pro" w:hAnsi="Myriad Pro"/>
          <w:u w:val="single"/>
        </w:rPr>
        <w:t>100 word</w:t>
      </w:r>
      <w:proofErr w:type="gramEnd"/>
      <w:r w:rsidR="00F5223D" w:rsidRPr="00F5223D">
        <w:rPr>
          <w:rFonts w:ascii="Myriad Pro" w:hAnsi="Myriad Pro"/>
          <w:u w:val="single"/>
        </w:rPr>
        <w:t xml:space="preserve"> limit</w:t>
      </w:r>
      <w:r w:rsidR="00F5223D">
        <w:rPr>
          <w:rFonts w:ascii="Myriad Pro" w:hAnsi="Myriad Pro"/>
        </w:rPr>
        <w:t>)</w:t>
      </w:r>
      <w:r w:rsidR="004D7D93">
        <w:rPr>
          <w:rFonts w:ascii="Myriad Pro" w:hAnsi="Myriad Pro"/>
        </w:rPr>
        <w:br/>
      </w:r>
      <w:r w:rsidR="004D7D93">
        <w:rPr>
          <w:rFonts w:ascii="Myriad Pro" w:hAnsi="Myriad Pro"/>
        </w:rPr>
        <w:br/>
      </w:r>
      <w:r w:rsidR="00582312">
        <w:rPr>
          <w:rFonts w:ascii="Myriad Pro" w:hAnsi="Myriad Pro"/>
        </w:rPr>
        <w:t xml:space="preserve">The </w:t>
      </w:r>
      <w:r w:rsidR="00C735AA">
        <w:rPr>
          <w:rFonts w:ascii="Myriad Pro" w:hAnsi="Myriad Pro"/>
        </w:rPr>
        <w:t xml:space="preserve">Health Academy is housed within Socorro High School, 98% </w:t>
      </w:r>
      <w:r w:rsidR="00A537CE">
        <w:rPr>
          <w:rFonts w:ascii="Myriad Pro" w:hAnsi="Myriad Pro"/>
        </w:rPr>
        <w:t xml:space="preserve">of which is predominantly Hispanic.  In 2016-2017 Data displays 88% students enrolled in Career and Technical Education programs, of which 22% </w:t>
      </w:r>
      <w:r w:rsidR="005F3795">
        <w:rPr>
          <w:rFonts w:ascii="Myriad Pro" w:hAnsi="Myriad Pro"/>
        </w:rPr>
        <w:t xml:space="preserve">of students </w:t>
      </w:r>
      <w:r w:rsidR="00A537CE">
        <w:rPr>
          <w:rFonts w:ascii="Myriad Pro" w:hAnsi="Myriad Pro"/>
        </w:rPr>
        <w:t xml:space="preserve">belong to the Health Professions Academy. The data displayed portrays seniors which have graduated from the academy. </w:t>
      </w:r>
    </w:p>
    <w:p w14:paraId="5E0103FC" w14:textId="77777777" w:rsidR="00E72AC1" w:rsidRPr="00F47852" w:rsidRDefault="00E72AC1" w:rsidP="00F47852">
      <w:pPr>
        <w:spacing w:after="0" w:line="240" w:lineRule="auto"/>
        <w:rPr>
          <w:rFonts w:ascii="Myriad Pro" w:hAnsi="Myriad Pro"/>
        </w:rPr>
      </w:pPr>
    </w:p>
    <w:p w14:paraId="6802B642"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14:paraId="4B16E867" w14:textId="77777777" w:rsidR="00C30A7E" w:rsidRDefault="00C30A7E" w:rsidP="00D74E2F">
      <w:pPr>
        <w:pStyle w:val="ListParagraph"/>
        <w:spacing w:after="0" w:line="240" w:lineRule="auto"/>
        <w:ind w:left="360"/>
        <w:rPr>
          <w:rFonts w:ascii="Myriad Pro" w:hAnsi="Myriad Pro"/>
        </w:rPr>
      </w:pPr>
    </w:p>
    <w:p w14:paraId="48DE9CDF" w14:textId="4118D4AD" w:rsidR="00C30A7E"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70A3C956" w14:textId="566FD5F0" w:rsidR="002B75D5" w:rsidRDefault="002B75D5" w:rsidP="00096FFF">
      <w:pPr>
        <w:pStyle w:val="ListParagraph"/>
        <w:spacing w:before="240" w:after="0" w:line="240" w:lineRule="auto"/>
        <w:ind w:left="360"/>
        <w:rPr>
          <w:rFonts w:ascii="Myriad Pro" w:hAnsi="Myriad Pro"/>
          <w:b/>
        </w:rPr>
      </w:pPr>
    </w:p>
    <w:p w14:paraId="1B6F2F08" w14:textId="77777777" w:rsidR="002B75D5" w:rsidRPr="00EE1E9B" w:rsidRDefault="002B75D5" w:rsidP="00096FFF">
      <w:pPr>
        <w:pStyle w:val="ListParagraph"/>
        <w:spacing w:before="240" w:after="0" w:line="240" w:lineRule="auto"/>
        <w:ind w:left="360"/>
        <w:rPr>
          <w:rFonts w:ascii="Myriad Pro" w:hAnsi="Myriad Pro"/>
          <w:b/>
        </w:rPr>
      </w:pPr>
    </w:p>
    <w:p w14:paraId="1F34EE9B"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14:paraId="3474EF60" w14:textId="77777777">
        <w:trPr>
          <w:trHeight w:val="272"/>
        </w:trPr>
        <w:tc>
          <w:tcPr>
            <w:tcW w:w="2662" w:type="pct"/>
            <w:shd w:val="clear" w:color="auto" w:fill="A6A6A6" w:themeFill="background1" w:themeFillShade="A6"/>
          </w:tcPr>
          <w:p w14:paraId="4CB270BF" w14:textId="77777777" w:rsidR="001D2A42" w:rsidRPr="001D2A42" w:rsidRDefault="001D2A42" w:rsidP="001D2A42">
            <w:pPr>
              <w:rPr>
                <w:rFonts w:ascii="Myriad Pro" w:hAnsi="Myriad Pro"/>
              </w:rPr>
            </w:pPr>
            <w:r w:rsidRPr="001D2A42">
              <w:rPr>
                <w:rFonts w:ascii="Myriad Pro" w:hAnsi="Myriad Pro"/>
              </w:rPr>
              <w:t>SCHOOL YEAR</w:t>
            </w:r>
          </w:p>
        </w:tc>
        <w:tc>
          <w:tcPr>
            <w:tcW w:w="813" w:type="pct"/>
          </w:tcPr>
          <w:p w14:paraId="749C3151" w14:textId="77777777"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14:paraId="271CD9C7" w14:textId="77777777"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14:paraId="18DB69C2" w14:textId="77777777"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14:paraId="515D9200" w14:textId="77777777">
        <w:trPr>
          <w:trHeight w:val="258"/>
        </w:trPr>
        <w:tc>
          <w:tcPr>
            <w:tcW w:w="5000" w:type="pct"/>
            <w:gridSpan w:val="4"/>
            <w:shd w:val="clear" w:color="auto" w:fill="000000" w:themeFill="text1"/>
            <w:vAlign w:val="center"/>
          </w:tcPr>
          <w:p w14:paraId="050FFCB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14:paraId="16A599E3" w14:textId="77777777" w:rsidTr="001E6CDF">
        <w:trPr>
          <w:trHeight w:val="224"/>
        </w:trPr>
        <w:tc>
          <w:tcPr>
            <w:tcW w:w="2662" w:type="pct"/>
            <w:shd w:val="clear" w:color="auto" w:fill="E7E6E6" w:themeFill="background2"/>
            <w:vAlign w:val="center"/>
          </w:tcPr>
          <w:p w14:paraId="0DB6EE55" w14:textId="77777777"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3DE1EEAC" w14:textId="29235227" w:rsidR="00961108" w:rsidRPr="001D2A42" w:rsidRDefault="00CA43FE" w:rsidP="001D2A42">
            <w:pPr>
              <w:jc w:val="center"/>
              <w:rPr>
                <w:rFonts w:ascii="Myriad Pro" w:hAnsi="Myriad Pro"/>
              </w:rPr>
            </w:pPr>
            <w:r>
              <w:rPr>
                <w:rFonts w:ascii="Myriad Pro" w:hAnsi="Myriad Pro"/>
              </w:rPr>
              <w:t>2,524</w:t>
            </w:r>
          </w:p>
        </w:tc>
        <w:tc>
          <w:tcPr>
            <w:tcW w:w="792" w:type="pct"/>
            <w:vAlign w:val="center"/>
          </w:tcPr>
          <w:p w14:paraId="1F8E1461" w14:textId="69245A53" w:rsidR="00961108" w:rsidRPr="001D2A42" w:rsidRDefault="0018612E" w:rsidP="001D2A42">
            <w:pPr>
              <w:jc w:val="center"/>
              <w:rPr>
                <w:rFonts w:ascii="Myriad Pro" w:hAnsi="Myriad Pro"/>
              </w:rPr>
            </w:pPr>
            <w:r>
              <w:rPr>
                <w:rFonts w:ascii="Myriad Pro" w:hAnsi="Myriad Pro"/>
              </w:rPr>
              <w:t>2,511</w:t>
            </w:r>
          </w:p>
        </w:tc>
        <w:tc>
          <w:tcPr>
            <w:tcW w:w="733" w:type="pct"/>
            <w:vAlign w:val="center"/>
          </w:tcPr>
          <w:p w14:paraId="28B08330" w14:textId="64CE76AD" w:rsidR="00961108" w:rsidRPr="001D2A42" w:rsidRDefault="00944556" w:rsidP="001D2A42">
            <w:pPr>
              <w:jc w:val="center"/>
              <w:rPr>
                <w:rFonts w:ascii="Myriad Pro" w:hAnsi="Myriad Pro"/>
              </w:rPr>
            </w:pPr>
            <w:r>
              <w:rPr>
                <w:rFonts w:ascii="Myriad Pro" w:hAnsi="Myriad Pro"/>
              </w:rPr>
              <w:t>Not Available</w:t>
            </w:r>
          </w:p>
        </w:tc>
      </w:tr>
      <w:tr w:rsidR="00C22A2E" w:rsidRPr="001D2A42" w14:paraId="1E640F37" w14:textId="77777777" w:rsidTr="001E6CDF">
        <w:trPr>
          <w:trHeight w:val="224"/>
        </w:trPr>
        <w:tc>
          <w:tcPr>
            <w:tcW w:w="2662" w:type="pct"/>
            <w:shd w:val="clear" w:color="auto" w:fill="E7E6E6" w:themeFill="background2"/>
            <w:vAlign w:val="center"/>
          </w:tcPr>
          <w:p w14:paraId="6A0D5DF2" w14:textId="77777777"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14:paraId="1DDA0DDE" w14:textId="2E2CB7F4" w:rsidR="00C22A2E" w:rsidRPr="001D2A42" w:rsidRDefault="00643D6A" w:rsidP="001D2A42">
            <w:pPr>
              <w:jc w:val="center"/>
              <w:rPr>
                <w:rFonts w:ascii="Myriad Pro" w:hAnsi="Myriad Pro"/>
              </w:rPr>
            </w:pPr>
            <w:r>
              <w:rPr>
                <w:rFonts w:ascii="Myriad Pro" w:hAnsi="Myriad Pro"/>
              </w:rPr>
              <w:t>73</w:t>
            </w:r>
          </w:p>
        </w:tc>
        <w:tc>
          <w:tcPr>
            <w:tcW w:w="792" w:type="pct"/>
            <w:shd w:val="clear" w:color="auto" w:fill="FFFFFF" w:themeFill="background1"/>
            <w:vAlign w:val="center"/>
          </w:tcPr>
          <w:p w14:paraId="5152C847" w14:textId="10B01A83" w:rsidR="00C22A2E" w:rsidRPr="001D2A42" w:rsidRDefault="00191691" w:rsidP="001D2A42">
            <w:pPr>
              <w:jc w:val="center"/>
              <w:rPr>
                <w:rFonts w:ascii="Myriad Pro" w:hAnsi="Myriad Pro"/>
              </w:rPr>
            </w:pPr>
            <w:r>
              <w:rPr>
                <w:rFonts w:ascii="Myriad Pro" w:hAnsi="Myriad Pro"/>
              </w:rPr>
              <w:t>66</w:t>
            </w:r>
          </w:p>
        </w:tc>
        <w:tc>
          <w:tcPr>
            <w:tcW w:w="733" w:type="pct"/>
            <w:shd w:val="clear" w:color="auto" w:fill="FFFFFF" w:themeFill="background1"/>
            <w:vAlign w:val="center"/>
          </w:tcPr>
          <w:p w14:paraId="6FDA2255" w14:textId="343FFE39" w:rsidR="00C22A2E" w:rsidRPr="001D2A42" w:rsidRDefault="00944556" w:rsidP="001D2A42">
            <w:pPr>
              <w:jc w:val="center"/>
              <w:rPr>
                <w:rFonts w:ascii="Myriad Pro" w:hAnsi="Myriad Pro"/>
              </w:rPr>
            </w:pPr>
            <w:r>
              <w:rPr>
                <w:rFonts w:ascii="Myriad Pro" w:hAnsi="Myriad Pro"/>
              </w:rPr>
              <w:t>Not Available</w:t>
            </w:r>
          </w:p>
        </w:tc>
      </w:tr>
      <w:tr w:rsidR="00C22A2E" w:rsidRPr="001D2A42" w14:paraId="3E1EB0A9" w14:textId="77777777" w:rsidTr="001E6CDF">
        <w:trPr>
          <w:trHeight w:val="224"/>
        </w:trPr>
        <w:tc>
          <w:tcPr>
            <w:tcW w:w="2662" w:type="pct"/>
            <w:shd w:val="clear" w:color="auto" w:fill="E7E6E6" w:themeFill="background2"/>
            <w:vAlign w:val="center"/>
          </w:tcPr>
          <w:p w14:paraId="7FA88007" w14:textId="77777777"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14:paraId="7E447E95" w14:textId="3F451397" w:rsidR="00C22A2E" w:rsidRPr="001D2A42" w:rsidRDefault="00C6718B" w:rsidP="001D2A42">
            <w:pPr>
              <w:jc w:val="center"/>
              <w:rPr>
                <w:rFonts w:ascii="Myriad Pro" w:hAnsi="Myriad Pro"/>
              </w:rPr>
            </w:pPr>
            <w:r>
              <w:rPr>
                <w:rFonts w:ascii="Myriad Pro" w:hAnsi="Myriad Pro"/>
              </w:rPr>
              <w:t>2,038</w:t>
            </w:r>
          </w:p>
        </w:tc>
        <w:tc>
          <w:tcPr>
            <w:tcW w:w="792" w:type="pct"/>
            <w:shd w:val="clear" w:color="auto" w:fill="FFFFFF" w:themeFill="background1"/>
            <w:vAlign w:val="center"/>
          </w:tcPr>
          <w:p w14:paraId="24B905A7" w14:textId="439DD803" w:rsidR="00C22A2E" w:rsidRPr="001D2A42" w:rsidRDefault="00AD788A" w:rsidP="001D2A42">
            <w:pPr>
              <w:jc w:val="center"/>
              <w:rPr>
                <w:rFonts w:ascii="Myriad Pro" w:hAnsi="Myriad Pro"/>
              </w:rPr>
            </w:pPr>
            <w:r>
              <w:rPr>
                <w:rFonts w:ascii="Myriad Pro" w:hAnsi="Myriad Pro"/>
              </w:rPr>
              <w:t>1,959</w:t>
            </w:r>
          </w:p>
        </w:tc>
        <w:tc>
          <w:tcPr>
            <w:tcW w:w="733" w:type="pct"/>
            <w:shd w:val="clear" w:color="auto" w:fill="FFFFFF" w:themeFill="background1"/>
            <w:vAlign w:val="center"/>
          </w:tcPr>
          <w:p w14:paraId="691AA451" w14:textId="4F07DCA2" w:rsidR="00C22A2E" w:rsidRPr="001D2A42" w:rsidRDefault="00944556" w:rsidP="001D2A42">
            <w:pPr>
              <w:jc w:val="center"/>
              <w:rPr>
                <w:rFonts w:ascii="Myriad Pro" w:hAnsi="Myriad Pro"/>
              </w:rPr>
            </w:pPr>
            <w:r>
              <w:rPr>
                <w:rFonts w:ascii="Myriad Pro" w:hAnsi="Myriad Pro"/>
              </w:rPr>
              <w:t>Not Available</w:t>
            </w:r>
          </w:p>
        </w:tc>
      </w:tr>
      <w:tr w:rsidR="00C22A2E" w:rsidRPr="001D2A42" w14:paraId="51EDE2C1" w14:textId="77777777" w:rsidTr="001E6CDF">
        <w:trPr>
          <w:trHeight w:val="224"/>
        </w:trPr>
        <w:tc>
          <w:tcPr>
            <w:tcW w:w="2662" w:type="pct"/>
            <w:shd w:val="clear" w:color="auto" w:fill="E7E6E6" w:themeFill="background2"/>
            <w:vAlign w:val="center"/>
          </w:tcPr>
          <w:p w14:paraId="3A6C1930" w14:textId="77777777"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14:paraId="600F1F73" w14:textId="3888AD3D" w:rsidR="00C22A2E" w:rsidRPr="001D2A42" w:rsidRDefault="00223757" w:rsidP="001D2A42">
            <w:pPr>
              <w:jc w:val="center"/>
              <w:rPr>
                <w:rFonts w:ascii="Myriad Pro" w:hAnsi="Myriad Pro"/>
              </w:rPr>
            </w:pPr>
            <w:r>
              <w:rPr>
                <w:rFonts w:ascii="Myriad Pro" w:hAnsi="Myriad Pro"/>
              </w:rPr>
              <w:t>543</w:t>
            </w:r>
          </w:p>
        </w:tc>
        <w:tc>
          <w:tcPr>
            <w:tcW w:w="792" w:type="pct"/>
            <w:shd w:val="clear" w:color="auto" w:fill="FFFFFF" w:themeFill="background1"/>
            <w:vAlign w:val="center"/>
          </w:tcPr>
          <w:p w14:paraId="3F3676E3" w14:textId="3ED89A69" w:rsidR="00C22A2E" w:rsidRPr="001D2A42" w:rsidRDefault="005149B6" w:rsidP="001D2A42">
            <w:pPr>
              <w:jc w:val="center"/>
              <w:rPr>
                <w:rFonts w:ascii="Myriad Pro" w:hAnsi="Myriad Pro"/>
              </w:rPr>
            </w:pPr>
            <w:r>
              <w:rPr>
                <w:rFonts w:ascii="Myriad Pro" w:hAnsi="Myriad Pro"/>
              </w:rPr>
              <w:t>191</w:t>
            </w:r>
          </w:p>
        </w:tc>
        <w:tc>
          <w:tcPr>
            <w:tcW w:w="733" w:type="pct"/>
            <w:shd w:val="clear" w:color="auto" w:fill="FFFFFF" w:themeFill="background1"/>
            <w:vAlign w:val="center"/>
          </w:tcPr>
          <w:p w14:paraId="277BC2D3" w14:textId="72FB0115" w:rsidR="00C22A2E" w:rsidRPr="001D2A42" w:rsidRDefault="00944556" w:rsidP="001D2A42">
            <w:pPr>
              <w:jc w:val="center"/>
              <w:rPr>
                <w:rFonts w:ascii="Myriad Pro" w:hAnsi="Myriad Pro"/>
              </w:rPr>
            </w:pPr>
            <w:r>
              <w:rPr>
                <w:rFonts w:ascii="Myriad Pro" w:hAnsi="Myriad Pro"/>
              </w:rPr>
              <w:t>Not Available</w:t>
            </w:r>
          </w:p>
        </w:tc>
      </w:tr>
      <w:tr w:rsidR="00C22A2E" w:rsidRPr="001D2A42" w14:paraId="607B194D" w14:textId="77777777" w:rsidTr="001E6CDF">
        <w:trPr>
          <w:trHeight w:val="224"/>
        </w:trPr>
        <w:tc>
          <w:tcPr>
            <w:tcW w:w="2662" w:type="pct"/>
            <w:shd w:val="clear" w:color="auto" w:fill="E7E6E6" w:themeFill="background2"/>
            <w:vAlign w:val="center"/>
          </w:tcPr>
          <w:p w14:paraId="2E20F89B" w14:textId="77777777"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14:paraId="41EE1AC4" w14:textId="687837B7" w:rsidR="00C22A2E" w:rsidRPr="001D2A42" w:rsidRDefault="00635238" w:rsidP="001D2A42">
            <w:pPr>
              <w:jc w:val="center"/>
              <w:rPr>
                <w:rFonts w:ascii="Myriad Pro" w:hAnsi="Myriad Pro"/>
              </w:rPr>
            </w:pPr>
            <w:r>
              <w:rPr>
                <w:rFonts w:ascii="Myriad Pro" w:hAnsi="Myriad Pro"/>
              </w:rPr>
              <w:t>455</w:t>
            </w:r>
          </w:p>
        </w:tc>
        <w:tc>
          <w:tcPr>
            <w:tcW w:w="792" w:type="pct"/>
            <w:shd w:val="clear" w:color="auto" w:fill="FFFFFF" w:themeFill="background1"/>
            <w:vAlign w:val="center"/>
          </w:tcPr>
          <w:p w14:paraId="66859D7A" w14:textId="0C8810EF" w:rsidR="00C22A2E" w:rsidRPr="001D2A42" w:rsidRDefault="00CE4F83" w:rsidP="001D2A42">
            <w:pPr>
              <w:jc w:val="center"/>
              <w:rPr>
                <w:rFonts w:ascii="Myriad Pro" w:hAnsi="Myriad Pro"/>
              </w:rPr>
            </w:pPr>
            <w:r>
              <w:rPr>
                <w:rFonts w:ascii="Myriad Pro" w:hAnsi="Myriad Pro"/>
              </w:rPr>
              <w:t>469</w:t>
            </w:r>
          </w:p>
        </w:tc>
        <w:tc>
          <w:tcPr>
            <w:tcW w:w="733" w:type="pct"/>
            <w:shd w:val="clear" w:color="auto" w:fill="FFFFFF" w:themeFill="background1"/>
            <w:vAlign w:val="center"/>
          </w:tcPr>
          <w:p w14:paraId="2EF74E14" w14:textId="318AA5BA" w:rsidR="00C22A2E" w:rsidRPr="001D2A42" w:rsidRDefault="00944556" w:rsidP="001D2A42">
            <w:pPr>
              <w:jc w:val="center"/>
              <w:rPr>
                <w:rFonts w:ascii="Myriad Pro" w:hAnsi="Myriad Pro"/>
              </w:rPr>
            </w:pPr>
            <w:r>
              <w:rPr>
                <w:rFonts w:ascii="Myriad Pro" w:hAnsi="Myriad Pro"/>
              </w:rPr>
              <w:t>Not Available</w:t>
            </w:r>
          </w:p>
        </w:tc>
      </w:tr>
      <w:tr w:rsidR="00A41DEF" w:rsidRPr="001D2A42" w14:paraId="15A72B03" w14:textId="77777777">
        <w:trPr>
          <w:trHeight w:val="224"/>
        </w:trPr>
        <w:tc>
          <w:tcPr>
            <w:tcW w:w="2662" w:type="pct"/>
            <w:shd w:val="clear" w:color="auto" w:fill="BDD6EE" w:themeFill="accent1" w:themeFillTint="66"/>
            <w:vAlign w:val="center"/>
          </w:tcPr>
          <w:p w14:paraId="6D86761D" w14:textId="77777777"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14:paraId="02C31AEB" w14:textId="11EC5CC6" w:rsidR="00781DF9" w:rsidRDefault="00781DF9" w:rsidP="002B75D5">
            <w:pPr>
              <w:rPr>
                <w:rFonts w:ascii="Myriad Pro" w:hAnsi="Myriad Pro"/>
              </w:rPr>
            </w:pPr>
            <w:r>
              <w:rPr>
                <w:rFonts w:ascii="Myriad Pro" w:hAnsi="Myriad Pro"/>
              </w:rPr>
              <w:t xml:space="preserve">Senior Students </w:t>
            </w:r>
          </w:p>
          <w:p w14:paraId="5A6E19E4" w14:textId="42BE7877" w:rsidR="001D2A42" w:rsidRPr="001D2A42" w:rsidRDefault="00781DF9" w:rsidP="00781DF9">
            <w:pPr>
              <w:rPr>
                <w:rFonts w:ascii="Myriad Pro" w:hAnsi="Myriad Pro"/>
              </w:rPr>
            </w:pPr>
            <w:r>
              <w:rPr>
                <w:rFonts w:ascii="Myriad Pro" w:hAnsi="Myriad Pro"/>
              </w:rPr>
              <w:t xml:space="preserve">          </w:t>
            </w:r>
            <w:r w:rsidR="002B75D5">
              <w:rPr>
                <w:rFonts w:ascii="Myriad Pro" w:hAnsi="Myriad Pro"/>
              </w:rPr>
              <w:t>106</w:t>
            </w:r>
            <w:r w:rsidR="002B75D5">
              <w:rPr>
                <w:rFonts w:ascii="Myriad Pro" w:hAnsi="Myriad Pro"/>
              </w:rPr>
              <w:tab/>
            </w:r>
          </w:p>
        </w:tc>
        <w:tc>
          <w:tcPr>
            <w:tcW w:w="792" w:type="pct"/>
            <w:vAlign w:val="center"/>
          </w:tcPr>
          <w:p w14:paraId="37027963" w14:textId="77777777" w:rsidR="001D2A42" w:rsidRDefault="00781DF9" w:rsidP="00781DF9">
            <w:pPr>
              <w:rPr>
                <w:rFonts w:ascii="Myriad Pro" w:hAnsi="Myriad Pro"/>
              </w:rPr>
            </w:pPr>
            <w:r>
              <w:rPr>
                <w:rFonts w:ascii="Myriad Pro" w:hAnsi="Myriad Pro"/>
              </w:rPr>
              <w:t xml:space="preserve">Senior Students </w:t>
            </w:r>
          </w:p>
          <w:p w14:paraId="4CE41446" w14:textId="3FFD208D" w:rsidR="00781DF9" w:rsidRPr="001D2A42" w:rsidRDefault="00781DF9" w:rsidP="00781DF9">
            <w:pPr>
              <w:rPr>
                <w:rFonts w:ascii="Myriad Pro" w:hAnsi="Myriad Pro"/>
              </w:rPr>
            </w:pPr>
            <w:r>
              <w:rPr>
                <w:rFonts w:ascii="Myriad Pro" w:hAnsi="Myriad Pro"/>
              </w:rPr>
              <w:t xml:space="preserve">           10</w:t>
            </w:r>
            <w:r w:rsidR="00BC7F77">
              <w:rPr>
                <w:rFonts w:ascii="Myriad Pro" w:hAnsi="Myriad Pro"/>
              </w:rPr>
              <w:t>2</w:t>
            </w:r>
          </w:p>
        </w:tc>
        <w:tc>
          <w:tcPr>
            <w:tcW w:w="733" w:type="pct"/>
            <w:vAlign w:val="center"/>
          </w:tcPr>
          <w:p w14:paraId="05EC9245" w14:textId="77777777" w:rsidR="00BC7F77" w:rsidRDefault="00BC7F77" w:rsidP="00BC7F77">
            <w:pPr>
              <w:rPr>
                <w:rFonts w:ascii="Myriad Pro" w:hAnsi="Myriad Pro"/>
              </w:rPr>
            </w:pPr>
            <w:r>
              <w:rPr>
                <w:rFonts w:ascii="Myriad Pro" w:hAnsi="Myriad Pro"/>
              </w:rPr>
              <w:t>Senior Students</w:t>
            </w:r>
          </w:p>
          <w:p w14:paraId="64EA901A" w14:textId="1E9DAEF6" w:rsidR="00BC7F77" w:rsidRPr="001D2A42" w:rsidRDefault="00BC7F77" w:rsidP="00BC7F77">
            <w:pPr>
              <w:rPr>
                <w:rFonts w:ascii="Myriad Pro" w:hAnsi="Myriad Pro"/>
              </w:rPr>
            </w:pPr>
            <w:r>
              <w:rPr>
                <w:rFonts w:ascii="Myriad Pro" w:hAnsi="Myriad Pro"/>
              </w:rPr>
              <w:t xml:space="preserve"> 108</w:t>
            </w:r>
          </w:p>
        </w:tc>
      </w:tr>
      <w:tr w:rsidR="00A41DEF" w:rsidRPr="001D2A42" w14:paraId="28A96AF9" w14:textId="77777777">
        <w:trPr>
          <w:trHeight w:val="272"/>
        </w:trPr>
        <w:tc>
          <w:tcPr>
            <w:tcW w:w="2662" w:type="pct"/>
            <w:shd w:val="clear" w:color="auto" w:fill="BDD6EE" w:themeFill="accent1" w:themeFillTint="66"/>
            <w:vAlign w:val="center"/>
          </w:tcPr>
          <w:p w14:paraId="4929C557" w14:textId="77777777" w:rsidR="001D2A42" w:rsidRPr="001D2A42" w:rsidRDefault="001D2A42" w:rsidP="001D2A42">
            <w:pPr>
              <w:contextualSpacing/>
              <w:rPr>
                <w:rFonts w:ascii="Myriad Pro" w:hAnsi="Myriad Pro"/>
              </w:rPr>
            </w:pPr>
            <w:r w:rsidRPr="001D2A42">
              <w:rPr>
                <w:rFonts w:ascii="Myriad Pro" w:hAnsi="Myriad Pro"/>
              </w:rPr>
              <w:lastRenderedPageBreak/>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62847DBC" w14:textId="395B59B6" w:rsidR="001D2A42" w:rsidRPr="001D2A42" w:rsidRDefault="0032339F" w:rsidP="001D2A42">
            <w:pPr>
              <w:jc w:val="center"/>
              <w:rPr>
                <w:rFonts w:ascii="Myriad Pro" w:hAnsi="Myriad Pro"/>
              </w:rPr>
            </w:pPr>
            <w:r>
              <w:rPr>
                <w:rFonts w:ascii="Myriad Pro" w:hAnsi="Myriad Pro"/>
              </w:rPr>
              <w:t>30</w:t>
            </w:r>
            <w:r w:rsidR="001D2A42" w:rsidRPr="001D2A42">
              <w:rPr>
                <w:rFonts w:ascii="Myriad Pro" w:hAnsi="Myriad Pro"/>
              </w:rPr>
              <w:t>%</w:t>
            </w:r>
          </w:p>
        </w:tc>
        <w:tc>
          <w:tcPr>
            <w:tcW w:w="792" w:type="pct"/>
          </w:tcPr>
          <w:p w14:paraId="0FD87B0E" w14:textId="16F71439" w:rsidR="001D2A42" w:rsidRPr="001D2A42" w:rsidRDefault="00C36FEC" w:rsidP="001D2A42">
            <w:pPr>
              <w:jc w:val="center"/>
              <w:rPr>
                <w:rFonts w:ascii="Myriad Pro" w:hAnsi="Myriad Pro"/>
              </w:rPr>
            </w:pPr>
            <w:r>
              <w:rPr>
                <w:rFonts w:ascii="Myriad Pro" w:hAnsi="Myriad Pro"/>
              </w:rPr>
              <w:t>45</w:t>
            </w:r>
            <w:r w:rsidR="001D2A42" w:rsidRPr="001D2A42">
              <w:rPr>
                <w:rFonts w:ascii="Myriad Pro" w:hAnsi="Myriad Pro"/>
              </w:rPr>
              <w:t>%</w:t>
            </w:r>
          </w:p>
        </w:tc>
        <w:tc>
          <w:tcPr>
            <w:tcW w:w="733" w:type="pct"/>
          </w:tcPr>
          <w:p w14:paraId="7EF56ED2" w14:textId="79B054FD" w:rsidR="001D2A42" w:rsidRPr="001D2A42" w:rsidRDefault="00C36FEC" w:rsidP="001D2A42">
            <w:pPr>
              <w:jc w:val="center"/>
              <w:rPr>
                <w:rFonts w:ascii="Myriad Pro" w:hAnsi="Myriad Pro"/>
              </w:rPr>
            </w:pPr>
            <w:r>
              <w:rPr>
                <w:rFonts w:ascii="Myriad Pro" w:hAnsi="Myriad Pro"/>
              </w:rPr>
              <w:t>45</w:t>
            </w:r>
            <w:r w:rsidR="001D2A42" w:rsidRPr="001D2A42">
              <w:rPr>
                <w:rFonts w:ascii="Myriad Pro" w:hAnsi="Myriad Pro"/>
              </w:rPr>
              <w:t>%</w:t>
            </w:r>
          </w:p>
        </w:tc>
      </w:tr>
      <w:tr w:rsidR="00A41DEF" w:rsidRPr="001D2A42" w14:paraId="3C398A84" w14:textId="77777777">
        <w:trPr>
          <w:trHeight w:val="258"/>
        </w:trPr>
        <w:tc>
          <w:tcPr>
            <w:tcW w:w="2662" w:type="pct"/>
            <w:shd w:val="clear" w:color="auto" w:fill="BDD6EE" w:themeFill="accent1" w:themeFillTint="66"/>
            <w:vAlign w:val="center"/>
          </w:tcPr>
          <w:p w14:paraId="06798F87" w14:textId="77777777"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0083E2F2" w14:textId="707A4396" w:rsidR="001D2A42" w:rsidRPr="001D2A42" w:rsidRDefault="00C36FEC" w:rsidP="001D2A42">
            <w:pPr>
              <w:jc w:val="center"/>
              <w:rPr>
                <w:rFonts w:ascii="Myriad Pro" w:hAnsi="Myriad Pro"/>
              </w:rPr>
            </w:pPr>
            <w:r>
              <w:rPr>
                <w:rFonts w:ascii="Myriad Pro" w:hAnsi="Myriad Pro"/>
              </w:rPr>
              <w:t>70</w:t>
            </w:r>
            <w:r w:rsidR="001D2A42" w:rsidRPr="001D2A42">
              <w:rPr>
                <w:rFonts w:ascii="Myriad Pro" w:hAnsi="Myriad Pro"/>
              </w:rPr>
              <w:t>%</w:t>
            </w:r>
          </w:p>
        </w:tc>
        <w:tc>
          <w:tcPr>
            <w:tcW w:w="792" w:type="pct"/>
          </w:tcPr>
          <w:p w14:paraId="5EA61A88" w14:textId="57C3C7D3" w:rsidR="001D2A42" w:rsidRPr="001D2A42" w:rsidRDefault="00A6212E" w:rsidP="001D2A42">
            <w:pPr>
              <w:jc w:val="center"/>
              <w:rPr>
                <w:rFonts w:ascii="Myriad Pro" w:hAnsi="Myriad Pro"/>
              </w:rPr>
            </w:pPr>
            <w:r>
              <w:rPr>
                <w:rFonts w:ascii="Myriad Pro" w:hAnsi="Myriad Pro"/>
              </w:rPr>
              <w:t>55</w:t>
            </w:r>
            <w:r w:rsidR="001D2A42" w:rsidRPr="001D2A42">
              <w:rPr>
                <w:rFonts w:ascii="Myriad Pro" w:hAnsi="Myriad Pro"/>
              </w:rPr>
              <w:t>%</w:t>
            </w:r>
          </w:p>
        </w:tc>
        <w:tc>
          <w:tcPr>
            <w:tcW w:w="733" w:type="pct"/>
          </w:tcPr>
          <w:p w14:paraId="2554AB3A" w14:textId="035FD76C" w:rsidR="001D2A42" w:rsidRPr="001D2A42" w:rsidRDefault="00A6212E" w:rsidP="001D2A42">
            <w:pPr>
              <w:jc w:val="center"/>
              <w:rPr>
                <w:rFonts w:ascii="Myriad Pro" w:hAnsi="Myriad Pro"/>
              </w:rPr>
            </w:pPr>
            <w:r>
              <w:rPr>
                <w:rFonts w:ascii="Myriad Pro" w:hAnsi="Myriad Pro"/>
              </w:rPr>
              <w:t>55</w:t>
            </w:r>
            <w:r w:rsidR="001D2A42" w:rsidRPr="001D2A42">
              <w:rPr>
                <w:rFonts w:ascii="Myriad Pro" w:hAnsi="Myriad Pro"/>
              </w:rPr>
              <w:t>%</w:t>
            </w:r>
          </w:p>
        </w:tc>
      </w:tr>
      <w:tr w:rsidR="00A41DEF" w:rsidRPr="001D2A42" w14:paraId="1D83DBEA" w14:textId="77777777">
        <w:trPr>
          <w:trHeight w:val="272"/>
        </w:trPr>
        <w:tc>
          <w:tcPr>
            <w:tcW w:w="2662" w:type="pct"/>
            <w:shd w:val="clear" w:color="auto" w:fill="BDD6EE" w:themeFill="accent1" w:themeFillTint="66"/>
            <w:vAlign w:val="center"/>
          </w:tcPr>
          <w:p w14:paraId="0683B782" w14:textId="77777777" w:rsidR="001D2A42" w:rsidRPr="001D2A42" w:rsidRDefault="001D2A42" w:rsidP="001D2A42">
            <w:pPr>
              <w:contextualSpacing/>
              <w:rPr>
                <w:rFonts w:ascii="Myriad Pro" w:hAnsi="Myriad Pro"/>
              </w:rPr>
            </w:pPr>
            <w:r w:rsidRPr="001D2A42">
              <w:rPr>
                <w:rFonts w:ascii="Myriad Pro" w:hAnsi="Myriad Pro"/>
              </w:rPr>
              <w:t xml:space="preserve">% minority </w:t>
            </w:r>
            <w:proofErr w:type="gramStart"/>
            <w:r w:rsidR="00C22A2E">
              <w:rPr>
                <w:rFonts w:ascii="Myriad Pro" w:hAnsi="Myriad Pro"/>
              </w:rPr>
              <w:t>learner</w:t>
            </w:r>
            <w:r w:rsidR="00C22A2E" w:rsidRPr="001D2A42">
              <w:rPr>
                <w:rFonts w:ascii="Myriad Pro" w:hAnsi="Myriad Pro"/>
              </w:rPr>
              <w:t>s</w:t>
            </w:r>
            <w:proofErr w:type="gramEnd"/>
            <w:r w:rsidR="001E6CDF">
              <w:rPr>
                <w:rFonts w:ascii="Myriad Pro" w:hAnsi="Myriad Pro"/>
              </w:rPr>
              <w:t xml:space="preserve"> program of study </w:t>
            </w:r>
          </w:p>
        </w:tc>
        <w:tc>
          <w:tcPr>
            <w:tcW w:w="813" w:type="pct"/>
          </w:tcPr>
          <w:p w14:paraId="0623A9A2" w14:textId="08D23639" w:rsidR="001D2A42" w:rsidRPr="001D2A42" w:rsidRDefault="00A6212E" w:rsidP="00A6212E">
            <w:pPr>
              <w:rPr>
                <w:rFonts w:ascii="Myriad Pro" w:hAnsi="Myriad Pro"/>
              </w:rPr>
            </w:pPr>
            <w:r>
              <w:rPr>
                <w:rFonts w:ascii="Myriad Pro" w:hAnsi="Myriad Pro"/>
              </w:rPr>
              <w:t>Data not available</w:t>
            </w:r>
          </w:p>
        </w:tc>
        <w:tc>
          <w:tcPr>
            <w:tcW w:w="792" w:type="pct"/>
          </w:tcPr>
          <w:p w14:paraId="212F5032" w14:textId="012AF6CD" w:rsidR="001D2A42" w:rsidRPr="001D2A42" w:rsidRDefault="00A6212E" w:rsidP="001D2A42">
            <w:pPr>
              <w:jc w:val="center"/>
              <w:rPr>
                <w:rFonts w:ascii="Myriad Pro" w:hAnsi="Myriad Pro"/>
              </w:rPr>
            </w:pPr>
            <w:r>
              <w:rPr>
                <w:rFonts w:ascii="Myriad Pro" w:hAnsi="Myriad Pro"/>
              </w:rPr>
              <w:t>Data not available</w:t>
            </w:r>
          </w:p>
        </w:tc>
        <w:tc>
          <w:tcPr>
            <w:tcW w:w="733" w:type="pct"/>
          </w:tcPr>
          <w:p w14:paraId="2F244550" w14:textId="7C9124BD" w:rsidR="001D2A42" w:rsidRPr="001D2A42" w:rsidRDefault="00A6212E" w:rsidP="001D2A42">
            <w:pPr>
              <w:jc w:val="center"/>
              <w:rPr>
                <w:rFonts w:ascii="Myriad Pro" w:hAnsi="Myriad Pro"/>
              </w:rPr>
            </w:pPr>
            <w:r>
              <w:rPr>
                <w:rFonts w:ascii="Myriad Pro" w:hAnsi="Myriad Pro"/>
              </w:rPr>
              <w:t>2</w:t>
            </w:r>
            <w:r w:rsidR="001D2A42" w:rsidRPr="001D2A42">
              <w:rPr>
                <w:rFonts w:ascii="Myriad Pro" w:hAnsi="Myriad Pro"/>
              </w:rPr>
              <w:t>%</w:t>
            </w:r>
          </w:p>
        </w:tc>
      </w:tr>
      <w:tr w:rsidR="00A41DEF" w:rsidRPr="001D2A42" w14:paraId="14DF844C" w14:textId="77777777">
        <w:trPr>
          <w:trHeight w:val="258"/>
        </w:trPr>
        <w:tc>
          <w:tcPr>
            <w:tcW w:w="2662" w:type="pct"/>
            <w:shd w:val="clear" w:color="auto" w:fill="BDD6EE" w:themeFill="accent1" w:themeFillTint="66"/>
            <w:vAlign w:val="center"/>
          </w:tcPr>
          <w:p w14:paraId="66986F48" w14:textId="77777777" w:rsidR="001D2A42" w:rsidRPr="001D2A42" w:rsidRDefault="001D2A42" w:rsidP="001D2A42">
            <w:pPr>
              <w:contextualSpacing/>
              <w:rPr>
                <w:rFonts w:ascii="Myriad Pro" w:hAnsi="Myriad Pro"/>
              </w:rPr>
            </w:pPr>
            <w:r w:rsidRPr="001D2A42">
              <w:rPr>
                <w:rFonts w:ascii="Myriad Pro" w:hAnsi="Myriad Pro"/>
              </w:rPr>
              <w:t xml:space="preserve">% low-income </w:t>
            </w:r>
            <w:proofErr w:type="gramStart"/>
            <w:r w:rsidR="00C22A2E">
              <w:rPr>
                <w:rFonts w:ascii="Myriad Pro" w:hAnsi="Myriad Pro"/>
              </w:rPr>
              <w:t>learner</w:t>
            </w:r>
            <w:r w:rsidR="00C22A2E" w:rsidRPr="001D2A42">
              <w:rPr>
                <w:rFonts w:ascii="Myriad Pro" w:hAnsi="Myriad Pro"/>
              </w:rPr>
              <w:t>s</w:t>
            </w:r>
            <w:proofErr w:type="gramEnd"/>
            <w:r w:rsidR="00C22A2E" w:rsidRPr="001D2A42">
              <w:rPr>
                <w:rFonts w:ascii="Myriad Pro" w:hAnsi="Myriad Pro"/>
              </w:rPr>
              <w:t xml:space="preserve"> </w:t>
            </w:r>
            <w:r w:rsidR="001E6CDF">
              <w:rPr>
                <w:rFonts w:ascii="Myriad Pro" w:hAnsi="Myriad Pro"/>
              </w:rPr>
              <w:t xml:space="preserve">program of study </w:t>
            </w:r>
          </w:p>
        </w:tc>
        <w:tc>
          <w:tcPr>
            <w:tcW w:w="813" w:type="pct"/>
          </w:tcPr>
          <w:p w14:paraId="00F1FDBE" w14:textId="4C4894E2" w:rsidR="001D2A42" w:rsidRPr="001D2A42" w:rsidRDefault="005B4FA4" w:rsidP="001D2A42">
            <w:pPr>
              <w:jc w:val="center"/>
              <w:rPr>
                <w:rFonts w:ascii="Myriad Pro" w:hAnsi="Myriad Pro"/>
              </w:rPr>
            </w:pPr>
            <w:r>
              <w:rPr>
                <w:rFonts w:ascii="Myriad Pro" w:hAnsi="Myriad Pro"/>
              </w:rPr>
              <w:t xml:space="preserve">Data Not Available </w:t>
            </w:r>
            <w:r w:rsidR="001D2A42" w:rsidRPr="001D2A42">
              <w:rPr>
                <w:rFonts w:ascii="Myriad Pro" w:hAnsi="Myriad Pro"/>
              </w:rPr>
              <w:t>%</w:t>
            </w:r>
          </w:p>
        </w:tc>
        <w:tc>
          <w:tcPr>
            <w:tcW w:w="792" w:type="pct"/>
          </w:tcPr>
          <w:p w14:paraId="5EA01AAB" w14:textId="67DF3EB2" w:rsidR="001D2A42" w:rsidRPr="001D2A42" w:rsidRDefault="005B4FA4" w:rsidP="001D2A42">
            <w:pPr>
              <w:jc w:val="center"/>
              <w:rPr>
                <w:rFonts w:ascii="Myriad Pro" w:hAnsi="Myriad Pro"/>
              </w:rPr>
            </w:pPr>
            <w:r>
              <w:rPr>
                <w:rFonts w:ascii="Myriad Pro" w:hAnsi="Myriad Pro"/>
              </w:rPr>
              <w:t>Data Not Available</w:t>
            </w:r>
            <w:r w:rsidR="001D2A42" w:rsidRPr="001D2A42">
              <w:rPr>
                <w:rFonts w:ascii="Myriad Pro" w:hAnsi="Myriad Pro"/>
              </w:rPr>
              <w:t>%</w:t>
            </w:r>
          </w:p>
        </w:tc>
        <w:tc>
          <w:tcPr>
            <w:tcW w:w="733" w:type="pct"/>
          </w:tcPr>
          <w:p w14:paraId="3F2BF840" w14:textId="3C97E5BC" w:rsidR="001D2A42" w:rsidRPr="001D2A42" w:rsidRDefault="005B4FA4" w:rsidP="001D2A42">
            <w:pPr>
              <w:jc w:val="center"/>
              <w:rPr>
                <w:rFonts w:ascii="Myriad Pro" w:hAnsi="Myriad Pro"/>
              </w:rPr>
            </w:pPr>
            <w:r>
              <w:rPr>
                <w:rFonts w:ascii="Myriad Pro" w:hAnsi="Myriad Pro"/>
              </w:rPr>
              <w:t xml:space="preserve">Data not </w:t>
            </w:r>
            <w:r w:rsidR="00145CA4">
              <w:rPr>
                <w:rFonts w:ascii="Myriad Pro" w:hAnsi="Myriad Pro"/>
              </w:rPr>
              <w:t xml:space="preserve">Available </w:t>
            </w:r>
            <w:r w:rsidR="001D2A42" w:rsidRPr="001D2A42">
              <w:rPr>
                <w:rFonts w:ascii="Myriad Pro" w:hAnsi="Myriad Pro"/>
              </w:rPr>
              <w:t>%</w:t>
            </w:r>
          </w:p>
        </w:tc>
      </w:tr>
      <w:tr w:rsidR="00A41DEF" w:rsidRPr="001D2A42" w14:paraId="440C0949" w14:textId="77777777">
        <w:trPr>
          <w:trHeight w:val="272"/>
        </w:trPr>
        <w:tc>
          <w:tcPr>
            <w:tcW w:w="2662" w:type="pct"/>
            <w:shd w:val="clear" w:color="auto" w:fill="BDD6EE" w:themeFill="accent1" w:themeFillTint="66"/>
            <w:vAlign w:val="center"/>
          </w:tcPr>
          <w:p w14:paraId="5DE3114D"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14:paraId="6B1BB1ED" w14:textId="54CC3F1B" w:rsidR="001D2A42" w:rsidRPr="001D2A42" w:rsidRDefault="00145CA4" w:rsidP="001D2A42">
            <w:pPr>
              <w:jc w:val="center"/>
              <w:rPr>
                <w:rFonts w:ascii="Myriad Pro" w:hAnsi="Myriad Pro"/>
              </w:rPr>
            </w:pPr>
            <w:r>
              <w:rPr>
                <w:rFonts w:ascii="Myriad Pro" w:hAnsi="Myriad Pro"/>
              </w:rPr>
              <w:t xml:space="preserve">Data Not Available </w:t>
            </w:r>
            <w:r w:rsidR="001D2A42" w:rsidRPr="001D2A42">
              <w:rPr>
                <w:rFonts w:ascii="Myriad Pro" w:hAnsi="Myriad Pro"/>
              </w:rPr>
              <w:t>%</w:t>
            </w:r>
          </w:p>
        </w:tc>
        <w:tc>
          <w:tcPr>
            <w:tcW w:w="792" w:type="pct"/>
          </w:tcPr>
          <w:p w14:paraId="2085D413" w14:textId="21EEEE5D" w:rsidR="001D2A42" w:rsidRPr="001D2A42" w:rsidRDefault="00145CA4" w:rsidP="001D2A42">
            <w:pPr>
              <w:jc w:val="center"/>
              <w:rPr>
                <w:rFonts w:ascii="Myriad Pro" w:hAnsi="Myriad Pro"/>
              </w:rPr>
            </w:pPr>
            <w:r>
              <w:rPr>
                <w:rFonts w:ascii="Myriad Pro" w:hAnsi="Myriad Pro"/>
              </w:rPr>
              <w:t>2</w:t>
            </w:r>
            <w:r w:rsidR="001D2A42" w:rsidRPr="001D2A42">
              <w:rPr>
                <w:rFonts w:ascii="Myriad Pro" w:hAnsi="Myriad Pro"/>
              </w:rPr>
              <w:t>%</w:t>
            </w:r>
          </w:p>
        </w:tc>
        <w:tc>
          <w:tcPr>
            <w:tcW w:w="733" w:type="pct"/>
          </w:tcPr>
          <w:p w14:paraId="4925A3DC" w14:textId="2A55356A" w:rsidR="001D2A42" w:rsidRPr="001D2A42" w:rsidRDefault="00145CA4" w:rsidP="001D2A42">
            <w:pPr>
              <w:jc w:val="center"/>
              <w:rPr>
                <w:rFonts w:ascii="Myriad Pro" w:hAnsi="Myriad Pro"/>
              </w:rPr>
            </w:pPr>
            <w:r>
              <w:rPr>
                <w:rFonts w:ascii="Myriad Pro" w:hAnsi="Myriad Pro"/>
              </w:rPr>
              <w:t>2</w:t>
            </w:r>
            <w:r w:rsidR="001D2A42" w:rsidRPr="001D2A42">
              <w:rPr>
                <w:rFonts w:ascii="Myriad Pro" w:hAnsi="Myriad Pro"/>
              </w:rPr>
              <w:t>%</w:t>
            </w:r>
          </w:p>
        </w:tc>
      </w:tr>
      <w:tr w:rsidR="00A41DEF" w:rsidRPr="001D2A42" w14:paraId="254530DF" w14:textId="77777777">
        <w:trPr>
          <w:trHeight w:val="258"/>
        </w:trPr>
        <w:tc>
          <w:tcPr>
            <w:tcW w:w="2662" w:type="pct"/>
            <w:shd w:val="clear" w:color="auto" w:fill="BDD6EE" w:themeFill="accent1" w:themeFillTint="66"/>
            <w:vAlign w:val="center"/>
          </w:tcPr>
          <w:p w14:paraId="1CCD119C" w14:textId="77777777" w:rsidR="001D2A42" w:rsidRPr="001D2A42" w:rsidRDefault="001D2A42" w:rsidP="001D2A42">
            <w:pPr>
              <w:rPr>
                <w:rFonts w:ascii="Myriad Pro" w:hAnsi="Myriad Pro"/>
              </w:rPr>
            </w:pPr>
            <w:r w:rsidRPr="001D2A42">
              <w:rPr>
                <w:rFonts w:ascii="Myriad Pro" w:hAnsi="Myriad Pro"/>
              </w:rPr>
              <w:t xml:space="preserve">% English language </w:t>
            </w:r>
            <w:proofErr w:type="gramStart"/>
            <w:r w:rsidRPr="001D2A42">
              <w:rPr>
                <w:rFonts w:ascii="Myriad Pro" w:hAnsi="Myriad Pro"/>
              </w:rPr>
              <w:t>learners</w:t>
            </w:r>
            <w:proofErr w:type="gramEnd"/>
            <w:r w:rsidR="001E6CDF">
              <w:rPr>
                <w:rFonts w:ascii="Myriad Pro" w:hAnsi="Myriad Pro"/>
              </w:rPr>
              <w:t xml:space="preserve"> program of study </w:t>
            </w:r>
          </w:p>
        </w:tc>
        <w:tc>
          <w:tcPr>
            <w:tcW w:w="813" w:type="pct"/>
          </w:tcPr>
          <w:p w14:paraId="02294A38" w14:textId="3F3C99F9" w:rsidR="001D2A42" w:rsidRPr="001D2A42" w:rsidRDefault="00C5753C" w:rsidP="001D2A42">
            <w:pPr>
              <w:jc w:val="center"/>
              <w:rPr>
                <w:rFonts w:ascii="Myriad Pro" w:hAnsi="Myriad Pro"/>
              </w:rPr>
            </w:pPr>
            <w:r>
              <w:rPr>
                <w:rFonts w:ascii="Myriad Pro" w:hAnsi="Myriad Pro"/>
              </w:rPr>
              <w:t>Not Available</w:t>
            </w:r>
            <w:r w:rsidR="001D2A42" w:rsidRPr="001D2A42">
              <w:rPr>
                <w:rFonts w:ascii="Myriad Pro" w:hAnsi="Myriad Pro"/>
              </w:rPr>
              <w:t>%</w:t>
            </w:r>
          </w:p>
        </w:tc>
        <w:tc>
          <w:tcPr>
            <w:tcW w:w="792" w:type="pct"/>
          </w:tcPr>
          <w:p w14:paraId="0510F0D5" w14:textId="686B33F6" w:rsidR="001D2A42" w:rsidRPr="001D2A42" w:rsidRDefault="00C5753C" w:rsidP="001D2A42">
            <w:pPr>
              <w:jc w:val="center"/>
              <w:rPr>
                <w:rFonts w:ascii="Myriad Pro" w:hAnsi="Myriad Pro"/>
              </w:rPr>
            </w:pPr>
            <w:r>
              <w:rPr>
                <w:rFonts w:ascii="Myriad Pro" w:hAnsi="Myriad Pro"/>
              </w:rPr>
              <w:t xml:space="preserve">Not Available </w:t>
            </w:r>
            <w:r w:rsidR="001D2A42" w:rsidRPr="001D2A42">
              <w:rPr>
                <w:rFonts w:ascii="Myriad Pro" w:hAnsi="Myriad Pro"/>
              </w:rPr>
              <w:t>%</w:t>
            </w:r>
          </w:p>
        </w:tc>
        <w:tc>
          <w:tcPr>
            <w:tcW w:w="733" w:type="pct"/>
          </w:tcPr>
          <w:p w14:paraId="75F3CE7B" w14:textId="53F27506" w:rsidR="001D2A42" w:rsidRPr="001D2A42" w:rsidRDefault="00C5753C" w:rsidP="001D2A42">
            <w:pPr>
              <w:jc w:val="center"/>
              <w:rPr>
                <w:rFonts w:ascii="Myriad Pro" w:hAnsi="Myriad Pro"/>
              </w:rPr>
            </w:pPr>
            <w:r>
              <w:rPr>
                <w:rFonts w:ascii="Myriad Pro" w:hAnsi="Myriad Pro"/>
              </w:rPr>
              <w:t>1</w:t>
            </w:r>
            <w:r w:rsidR="001D2A42" w:rsidRPr="001D2A42">
              <w:rPr>
                <w:rFonts w:ascii="Myriad Pro" w:hAnsi="Myriad Pro"/>
              </w:rPr>
              <w:t>%</w:t>
            </w:r>
          </w:p>
        </w:tc>
      </w:tr>
      <w:tr w:rsidR="00A41DEF" w:rsidRPr="001D2A42" w14:paraId="716E4B1F" w14:textId="77777777" w:rsidTr="001E6CDF">
        <w:trPr>
          <w:trHeight w:val="665"/>
        </w:trPr>
        <w:tc>
          <w:tcPr>
            <w:tcW w:w="2662" w:type="pct"/>
            <w:shd w:val="clear" w:color="auto" w:fill="A6A6A6" w:themeFill="background1" w:themeFillShade="A6"/>
            <w:vAlign w:val="center"/>
          </w:tcPr>
          <w:p w14:paraId="6A70B0CD"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14:paraId="003BA7DB" w14:textId="77777777" w:rsidR="001D2A42" w:rsidRPr="001D2A42" w:rsidRDefault="001D2A42" w:rsidP="001D2A42">
            <w:pPr>
              <w:jc w:val="center"/>
              <w:rPr>
                <w:rFonts w:ascii="Myriad Pro" w:hAnsi="Myriad Pro"/>
              </w:rPr>
            </w:pPr>
          </w:p>
        </w:tc>
        <w:tc>
          <w:tcPr>
            <w:tcW w:w="792" w:type="pct"/>
            <w:vAlign w:val="center"/>
          </w:tcPr>
          <w:p w14:paraId="0BA327F2" w14:textId="77777777" w:rsidR="001D2A42" w:rsidRPr="001D2A42" w:rsidRDefault="001D2A42" w:rsidP="001D2A42">
            <w:pPr>
              <w:jc w:val="center"/>
              <w:rPr>
                <w:rFonts w:ascii="Myriad Pro" w:hAnsi="Myriad Pro"/>
              </w:rPr>
            </w:pPr>
          </w:p>
        </w:tc>
        <w:tc>
          <w:tcPr>
            <w:tcW w:w="733" w:type="pct"/>
            <w:vAlign w:val="center"/>
          </w:tcPr>
          <w:p w14:paraId="0D4028EA" w14:textId="77777777" w:rsidR="001D2A42" w:rsidRPr="001D2A42" w:rsidRDefault="001D2A42" w:rsidP="001D2A42">
            <w:pPr>
              <w:jc w:val="center"/>
              <w:rPr>
                <w:rFonts w:ascii="Myriad Pro" w:hAnsi="Myriad Pro"/>
              </w:rPr>
            </w:pPr>
          </w:p>
        </w:tc>
      </w:tr>
      <w:tr w:rsidR="00A41DEF" w:rsidRPr="001D2A42" w14:paraId="6C644857" w14:textId="77777777">
        <w:trPr>
          <w:trHeight w:val="64"/>
        </w:trPr>
        <w:tc>
          <w:tcPr>
            <w:tcW w:w="2662" w:type="pct"/>
            <w:shd w:val="clear" w:color="auto" w:fill="A6A6A6" w:themeFill="background1" w:themeFillShade="A6"/>
          </w:tcPr>
          <w:p w14:paraId="2F44E910"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14:paraId="01ADE70E" w14:textId="5D7FF2F5" w:rsidR="001D2A42" w:rsidRPr="001D2A42" w:rsidRDefault="00802F61" w:rsidP="00802F61">
            <w:pPr>
              <w:ind w:firstLine="720"/>
              <w:rPr>
                <w:rFonts w:ascii="Myriad Pro" w:hAnsi="Myriad Pro"/>
              </w:rPr>
            </w:pPr>
            <w:r>
              <w:rPr>
                <w:rFonts w:ascii="Myriad Pro" w:hAnsi="Myriad Pro"/>
              </w:rPr>
              <w:t>100</w:t>
            </w:r>
            <w:r w:rsidR="001D2A42" w:rsidRPr="001D2A42">
              <w:rPr>
                <w:rFonts w:ascii="Myriad Pro" w:hAnsi="Myriad Pro"/>
              </w:rPr>
              <w:t>%</w:t>
            </w:r>
          </w:p>
        </w:tc>
        <w:tc>
          <w:tcPr>
            <w:tcW w:w="792" w:type="pct"/>
          </w:tcPr>
          <w:p w14:paraId="0785A835" w14:textId="36638B52" w:rsidR="001D2A42" w:rsidRPr="001D2A42" w:rsidRDefault="00802F61"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14:paraId="2D929B80" w14:textId="5D7FEA9B" w:rsidR="001D2A42" w:rsidRPr="001D2A42" w:rsidRDefault="00802F61"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14:paraId="475C3A1F" w14:textId="77777777">
        <w:trPr>
          <w:trHeight w:val="530"/>
        </w:trPr>
        <w:tc>
          <w:tcPr>
            <w:tcW w:w="2662" w:type="pct"/>
            <w:shd w:val="clear" w:color="auto" w:fill="A6A6A6" w:themeFill="background1" w:themeFillShade="A6"/>
          </w:tcPr>
          <w:p w14:paraId="5E38342B"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14:paraId="2D362FE9" w14:textId="105FF159" w:rsidR="001D2A42" w:rsidRPr="001D2A42" w:rsidRDefault="002F025C" w:rsidP="001D2A42">
            <w:pPr>
              <w:jc w:val="center"/>
              <w:rPr>
                <w:rFonts w:ascii="Myriad Pro" w:hAnsi="Myriad Pro"/>
              </w:rPr>
            </w:pPr>
            <w:r>
              <w:rPr>
                <w:rFonts w:ascii="Myriad Pro" w:hAnsi="Myriad Pro"/>
              </w:rPr>
              <w:t>65</w:t>
            </w:r>
            <w:r w:rsidR="001D2A42" w:rsidRPr="001D2A42">
              <w:rPr>
                <w:rFonts w:ascii="Myriad Pro" w:hAnsi="Myriad Pro"/>
              </w:rPr>
              <w:t>%</w:t>
            </w:r>
          </w:p>
        </w:tc>
        <w:tc>
          <w:tcPr>
            <w:tcW w:w="792" w:type="pct"/>
          </w:tcPr>
          <w:p w14:paraId="12D8D2C4" w14:textId="3062F773" w:rsidR="001D2A42" w:rsidRPr="001D2A42" w:rsidRDefault="002F025C" w:rsidP="001D2A42">
            <w:pPr>
              <w:jc w:val="center"/>
              <w:rPr>
                <w:rFonts w:ascii="Myriad Pro" w:hAnsi="Myriad Pro"/>
              </w:rPr>
            </w:pPr>
            <w:r>
              <w:rPr>
                <w:rFonts w:ascii="Myriad Pro" w:hAnsi="Myriad Pro"/>
              </w:rPr>
              <w:t>75</w:t>
            </w:r>
            <w:r w:rsidR="001D2A42" w:rsidRPr="001D2A42">
              <w:rPr>
                <w:rFonts w:ascii="Myriad Pro" w:hAnsi="Myriad Pro"/>
              </w:rPr>
              <w:t>%</w:t>
            </w:r>
          </w:p>
        </w:tc>
        <w:tc>
          <w:tcPr>
            <w:tcW w:w="733" w:type="pct"/>
          </w:tcPr>
          <w:p w14:paraId="231A69DE" w14:textId="439B0AEF" w:rsidR="001D2A42" w:rsidRPr="001D2A42" w:rsidRDefault="002F025C" w:rsidP="001D2A42">
            <w:pPr>
              <w:jc w:val="center"/>
              <w:rPr>
                <w:rFonts w:ascii="Myriad Pro" w:hAnsi="Myriad Pro"/>
              </w:rPr>
            </w:pPr>
            <w:r>
              <w:rPr>
                <w:rFonts w:ascii="Myriad Pro" w:hAnsi="Myriad Pro"/>
              </w:rPr>
              <w:t>88</w:t>
            </w:r>
            <w:r w:rsidR="001D2A42" w:rsidRPr="001D2A42">
              <w:rPr>
                <w:rFonts w:ascii="Myriad Pro" w:hAnsi="Myriad Pro"/>
              </w:rPr>
              <w:t>%</w:t>
            </w:r>
          </w:p>
        </w:tc>
      </w:tr>
      <w:tr w:rsidR="00A41DEF" w:rsidRPr="001D2A42" w14:paraId="7160704A" w14:textId="77777777">
        <w:trPr>
          <w:trHeight w:val="530"/>
        </w:trPr>
        <w:tc>
          <w:tcPr>
            <w:tcW w:w="2662" w:type="pct"/>
            <w:shd w:val="clear" w:color="auto" w:fill="A6A6A6" w:themeFill="background1" w:themeFillShade="A6"/>
          </w:tcPr>
          <w:p w14:paraId="382E9440"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14:paraId="6DFA1EAF" w14:textId="108E7BDD" w:rsidR="001D2A42" w:rsidRPr="001D2A42" w:rsidRDefault="00F27E6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14:paraId="2F780BB2" w14:textId="18C9D724" w:rsidR="001D2A42" w:rsidRPr="001D2A42" w:rsidRDefault="00F27E6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14:paraId="2B6589B3" w14:textId="7F29E31C" w:rsidR="001D2A42" w:rsidRPr="001D2A42" w:rsidRDefault="00F27E6B"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14:paraId="7D113AB1" w14:textId="77777777">
        <w:trPr>
          <w:trHeight w:val="260"/>
        </w:trPr>
        <w:tc>
          <w:tcPr>
            <w:tcW w:w="2662" w:type="pct"/>
            <w:shd w:val="clear" w:color="auto" w:fill="A6A6A6" w:themeFill="background1" w:themeFillShade="A6"/>
          </w:tcPr>
          <w:p w14:paraId="1BC0C60A" w14:textId="77777777"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14:paraId="4D7A2A8D" w14:textId="7BE2EC27" w:rsidR="001D2A42" w:rsidRPr="001D2A42" w:rsidRDefault="00613EFC" w:rsidP="001D2A42">
            <w:pPr>
              <w:jc w:val="center"/>
              <w:rPr>
                <w:rFonts w:ascii="Myriad Pro" w:hAnsi="Myriad Pro"/>
              </w:rPr>
            </w:pPr>
            <w:r>
              <w:rPr>
                <w:rFonts w:ascii="Myriad Pro" w:hAnsi="Myriad Pro"/>
              </w:rPr>
              <w:t>100%</w:t>
            </w:r>
          </w:p>
        </w:tc>
        <w:tc>
          <w:tcPr>
            <w:tcW w:w="792" w:type="pct"/>
          </w:tcPr>
          <w:p w14:paraId="62BF308C" w14:textId="7506233E" w:rsidR="001D2A42" w:rsidRPr="001D2A42" w:rsidRDefault="00613EFC"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14:paraId="5BB65615" w14:textId="16F2DD49" w:rsidR="001D2A42" w:rsidRPr="001D2A42" w:rsidRDefault="00613EFC"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14:paraId="1B8AA1C4" w14:textId="77777777">
        <w:trPr>
          <w:trHeight w:val="530"/>
        </w:trPr>
        <w:tc>
          <w:tcPr>
            <w:tcW w:w="2662" w:type="pct"/>
            <w:shd w:val="clear" w:color="auto" w:fill="A6A6A6" w:themeFill="background1" w:themeFillShade="A6"/>
          </w:tcPr>
          <w:p w14:paraId="19059B0E" w14:textId="77777777"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14:paraId="071A1A37" w14:textId="2B6BF1F2" w:rsidR="001D2A42" w:rsidRPr="001D2A42" w:rsidRDefault="00613EFC" w:rsidP="001D2A42">
            <w:pPr>
              <w:jc w:val="center"/>
              <w:rPr>
                <w:rFonts w:ascii="Myriad Pro" w:hAnsi="Myriad Pro"/>
              </w:rPr>
            </w:pPr>
            <w:r>
              <w:rPr>
                <w:rFonts w:ascii="Myriad Pro" w:hAnsi="Myriad Pro"/>
              </w:rPr>
              <w:t>90</w:t>
            </w:r>
            <w:r w:rsidR="001D2A42" w:rsidRPr="001D2A42">
              <w:rPr>
                <w:rFonts w:ascii="Myriad Pro" w:hAnsi="Myriad Pro"/>
              </w:rPr>
              <w:t>%</w:t>
            </w:r>
          </w:p>
        </w:tc>
        <w:tc>
          <w:tcPr>
            <w:tcW w:w="792" w:type="pct"/>
          </w:tcPr>
          <w:p w14:paraId="0F6C7751" w14:textId="50E9657F" w:rsidR="001D2A42" w:rsidRPr="001D2A42" w:rsidRDefault="0035426C" w:rsidP="001D2A42">
            <w:pPr>
              <w:jc w:val="center"/>
              <w:rPr>
                <w:rFonts w:ascii="Myriad Pro" w:hAnsi="Myriad Pro"/>
              </w:rPr>
            </w:pPr>
            <w:r>
              <w:rPr>
                <w:rFonts w:ascii="Myriad Pro" w:hAnsi="Myriad Pro"/>
              </w:rPr>
              <w:t>96</w:t>
            </w:r>
            <w:r w:rsidR="001D2A42" w:rsidRPr="001D2A42">
              <w:rPr>
                <w:rFonts w:ascii="Myriad Pro" w:hAnsi="Myriad Pro"/>
              </w:rPr>
              <w:t>%</w:t>
            </w:r>
          </w:p>
        </w:tc>
        <w:tc>
          <w:tcPr>
            <w:tcW w:w="733" w:type="pct"/>
          </w:tcPr>
          <w:p w14:paraId="4F2A0EE7" w14:textId="63A50AFD" w:rsidR="001D2A42" w:rsidRPr="001D2A42" w:rsidRDefault="0035426C" w:rsidP="001D2A42">
            <w:pPr>
              <w:jc w:val="center"/>
              <w:rPr>
                <w:rFonts w:ascii="Myriad Pro" w:hAnsi="Myriad Pro"/>
              </w:rPr>
            </w:pPr>
            <w:r>
              <w:rPr>
                <w:rFonts w:ascii="Myriad Pro" w:hAnsi="Myriad Pro"/>
              </w:rPr>
              <w:t>98</w:t>
            </w:r>
            <w:r w:rsidR="001D2A42" w:rsidRPr="001D2A42">
              <w:rPr>
                <w:rFonts w:ascii="Myriad Pro" w:hAnsi="Myriad Pro"/>
              </w:rPr>
              <w:t>%</w:t>
            </w:r>
          </w:p>
        </w:tc>
      </w:tr>
      <w:tr w:rsidR="00A41DEF" w:rsidRPr="001D2A42" w14:paraId="3B3F71C7" w14:textId="77777777">
        <w:trPr>
          <w:trHeight w:val="543"/>
        </w:trPr>
        <w:tc>
          <w:tcPr>
            <w:tcW w:w="2662" w:type="pct"/>
            <w:shd w:val="clear" w:color="auto" w:fill="A6A6A6" w:themeFill="background1" w:themeFillShade="A6"/>
          </w:tcPr>
          <w:p w14:paraId="306C9A9F" w14:textId="77777777"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14:paraId="51748500" w14:textId="74F5DB8C" w:rsidR="001D2A42" w:rsidRPr="001D2A42" w:rsidRDefault="00C0561B" w:rsidP="00C0561B">
            <w:pPr>
              <w:rPr>
                <w:rFonts w:ascii="Myriad Pro" w:hAnsi="Myriad Pro"/>
              </w:rPr>
            </w:pPr>
            <w:r>
              <w:rPr>
                <w:rFonts w:ascii="Myriad Pro" w:hAnsi="Myriad Pro"/>
              </w:rPr>
              <w:t xml:space="preserve">            </w:t>
            </w:r>
            <w:r w:rsidR="00AB2ED7">
              <w:rPr>
                <w:rFonts w:ascii="Myriad Pro" w:hAnsi="Myriad Pro"/>
              </w:rPr>
              <w:t>80</w:t>
            </w:r>
            <w:r w:rsidR="001D2A42" w:rsidRPr="001D2A42">
              <w:rPr>
                <w:rFonts w:ascii="Myriad Pro" w:hAnsi="Myriad Pro"/>
              </w:rPr>
              <w:t>%</w:t>
            </w:r>
          </w:p>
        </w:tc>
        <w:tc>
          <w:tcPr>
            <w:tcW w:w="792" w:type="pct"/>
          </w:tcPr>
          <w:p w14:paraId="7E1F3686" w14:textId="680EC4B7" w:rsidR="001D2A42" w:rsidRPr="001D2A42" w:rsidRDefault="00A51853" w:rsidP="001D2A42">
            <w:pPr>
              <w:jc w:val="center"/>
              <w:rPr>
                <w:rFonts w:ascii="Myriad Pro" w:hAnsi="Myriad Pro"/>
              </w:rPr>
            </w:pPr>
            <w:r>
              <w:rPr>
                <w:rFonts w:ascii="Myriad Pro" w:hAnsi="Myriad Pro"/>
              </w:rPr>
              <w:t>80</w:t>
            </w:r>
            <w:r w:rsidR="001D2A42" w:rsidRPr="001D2A42">
              <w:rPr>
                <w:rFonts w:ascii="Myriad Pro" w:hAnsi="Myriad Pro"/>
              </w:rPr>
              <w:t>%</w:t>
            </w:r>
          </w:p>
        </w:tc>
        <w:tc>
          <w:tcPr>
            <w:tcW w:w="733" w:type="pct"/>
          </w:tcPr>
          <w:p w14:paraId="0E7BB79B" w14:textId="4B3658C5" w:rsidR="001D2A42" w:rsidRPr="001D2A42" w:rsidRDefault="00C0561B" w:rsidP="001D2A42">
            <w:pPr>
              <w:jc w:val="center"/>
              <w:rPr>
                <w:rFonts w:ascii="Myriad Pro" w:hAnsi="Myriad Pro"/>
              </w:rPr>
            </w:pPr>
            <w:r>
              <w:rPr>
                <w:rFonts w:ascii="Myriad Pro" w:hAnsi="Myriad Pro"/>
              </w:rPr>
              <w:t>9</w:t>
            </w:r>
            <w:r w:rsidR="00A51853">
              <w:rPr>
                <w:rFonts w:ascii="Myriad Pro" w:hAnsi="Myriad Pro"/>
              </w:rPr>
              <w:t>2</w:t>
            </w:r>
            <w:r w:rsidR="001D2A42" w:rsidRPr="001D2A42">
              <w:rPr>
                <w:rFonts w:ascii="Myriad Pro" w:hAnsi="Myriad Pro"/>
              </w:rPr>
              <w:t>%</w:t>
            </w:r>
          </w:p>
        </w:tc>
      </w:tr>
      <w:tr w:rsidR="001D2A42" w:rsidRPr="001D2A42" w14:paraId="76F2DA91" w14:textId="77777777">
        <w:trPr>
          <w:trHeight w:val="258"/>
        </w:trPr>
        <w:tc>
          <w:tcPr>
            <w:tcW w:w="5000" w:type="pct"/>
            <w:gridSpan w:val="4"/>
            <w:shd w:val="clear" w:color="auto" w:fill="000000" w:themeFill="text1"/>
            <w:vAlign w:val="center"/>
          </w:tcPr>
          <w:p w14:paraId="0BFCA92D"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14:paraId="0C589B7C" w14:textId="77777777" w:rsidTr="001E6CDF">
        <w:trPr>
          <w:trHeight w:val="64"/>
        </w:trPr>
        <w:tc>
          <w:tcPr>
            <w:tcW w:w="2662" w:type="pct"/>
            <w:shd w:val="clear" w:color="auto" w:fill="E7E6E6" w:themeFill="background2"/>
            <w:vAlign w:val="center"/>
          </w:tcPr>
          <w:p w14:paraId="5DB7E7DB" w14:textId="77777777"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7346AE12" w14:textId="77777777" w:rsidR="00C22A2E" w:rsidRDefault="00C22A2E" w:rsidP="00C22A2E">
            <w:pPr>
              <w:contextualSpacing/>
              <w:rPr>
                <w:rFonts w:ascii="Myriad Pro" w:hAnsi="Myriad Pro"/>
              </w:rPr>
            </w:pPr>
          </w:p>
        </w:tc>
        <w:tc>
          <w:tcPr>
            <w:tcW w:w="792" w:type="pct"/>
            <w:vAlign w:val="center"/>
          </w:tcPr>
          <w:p w14:paraId="7990EFDB" w14:textId="77777777" w:rsidR="00C22A2E" w:rsidRDefault="00C22A2E" w:rsidP="00C22A2E">
            <w:pPr>
              <w:contextualSpacing/>
              <w:rPr>
                <w:rFonts w:ascii="Myriad Pro" w:hAnsi="Myriad Pro"/>
              </w:rPr>
            </w:pPr>
          </w:p>
        </w:tc>
        <w:tc>
          <w:tcPr>
            <w:tcW w:w="733" w:type="pct"/>
            <w:vAlign w:val="center"/>
          </w:tcPr>
          <w:p w14:paraId="484EA68F" w14:textId="77777777" w:rsidR="00C22A2E" w:rsidRDefault="00C22A2E" w:rsidP="00C22A2E">
            <w:pPr>
              <w:contextualSpacing/>
              <w:rPr>
                <w:rFonts w:ascii="Myriad Pro" w:hAnsi="Myriad Pro"/>
              </w:rPr>
            </w:pPr>
          </w:p>
        </w:tc>
      </w:tr>
      <w:tr w:rsidR="00C22A2E" w:rsidRPr="001D2A42" w14:paraId="7106D5E6" w14:textId="77777777" w:rsidTr="001E6CDF">
        <w:trPr>
          <w:trHeight w:val="64"/>
        </w:trPr>
        <w:tc>
          <w:tcPr>
            <w:tcW w:w="2662" w:type="pct"/>
            <w:shd w:val="clear" w:color="auto" w:fill="E7E6E6" w:themeFill="background2"/>
            <w:vAlign w:val="center"/>
          </w:tcPr>
          <w:p w14:paraId="3E51AE3A" w14:textId="77777777"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14:paraId="5E95BA2A" w14:textId="77777777" w:rsidR="00C22A2E" w:rsidRDefault="00C22A2E" w:rsidP="00C22A2E">
            <w:pPr>
              <w:contextualSpacing/>
              <w:rPr>
                <w:rFonts w:ascii="Myriad Pro" w:hAnsi="Myriad Pro"/>
              </w:rPr>
            </w:pPr>
          </w:p>
        </w:tc>
        <w:tc>
          <w:tcPr>
            <w:tcW w:w="792" w:type="pct"/>
            <w:vAlign w:val="center"/>
          </w:tcPr>
          <w:p w14:paraId="3113C7F5" w14:textId="77777777" w:rsidR="00C22A2E" w:rsidRDefault="00C22A2E" w:rsidP="00C22A2E">
            <w:pPr>
              <w:contextualSpacing/>
              <w:rPr>
                <w:rFonts w:ascii="Myriad Pro" w:hAnsi="Myriad Pro"/>
              </w:rPr>
            </w:pPr>
          </w:p>
        </w:tc>
        <w:tc>
          <w:tcPr>
            <w:tcW w:w="733" w:type="pct"/>
            <w:vAlign w:val="center"/>
          </w:tcPr>
          <w:p w14:paraId="5EEACEA7" w14:textId="77777777" w:rsidR="00C22A2E" w:rsidRDefault="00C22A2E" w:rsidP="00C22A2E">
            <w:pPr>
              <w:contextualSpacing/>
              <w:rPr>
                <w:rFonts w:ascii="Myriad Pro" w:hAnsi="Myriad Pro"/>
              </w:rPr>
            </w:pPr>
          </w:p>
        </w:tc>
      </w:tr>
      <w:tr w:rsidR="00C22A2E" w:rsidRPr="001D2A42" w14:paraId="7FA2355B" w14:textId="77777777" w:rsidTr="001E6CDF">
        <w:trPr>
          <w:trHeight w:val="64"/>
        </w:trPr>
        <w:tc>
          <w:tcPr>
            <w:tcW w:w="2662" w:type="pct"/>
            <w:shd w:val="clear" w:color="auto" w:fill="E7E6E6" w:themeFill="background2"/>
            <w:vAlign w:val="center"/>
          </w:tcPr>
          <w:p w14:paraId="2E48D4B6" w14:textId="77777777"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14:paraId="3B152335" w14:textId="77777777" w:rsidR="00C22A2E" w:rsidRDefault="00C22A2E" w:rsidP="00C22A2E">
            <w:pPr>
              <w:contextualSpacing/>
              <w:rPr>
                <w:rFonts w:ascii="Myriad Pro" w:hAnsi="Myriad Pro"/>
              </w:rPr>
            </w:pPr>
          </w:p>
        </w:tc>
        <w:tc>
          <w:tcPr>
            <w:tcW w:w="792" w:type="pct"/>
            <w:vAlign w:val="center"/>
          </w:tcPr>
          <w:p w14:paraId="34F480F8" w14:textId="77777777" w:rsidR="00C22A2E" w:rsidRDefault="00C22A2E" w:rsidP="00C22A2E">
            <w:pPr>
              <w:contextualSpacing/>
              <w:rPr>
                <w:rFonts w:ascii="Myriad Pro" w:hAnsi="Myriad Pro"/>
              </w:rPr>
            </w:pPr>
          </w:p>
        </w:tc>
        <w:tc>
          <w:tcPr>
            <w:tcW w:w="733" w:type="pct"/>
            <w:vAlign w:val="center"/>
          </w:tcPr>
          <w:p w14:paraId="23048655" w14:textId="77777777" w:rsidR="00C22A2E" w:rsidRDefault="00C22A2E" w:rsidP="00C22A2E">
            <w:pPr>
              <w:contextualSpacing/>
              <w:rPr>
                <w:rFonts w:ascii="Myriad Pro" w:hAnsi="Myriad Pro"/>
              </w:rPr>
            </w:pPr>
          </w:p>
        </w:tc>
      </w:tr>
      <w:tr w:rsidR="00C22A2E" w:rsidRPr="001D2A42" w14:paraId="27856FBC" w14:textId="77777777" w:rsidTr="001E6CDF">
        <w:trPr>
          <w:trHeight w:val="64"/>
        </w:trPr>
        <w:tc>
          <w:tcPr>
            <w:tcW w:w="2662" w:type="pct"/>
            <w:shd w:val="clear" w:color="auto" w:fill="E7E6E6" w:themeFill="background2"/>
            <w:vAlign w:val="center"/>
          </w:tcPr>
          <w:p w14:paraId="0CE5D308" w14:textId="77777777"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14:paraId="67DD8DD4" w14:textId="77777777" w:rsidR="00C22A2E" w:rsidRDefault="00C22A2E" w:rsidP="00C22A2E">
            <w:pPr>
              <w:contextualSpacing/>
              <w:rPr>
                <w:rFonts w:ascii="Myriad Pro" w:hAnsi="Myriad Pro"/>
              </w:rPr>
            </w:pPr>
          </w:p>
        </w:tc>
        <w:tc>
          <w:tcPr>
            <w:tcW w:w="792" w:type="pct"/>
            <w:vAlign w:val="center"/>
          </w:tcPr>
          <w:p w14:paraId="3996F980" w14:textId="77777777" w:rsidR="00C22A2E" w:rsidRDefault="00C22A2E" w:rsidP="00C22A2E">
            <w:pPr>
              <w:contextualSpacing/>
              <w:rPr>
                <w:rFonts w:ascii="Myriad Pro" w:hAnsi="Myriad Pro"/>
              </w:rPr>
            </w:pPr>
          </w:p>
        </w:tc>
        <w:tc>
          <w:tcPr>
            <w:tcW w:w="733" w:type="pct"/>
            <w:vAlign w:val="center"/>
          </w:tcPr>
          <w:p w14:paraId="6FEE6429" w14:textId="77777777" w:rsidR="00C22A2E" w:rsidRDefault="00C22A2E" w:rsidP="00C22A2E">
            <w:pPr>
              <w:contextualSpacing/>
              <w:rPr>
                <w:rFonts w:ascii="Myriad Pro" w:hAnsi="Myriad Pro"/>
              </w:rPr>
            </w:pPr>
          </w:p>
        </w:tc>
      </w:tr>
      <w:tr w:rsidR="00C22A2E" w:rsidRPr="001D2A42" w14:paraId="542C7095" w14:textId="77777777" w:rsidTr="001E6CDF">
        <w:trPr>
          <w:trHeight w:val="64"/>
        </w:trPr>
        <w:tc>
          <w:tcPr>
            <w:tcW w:w="2662" w:type="pct"/>
            <w:shd w:val="clear" w:color="auto" w:fill="E7E6E6" w:themeFill="background2"/>
            <w:vAlign w:val="center"/>
          </w:tcPr>
          <w:p w14:paraId="451C3612" w14:textId="77777777"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14:paraId="665321E9" w14:textId="77777777" w:rsidR="00C22A2E" w:rsidRDefault="00C22A2E" w:rsidP="00C22A2E">
            <w:pPr>
              <w:contextualSpacing/>
              <w:rPr>
                <w:rFonts w:ascii="Myriad Pro" w:hAnsi="Myriad Pro"/>
              </w:rPr>
            </w:pPr>
          </w:p>
        </w:tc>
        <w:tc>
          <w:tcPr>
            <w:tcW w:w="792" w:type="pct"/>
            <w:vAlign w:val="center"/>
          </w:tcPr>
          <w:p w14:paraId="1E48CB87" w14:textId="77777777" w:rsidR="00C22A2E" w:rsidRDefault="00C22A2E" w:rsidP="00C22A2E">
            <w:pPr>
              <w:contextualSpacing/>
              <w:rPr>
                <w:rFonts w:ascii="Myriad Pro" w:hAnsi="Myriad Pro"/>
              </w:rPr>
            </w:pPr>
          </w:p>
        </w:tc>
        <w:tc>
          <w:tcPr>
            <w:tcW w:w="733" w:type="pct"/>
            <w:vAlign w:val="center"/>
          </w:tcPr>
          <w:p w14:paraId="69B4B263" w14:textId="77777777" w:rsidR="00C22A2E" w:rsidRDefault="00C22A2E" w:rsidP="00C22A2E">
            <w:pPr>
              <w:contextualSpacing/>
              <w:rPr>
                <w:rFonts w:ascii="Myriad Pro" w:hAnsi="Myriad Pro"/>
              </w:rPr>
            </w:pPr>
          </w:p>
        </w:tc>
      </w:tr>
      <w:tr w:rsidR="00A41DEF" w:rsidRPr="001D2A42" w14:paraId="65C95C51" w14:textId="77777777">
        <w:trPr>
          <w:trHeight w:val="64"/>
        </w:trPr>
        <w:tc>
          <w:tcPr>
            <w:tcW w:w="2662" w:type="pct"/>
            <w:shd w:val="clear" w:color="auto" w:fill="BDD6EE" w:themeFill="accent1" w:themeFillTint="66"/>
            <w:vAlign w:val="center"/>
          </w:tcPr>
          <w:p w14:paraId="47E7DE31" w14:textId="77777777"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14:paraId="2543E461" w14:textId="77777777" w:rsidR="001D2A42" w:rsidRDefault="001D2A42" w:rsidP="001D2A42">
            <w:pPr>
              <w:jc w:val="center"/>
              <w:rPr>
                <w:rFonts w:ascii="Myriad Pro" w:hAnsi="Myriad Pro"/>
              </w:rPr>
            </w:pPr>
          </w:p>
          <w:p w14:paraId="389D2A44" w14:textId="77777777" w:rsidR="00776C9A" w:rsidRPr="001D2A42" w:rsidRDefault="00776C9A" w:rsidP="00776C9A">
            <w:pPr>
              <w:rPr>
                <w:rFonts w:ascii="Myriad Pro" w:hAnsi="Myriad Pro"/>
              </w:rPr>
            </w:pPr>
          </w:p>
        </w:tc>
        <w:tc>
          <w:tcPr>
            <w:tcW w:w="792" w:type="pct"/>
            <w:vAlign w:val="center"/>
          </w:tcPr>
          <w:p w14:paraId="006B420E" w14:textId="77777777" w:rsidR="001D2A42" w:rsidRPr="001D2A42" w:rsidRDefault="001D2A42" w:rsidP="001D2A42">
            <w:pPr>
              <w:jc w:val="center"/>
              <w:rPr>
                <w:rFonts w:ascii="Myriad Pro" w:hAnsi="Myriad Pro"/>
              </w:rPr>
            </w:pPr>
          </w:p>
        </w:tc>
        <w:tc>
          <w:tcPr>
            <w:tcW w:w="733" w:type="pct"/>
            <w:vAlign w:val="center"/>
          </w:tcPr>
          <w:p w14:paraId="2DD1D446" w14:textId="77777777" w:rsidR="001D2A42" w:rsidRPr="001D2A42" w:rsidRDefault="001D2A42" w:rsidP="001D2A42">
            <w:pPr>
              <w:jc w:val="center"/>
              <w:rPr>
                <w:rFonts w:ascii="Myriad Pro" w:hAnsi="Myriad Pro"/>
              </w:rPr>
            </w:pPr>
          </w:p>
        </w:tc>
      </w:tr>
      <w:tr w:rsidR="00A41DEF" w:rsidRPr="001D2A42" w14:paraId="0FA19766" w14:textId="77777777">
        <w:trPr>
          <w:trHeight w:val="272"/>
        </w:trPr>
        <w:tc>
          <w:tcPr>
            <w:tcW w:w="2662" w:type="pct"/>
            <w:shd w:val="clear" w:color="auto" w:fill="BDD6EE" w:themeFill="accent1" w:themeFillTint="66"/>
            <w:vAlign w:val="center"/>
          </w:tcPr>
          <w:p w14:paraId="78E7816D" w14:textId="77777777"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645D2DA1"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65AC5D37"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2080FE1E"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30DF1926" w14:textId="77777777">
        <w:trPr>
          <w:trHeight w:val="258"/>
        </w:trPr>
        <w:tc>
          <w:tcPr>
            <w:tcW w:w="2662" w:type="pct"/>
            <w:shd w:val="clear" w:color="auto" w:fill="BDD6EE" w:themeFill="accent1" w:themeFillTint="66"/>
            <w:vAlign w:val="center"/>
          </w:tcPr>
          <w:p w14:paraId="4539D702" w14:textId="77777777"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56FA2EFB"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56E9496B"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4EB27FD6"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65B78E89" w14:textId="77777777">
        <w:trPr>
          <w:trHeight w:val="272"/>
        </w:trPr>
        <w:tc>
          <w:tcPr>
            <w:tcW w:w="2662" w:type="pct"/>
            <w:shd w:val="clear" w:color="auto" w:fill="BDD6EE" w:themeFill="accent1" w:themeFillTint="66"/>
            <w:vAlign w:val="center"/>
          </w:tcPr>
          <w:p w14:paraId="79D48990" w14:textId="77777777"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14:paraId="69AE5372"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5FC41940"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0109881E"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747303D5" w14:textId="77777777">
        <w:trPr>
          <w:trHeight w:val="258"/>
        </w:trPr>
        <w:tc>
          <w:tcPr>
            <w:tcW w:w="2662" w:type="pct"/>
            <w:shd w:val="clear" w:color="auto" w:fill="BDD6EE" w:themeFill="accent1" w:themeFillTint="66"/>
            <w:vAlign w:val="center"/>
          </w:tcPr>
          <w:p w14:paraId="4DE3FAFB" w14:textId="77777777"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3E2052FD"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791C8BA6"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5726540B"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08FAB46C" w14:textId="77777777">
        <w:trPr>
          <w:trHeight w:val="272"/>
        </w:trPr>
        <w:tc>
          <w:tcPr>
            <w:tcW w:w="2662" w:type="pct"/>
            <w:shd w:val="clear" w:color="auto" w:fill="BDD6EE" w:themeFill="accent1" w:themeFillTint="66"/>
            <w:vAlign w:val="center"/>
          </w:tcPr>
          <w:p w14:paraId="7B66FA69"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14:paraId="38A18E0C"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28D33E99"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4B153E0F"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094D7822" w14:textId="77777777">
        <w:trPr>
          <w:trHeight w:val="258"/>
        </w:trPr>
        <w:tc>
          <w:tcPr>
            <w:tcW w:w="2662" w:type="pct"/>
            <w:shd w:val="clear" w:color="auto" w:fill="BDD6EE" w:themeFill="accent1" w:themeFillTint="66"/>
            <w:vAlign w:val="center"/>
          </w:tcPr>
          <w:p w14:paraId="14E84716"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14:paraId="2DFBE525"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3392813A"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16745E2C"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75AEBDB3" w14:textId="77777777" w:rsidTr="001E6CDF">
        <w:trPr>
          <w:trHeight w:val="620"/>
        </w:trPr>
        <w:tc>
          <w:tcPr>
            <w:tcW w:w="2662" w:type="pct"/>
            <w:shd w:val="clear" w:color="auto" w:fill="A6A6A6" w:themeFill="background1" w:themeFillShade="A6"/>
            <w:vAlign w:val="center"/>
          </w:tcPr>
          <w:p w14:paraId="7C066207" w14:textId="77777777"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14:paraId="1BEB90CB" w14:textId="77777777" w:rsidR="001D2A42" w:rsidRPr="001D2A42" w:rsidRDefault="001D2A42" w:rsidP="001D2A42">
            <w:pPr>
              <w:jc w:val="center"/>
              <w:rPr>
                <w:rFonts w:ascii="Myriad Pro" w:hAnsi="Myriad Pro"/>
              </w:rPr>
            </w:pPr>
          </w:p>
        </w:tc>
        <w:tc>
          <w:tcPr>
            <w:tcW w:w="792" w:type="pct"/>
            <w:vAlign w:val="center"/>
          </w:tcPr>
          <w:p w14:paraId="371E851A" w14:textId="77777777" w:rsidR="001D2A42" w:rsidRPr="001D2A42" w:rsidRDefault="001D2A42" w:rsidP="001D2A42">
            <w:pPr>
              <w:jc w:val="center"/>
              <w:rPr>
                <w:rFonts w:ascii="Myriad Pro" w:hAnsi="Myriad Pro"/>
              </w:rPr>
            </w:pPr>
          </w:p>
        </w:tc>
        <w:tc>
          <w:tcPr>
            <w:tcW w:w="733" w:type="pct"/>
            <w:vAlign w:val="center"/>
          </w:tcPr>
          <w:p w14:paraId="28E5099E" w14:textId="77777777" w:rsidR="001D2A42" w:rsidRPr="001D2A42" w:rsidRDefault="001D2A42" w:rsidP="001D2A42">
            <w:pPr>
              <w:jc w:val="center"/>
              <w:rPr>
                <w:rFonts w:ascii="Myriad Pro" w:hAnsi="Myriad Pro"/>
              </w:rPr>
            </w:pPr>
          </w:p>
        </w:tc>
      </w:tr>
      <w:tr w:rsidR="00A41DEF" w:rsidRPr="001D2A42" w14:paraId="1F2321A1" w14:textId="77777777">
        <w:trPr>
          <w:trHeight w:val="802"/>
        </w:trPr>
        <w:tc>
          <w:tcPr>
            <w:tcW w:w="2662" w:type="pct"/>
            <w:shd w:val="clear" w:color="auto" w:fill="A6A6A6" w:themeFill="background1" w:themeFillShade="A6"/>
          </w:tcPr>
          <w:p w14:paraId="4BB06AEC" w14:textId="77777777" w:rsidR="001D2A42" w:rsidRPr="001D2A42" w:rsidRDefault="001D2A42" w:rsidP="001D2A42">
            <w:pPr>
              <w:rPr>
                <w:rFonts w:ascii="Myriad Pro" w:hAnsi="Myriad Pro"/>
              </w:rPr>
            </w:pPr>
            <w:r w:rsidRPr="001D2A42">
              <w:rPr>
                <w:rFonts w:ascii="Myriad Pro" w:hAnsi="Myriad Pro"/>
              </w:rPr>
              <w:lastRenderedPageBreak/>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14:paraId="4A02B2FB"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64991974"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607261E9"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37846389" w14:textId="77777777">
        <w:trPr>
          <w:trHeight w:val="530"/>
        </w:trPr>
        <w:tc>
          <w:tcPr>
            <w:tcW w:w="2662" w:type="pct"/>
            <w:shd w:val="clear" w:color="auto" w:fill="A6A6A6" w:themeFill="background1" w:themeFillShade="A6"/>
          </w:tcPr>
          <w:p w14:paraId="21CDEC3D"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14:paraId="73ECB653"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5B1B8A02"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4A8A524E"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6AB5566A" w14:textId="77777777">
        <w:trPr>
          <w:trHeight w:val="530"/>
        </w:trPr>
        <w:tc>
          <w:tcPr>
            <w:tcW w:w="2662" w:type="pct"/>
            <w:shd w:val="clear" w:color="auto" w:fill="A6A6A6" w:themeFill="background1" w:themeFillShade="A6"/>
          </w:tcPr>
          <w:p w14:paraId="6CEB5981" w14:textId="77777777"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14:paraId="1BD5A8CB" w14:textId="77777777" w:rsidR="001D2A42" w:rsidRPr="001D2A42" w:rsidRDefault="001D2A42" w:rsidP="001D2A42">
            <w:pPr>
              <w:jc w:val="center"/>
              <w:rPr>
                <w:rFonts w:ascii="Myriad Pro" w:hAnsi="Myriad Pro"/>
              </w:rPr>
            </w:pPr>
            <w:r w:rsidRPr="001D2A42">
              <w:rPr>
                <w:rFonts w:ascii="Myriad Pro" w:hAnsi="Myriad Pro"/>
              </w:rPr>
              <w:t>%</w:t>
            </w:r>
          </w:p>
        </w:tc>
        <w:tc>
          <w:tcPr>
            <w:tcW w:w="792" w:type="pct"/>
          </w:tcPr>
          <w:p w14:paraId="6EB94232" w14:textId="77777777" w:rsidR="001D2A42" w:rsidRPr="001D2A42" w:rsidRDefault="001D2A42" w:rsidP="001D2A42">
            <w:pPr>
              <w:jc w:val="center"/>
              <w:rPr>
                <w:rFonts w:ascii="Myriad Pro" w:hAnsi="Myriad Pro"/>
              </w:rPr>
            </w:pPr>
            <w:r w:rsidRPr="001D2A42">
              <w:rPr>
                <w:rFonts w:ascii="Myriad Pro" w:hAnsi="Myriad Pro"/>
              </w:rPr>
              <w:t>%</w:t>
            </w:r>
          </w:p>
        </w:tc>
        <w:tc>
          <w:tcPr>
            <w:tcW w:w="733" w:type="pct"/>
          </w:tcPr>
          <w:p w14:paraId="542D58D2" w14:textId="77777777" w:rsidR="001D2A42" w:rsidRPr="001D2A42" w:rsidRDefault="001D2A42" w:rsidP="001D2A42">
            <w:pPr>
              <w:jc w:val="center"/>
              <w:rPr>
                <w:rFonts w:ascii="Myriad Pro" w:hAnsi="Myriad Pro"/>
              </w:rPr>
            </w:pPr>
            <w:r w:rsidRPr="001D2A42">
              <w:rPr>
                <w:rFonts w:ascii="Myriad Pro" w:hAnsi="Myriad Pro"/>
              </w:rPr>
              <w:t>%</w:t>
            </w:r>
          </w:p>
        </w:tc>
      </w:tr>
      <w:tr w:rsidR="00A41DEF" w:rsidRPr="001D2A42" w14:paraId="6E92AE36" w14:textId="77777777">
        <w:trPr>
          <w:trHeight w:val="530"/>
        </w:trPr>
        <w:tc>
          <w:tcPr>
            <w:tcW w:w="2662" w:type="pct"/>
            <w:shd w:val="clear" w:color="auto" w:fill="A6A6A6" w:themeFill="background1" w:themeFillShade="A6"/>
          </w:tcPr>
          <w:p w14:paraId="49C11073" w14:textId="77777777"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14:paraId="0EA0F3DB" w14:textId="77777777" w:rsidR="00C30A7E" w:rsidRPr="001D2A42" w:rsidRDefault="00C30A7E" w:rsidP="001D2A42">
            <w:pPr>
              <w:jc w:val="center"/>
              <w:rPr>
                <w:rFonts w:ascii="Myriad Pro" w:hAnsi="Myriad Pro"/>
              </w:rPr>
            </w:pPr>
          </w:p>
        </w:tc>
        <w:tc>
          <w:tcPr>
            <w:tcW w:w="792" w:type="pct"/>
          </w:tcPr>
          <w:p w14:paraId="4FB7D77F" w14:textId="77777777" w:rsidR="00C30A7E" w:rsidRPr="001D2A42" w:rsidRDefault="00C30A7E" w:rsidP="001D2A42">
            <w:pPr>
              <w:jc w:val="center"/>
              <w:rPr>
                <w:rFonts w:ascii="Myriad Pro" w:hAnsi="Myriad Pro"/>
              </w:rPr>
            </w:pPr>
          </w:p>
        </w:tc>
        <w:tc>
          <w:tcPr>
            <w:tcW w:w="733" w:type="pct"/>
          </w:tcPr>
          <w:p w14:paraId="5AD31327" w14:textId="77777777" w:rsidR="00C30A7E" w:rsidRPr="001D2A42" w:rsidRDefault="00C30A7E" w:rsidP="001D2A42">
            <w:pPr>
              <w:jc w:val="center"/>
              <w:rPr>
                <w:rFonts w:ascii="Myriad Pro" w:hAnsi="Myriad Pro"/>
              </w:rPr>
            </w:pPr>
          </w:p>
        </w:tc>
      </w:tr>
    </w:tbl>
    <w:p w14:paraId="0C322ECD" w14:textId="77777777" w:rsidR="00B30A12" w:rsidRPr="00A45272" w:rsidRDefault="00B30A12" w:rsidP="00B30A12">
      <w:pPr>
        <w:spacing w:after="0" w:line="240" w:lineRule="auto"/>
        <w:rPr>
          <w:rFonts w:ascii="Myriad Pro" w:hAnsi="Myriad Pro"/>
        </w:rPr>
      </w:pPr>
    </w:p>
    <w:p w14:paraId="7C3A3893" w14:textId="77777777" w:rsidR="00D74E2F" w:rsidRPr="00A45272" w:rsidRDefault="00D74E2F" w:rsidP="00D74E2F">
      <w:pPr>
        <w:spacing w:after="0" w:line="240" w:lineRule="auto"/>
        <w:rPr>
          <w:rFonts w:ascii="Myriad Pro" w:hAnsi="Myriad Pro"/>
        </w:rPr>
      </w:pPr>
    </w:p>
    <w:p w14:paraId="609951E4" w14:textId="77777777"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14:paraId="74E786A5" w14:textId="77777777" w:rsidR="00E72AC1" w:rsidRPr="00A45272" w:rsidRDefault="00E72AC1" w:rsidP="00D74E2F">
      <w:pPr>
        <w:pStyle w:val="ListParagraph"/>
        <w:spacing w:after="0" w:line="240" w:lineRule="auto"/>
        <w:rPr>
          <w:rFonts w:ascii="Myriad Pro" w:hAnsi="Myriad Pro"/>
        </w:rPr>
      </w:pPr>
    </w:p>
    <w:p w14:paraId="4110DCAC" w14:textId="6F901282" w:rsidR="00D74E2F" w:rsidRDefault="00647C40" w:rsidP="00D74E2F">
      <w:pPr>
        <w:spacing w:after="0" w:line="240" w:lineRule="auto"/>
        <w:rPr>
          <w:rFonts w:ascii="Myriad Pro" w:hAnsi="Myriad Pro"/>
        </w:rPr>
      </w:pPr>
      <w:r>
        <w:rPr>
          <w:rFonts w:ascii="Myriad Pro" w:hAnsi="Myriad Pro"/>
        </w:rPr>
        <w:t xml:space="preserve">Data was obtained from Texas Education Agency </w:t>
      </w:r>
      <w:r w:rsidR="00DD61BF">
        <w:rPr>
          <w:rFonts w:ascii="Myriad Pro" w:hAnsi="Myriad Pro"/>
        </w:rPr>
        <w:t xml:space="preserve">links listed below. Data from 2018 is not available </w:t>
      </w:r>
      <w:r w:rsidR="000F0C33">
        <w:rPr>
          <w:rFonts w:ascii="Myriad Pro" w:hAnsi="Myriad Pro"/>
        </w:rPr>
        <w:t xml:space="preserve">on website. HPA Data was obtained by student tracking and information provided by the students from college admission letters. </w:t>
      </w:r>
    </w:p>
    <w:p w14:paraId="01ADA2AE" w14:textId="77777777" w:rsidR="00F55AA1" w:rsidRDefault="00F55AA1" w:rsidP="00D74E2F">
      <w:pPr>
        <w:spacing w:after="0" w:line="240" w:lineRule="auto"/>
        <w:rPr>
          <w:rFonts w:ascii="Myriad Pro" w:hAnsi="Myriad Pro"/>
        </w:rPr>
      </w:pPr>
    </w:p>
    <w:p w14:paraId="3089E5C1" w14:textId="7D46A69A" w:rsidR="009D7FE8" w:rsidRDefault="00F55AA1" w:rsidP="00D74E2F">
      <w:pPr>
        <w:spacing w:after="0" w:line="240" w:lineRule="auto"/>
        <w:rPr>
          <w:rFonts w:ascii="Myriad Pro" w:hAnsi="Myriad Pro"/>
        </w:rPr>
      </w:pPr>
      <w:r>
        <w:rPr>
          <w:rFonts w:ascii="Myriad Pro" w:hAnsi="Myriad Pro"/>
        </w:rPr>
        <w:t>Data from 2015-2016</w:t>
      </w:r>
    </w:p>
    <w:p w14:paraId="1A726766" w14:textId="31F56B6E" w:rsidR="00F55AA1" w:rsidRDefault="00F55AA1" w:rsidP="00D74E2F">
      <w:pPr>
        <w:spacing w:after="0" w:line="240" w:lineRule="auto"/>
        <w:rPr>
          <w:rFonts w:ascii="Myriad Pro" w:hAnsi="Myriad Pro"/>
        </w:rPr>
      </w:pPr>
    </w:p>
    <w:p w14:paraId="2F27175B" w14:textId="01CD39CF" w:rsidR="00F55AA1" w:rsidRDefault="007C7928" w:rsidP="00D74E2F">
      <w:pPr>
        <w:spacing w:after="0" w:line="240" w:lineRule="auto"/>
        <w:rPr>
          <w:rFonts w:ascii="Myriad Pro" w:hAnsi="Myriad Pro"/>
        </w:rPr>
      </w:pPr>
      <w:hyperlink r:id="rId15" w:history="1">
        <w:r w:rsidR="00735CA4" w:rsidRPr="00E62D9C">
          <w:rPr>
            <w:rStyle w:val="Hyperlink"/>
            <w:rFonts w:ascii="Myriad Pro" w:hAnsi="Myriad Pro"/>
          </w:rPr>
          <w:t>https://rptsvr1.tea.texas.gov/cgi/sas/broker?_service=marykay&amp;year4=2015&amp;year2=15&amp;_debug=0&amp;single=N&amp;title=2016+Texas+Academic+Performance+Reports&amp;_program=perfrept.perfmast.sas&amp;prgopt=2016%2Ftapr%2Ftapr_spec.sas&amp;ptype=P&amp;level=campus&amp;search=campname&amp;namenum=Socorro&amp;campus=071909001</w:t>
        </w:r>
      </w:hyperlink>
    </w:p>
    <w:p w14:paraId="34B62D87" w14:textId="77777777" w:rsidR="00735CA4" w:rsidRDefault="00735CA4" w:rsidP="00D74E2F">
      <w:pPr>
        <w:spacing w:after="0" w:line="240" w:lineRule="auto"/>
        <w:rPr>
          <w:rFonts w:ascii="Myriad Pro" w:hAnsi="Myriad Pro"/>
        </w:rPr>
      </w:pPr>
    </w:p>
    <w:p w14:paraId="45425196" w14:textId="77777777" w:rsidR="00F55AA1" w:rsidRDefault="00F55AA1" w:rsidP="00D74E2F">
      <w:pPr>
        <w:spacing w:after="0" w:line="240" w:lineRule="auto"/>
        <w:rPr>
          <w:rFonts w:ascii="Myriad Pro" w:hAnsi="Myriad Pro"/>
        </w:rPr>
      </w:pPr>
    </w:p>
    <w:p w14:paraId="568FDBCA" w14:textId="52BA0443" w:rsidR="009D7FE8" w:rsidRDefault="009D7FE8" w:rsidP="00D74E2F">
      <w:pPr>
        <w:spacing w:after="0" w:line="240" w:lineRule="auto"/>
        <w:rPr>
          <w:rFonts w:ascii="Myriad Pro" w:hAnsi="Myriad Pro"/>
        </w:rPr>
      </w:pPr>
      <w:r>
        <w:rPr>
          <w:rFonts w:ascii="Myriad Pro" w:hAnsi="Myriad Pro"/>
        </w:rPr>
        <w:t>Data from 2016-2017</w:t>
      </w:r>
    </w:p>
    <w:p w14:paraId="2CF1F411" w14:textId="77777777" w:rsidR="009D7FE8" w:rsidRPr="00A45272" w:rsidRDefault="009D7FE8" w:rsidP="00D74E2F">
      <w:pPr>
        <w:spacing w:after="0" w:line="240" w:lineRule="auto"/>
        <w:rPr>
          <w:rFonts w:ascii="Myriad Pro" w:hAnsi="Myriad Pro"/>
        </w:rPr>
      </w:pPr>
    </w:p>
    <w:p w14:paraId="3EEE8488" w14:textId="63FB6076" w:rsidR="00F44D5C" w:rsidRDefault="007C7928" w:rsidP="00D74E2F">
      <w:pPr>
        <w:spacing w:after="0" w:line="240" w:lineRule="auto"/>
        <w:rPr>
          <w:rFonts w:ascii="Myriad Pro" w:hAnsi="Myriad Pro"/>
        </w:rPr>
      </w:pPr>
      <w:hyperlink r:id="rId16" w:history="1">
        <w:r w:rsidR="00735CA4" w:rsidRPr="00E62D9C">
          <w:rPr>
            <w:rStyle w:val="Hyperlink"/>
            <w:rFonts w:ascii="Myriad Pro" w:hAnsi="Myriad Pro"/>
          </w:rPr>
          <w:t>https://rptsvr1.tea.texas.gov/cgi/sas/broker?_service=marykay&amp;year4=2017&amp;year2=17&amp;_debug=0&amp;single=N&amp;title=2017+Texas+Academic+Performance+Reports&amp;_program=perfrept.perfmast.sas&amp;prgopt=2017%2Ftapr%2Ftapr.sas&amp;ptype=P&amp;level=campus&amp;search=campname&amp;namenum=Socorro+&amp;campus=071909001</w:t>
        </w:r>
      </w:hyperlink>
    </w:p>
    <w:p w14:paraId="59C88C0D" w14:textId="77777777" w:rsidR="00735CA4" w:rsidRDefault="00735CA4" w:rsidP="00D74E2F">
      <w:pPr>
        <w:spacing w:after="0" w:line="240" w:lineRule="auto"/>
        <w:rPr>
          <w:rFonts w:ascii="Myriad Pro" w:hAnsi="Myriad Pro"/>
        </w:rPr>
      </w:pPr>
    </w:p>
    <w:p w14:paraId="712B693C" w14:textId="664BEBC4" w:rsidR="009D7FE8" w:rsidRPr="00BF39A0" w:rsidRDefault="009D7FE8" w:rsidP="00BF39A0">
      <w:pPr>
        <w:spacing w:after="0" w:line="240" w:lineRule="auto"/>
        <w:rPr>
          <w:rFonts w:ascii="Myriad Pro" w:hAnsi="Myriad Pro"/>
        </w:rPr>
      </w:pPr>
    </w:p>
    <w:p w14:paraId="610BFC69" w14:textId="77777777"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for learners with diverse backgrounds? (</w:t>
      </w:r>
      <w:proofErr w:type="gramStart"/>
      <w:r w:rsidR="001E6CDF">
        <w:rPr>
          <w:rFonts w:ascii="Myriad Pro" w:hAnsi="Myriad Pro"/>
        </w:rPr>
        <w:t>150 word</w:t>
      </w:r>
      <w:proofErr w:type="gramEnd"/>
      <w:r w:rsidR="001E6CDF">
        <w:rPr>
          <w:rFonts w:ascii="Myriad Pro" w:hAnsi="Myriad Pro"/>
        </w:rPr>
        <w:t xml:space="preserve"> limit) </w:t>
      </w:r>
    </w:p>
    <w:p w14:paraId="23DF3C23" w14:textId="77777777" w:rsidR="001E6CDF" w:rsidRDefault="001E6CDF" w:rsidP="001E6CDF">
      <w:pPr>
        <w:spacing w:after="0" w:line="240" w:lineRule="auto"/>
        <w:rPr>
          <w:rFonts w:ascii="Myriad Pro" w:hAnsi="Myriad Pro"/>
        </w:rPr>
      </w:pPr>
    </w:p>
    <w:p w14:paraId="2DD31C4A" w14:textId="0344611A" w:rsidR="001E6CDF" w:rsidRDefault="00E8667B" w:rsidP="001E6CDF">
      <w:pPr>
        <w:spacing w:after="0" w:line="240" w:lineRule="auto"/>
        <w:rPr>
          <w:rFonts w:ascii="Myriad Pro" w:hAnsi="Myriad Pro"/>
        </w:rPr>
      </w:pPr>
      <w:r>
        <w:rPr>
          <w:rFonts w:ascii="Myriad Pro" w:hAnsi="Myriad Pro"/>
        </w:rPr>
        <w:t xml:space="preserve">Socorro Independent School District </w:t>
      </w:r>
      <w:r w:rsidR="006254E8">
        <w:rPr>
          <w:rFonts w:ascii="Myriad Pro" w:hAnsi="Myriad Pro"/>
        </w:rPr>
        <w:t xml:space="preserve">provides access </w:t>
      </w:r>
      <w:r w:rsidR="0073050E">
        <w:rPr>
          <w:rFonts w:ascii="Myriad Pro" w:hAnsi="Myriad Pro"/>
        </w:rPr>
        <w:t xml:space="preserve">of </w:t>
      </w:r>
      <w:r w:rsidR="00E60482">
        <w:rPr>
          <w:rFonts w:ascii="Myriad Pro" w:hAnsi="Myriad Pro"/>
        </w:rPr>
        <w:t xml:space="preserve">Career and Technical Education </w:t>
      </w:r>
      <w:r w:rsidR="0073050E">
        <w:rPr>
          <w:rFonts w:ascii="Myriad Pro" w:hAnsi="Myriad Pro"/>
        </w:rPr>
        <w:t xml:space="preserve">to </w:t>
      </w:r>
      <w:r w:rsidR="006254E8">
        <w:rPr>
          <w:rFonts w:ascii="Myriad Pro" w:hAnsi="Myriad Pro"/>
        </w:rPr>
        <w:t xml:space="preserve">all of the </w:t>
      </w:r>
      <w:proofErr w:type="gramStart"/>
      <w:r w:rsidR="006254E8">
        <w:rPr>
          <w:rFonts w:ascii="Myriad Pro" w:hAnsi="Myriad Pro"/>
        </w:rPr>
        <w:t>districts</w:t>
      </w:r>
      <w:proofErr w:type="gramEnd"/>
      <w:r w:rsidR="006254E8">
        <w:rPr>
          <w:rFonts w:ascii="Myriad Pro" w:hAnsi="Myriad Pro"/>
        </w:rPr>
        <w:t xml:space="preserve"> </w:t>
      </w:r>
      <w:r w:rsidR="0073050E">
        <w:rPr>
          <w:rFonts w:ascii="Myriad Pro" w:hAnsi="Myriad Pro"/>
        </w:rPr>
        <w:t>students with diverse backgrounds, ethnicity</w:t>
      </w:r>
      <w:r w:rsidR="003D3C79">
        <w:rPr>
          <w:rFonts w:ascii="Myriad Pro" w:hAnsi="Myriad Pro"/>
        </w:rPr>
        <w:t xml:space="preserve">. </w:t>
      </w:r>
      <w:r w:rsidR="00B34CAA">
        <w:rPr>
          <w:rFonts w:ascii="Myriad Pro" w:hAnsi="Myriad Pro"/>
        </w:rPr>
        <w:t xml:space="preserve">Students are provided with </w:t>
      </w:r>
      <w:proofErr w:type="gramStart"/>
      <w:r w:rsidR="00B34CAA">
        <w:rPr>
          <w:rFonts w:ascii="Myriad Pro" w:hAnsi="Myriad Pro"/>
        </w:rPr>
        <w:t>E</w:t>
      </w:r>
      <w:r w:rsidR="00314058">
        <w:rPr>
          <w:rFonts w:ascii="Myriad Pro" w:hAnsi="Myriad Pro"/>
        </w:rPr>
        <w:t xml:space="preserve">SL </w:t>
      </w:r>
      <w:r w:rsidR="00B34CAA">
        <w:rPr>
          <w:rFonts w:ascii="Myriad Pro" w:hAnsi="Myriad Pro"/>
        </w:rPr>
        <w:t xml:space="preserve"> classes</w:t>
      </w:r>
      <w:proofErr w:type="gramEnd"/>
      <w:r w:rsidR="00B34CAA">
        <w:rPr>
          <w:rFonts w:ascii="Myriad Pro" w:hAnsi="Myriad Pro"/>
        </w:rPr>
        <w:t xml:space="preserve">. </w:t>
      </w:r>
    </w:p>
    <w:p w14:paraId="16F10D37" w14:textId="77777777" w:rsidR="00B263AB" w:rsidRDefault="00B263AB" w:rsidP="001E6CDF">
      <w:pPr>
        <w:spacing w:after="0" w:line="240" w:lineRule="auto"/>
        <w:rPr>
          <w:rFonts w:ascii="Myriad Pro" w:hAnsi="Myriad Pro"/>
        </w:rPr>
      </w:pPr>
    </w:p>
    <w:p w14:paraId="3894B1A6" w14:textId="77777777" w:rsidR="001E6CDF" w:rsidRPr="001E6CDF" w:rsidRDefault="001E6CDF" w:rsidP="001E6CDF">
      <w:pPr>
        <w:spacing w:after="0" w:line="240" w:lineRule="auto"/>
        <w:rPr>
          <w:rFonts w:ascii="Myriad Pro" w:hAnsi="Myriad Pro"/>
        </w:rPr>
      </w:pPr>
    </w:p>
    <w:p w14:paraId="34CE3815" w14:textId="77777777" w:rsidR="00A70248"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proofErr w:type="gramStart"/>
      <w:r w:rsidR="00053D79" w:rsidRPr="00A45272">
        <w:rPr>
          <w:rFonts w:ascii="Myriad Pro" w:hAnsi="Myriad Pro"/>
          <w:u w:val="single"/>
        </w:rPr>
        <w:t>150 word</w:t>
      </w:r>
      <w:proofErr w:type="gramEnd"/>
      <w:r w:rsidR="00053D79" w:rsidRPr="00A45272">
        <w:rPr>
          <w:rFonts w:ascii="Myriad Pro" w:hAnsi="Myriad Pro"/>
          <w:u w:val="single"/>
        </w:rPr>
        <w:t xml:space="preserve"> limit</w:t>
      </w:r>
      <w:r w:rsidR="00053D79" w:rsidRPr="00A45272">
        <w:rPr>
          <w:rFonts w:ascii="Myriad Pro" w:hAnsi="Myriad Pro"/>
        </w:rPr>
        <w:t>)</w:t>
      </w:r>
      <w:r w:rsidR="00053D79">
        <w:rPr>
          <w:rFonts w:ascii="Myriad Pro" w:hAnsi="Myriad Pro"/>
        </w:rPr>
        <w:br/>
      </w:r>
    </w:p>
    <w:p w14:paraId="3B700FC3" w14:textId="64B53876" w:rsidR="00E51805" w:rsidRPr="00A70248" w:rsidRDefault="00AD6B3F" w:rsidP="00A70248">
      <w:pPr>
        <w:spacing w:after="0" w:line="240" w:lineRule="auto"/>
        <w:rPr>
          <w:rFonts w:ascii="Myriad Pro" w:hAnsi="Myriad Pro"/>
        </w:rPr>
      </w:pPr>
      <w:r>
        <w:rPr>
          <w:rFonts w:ascii="Myriad Pro" w:hAnsi="Myriad Pro"/>
        </w:rPr>
        <w:t xml:space="preserve">Students are taught to embrace cultures and heritages, in order for them to be considerate of their </w:t>
      </w:r>
      <w:proofErr w:type="gramStart"/>
      <w:r>
        <w:rPr>
          <w:rFonts w:ascii="Myriad Pro" w:hAnsi="Myriad Pro"/>
        </w:rPr>
        <w:t>patients</w:t>
      </w:r>
      <w:proofErr w:type="gramEnd"/>
      <w:r>
        <w:rPr>
          <w:rFonts w:ascii="Myriad Pro" w:hAnsi="Myriad Pro"/>
        </w:rPr>
        <w:t xml:space="preserve"> diverse backgrounds. Students learn </w:t>
      </w:r>
      <w:r w:rsidR="00196D85">
        <w:rPr>
          <w:rFonts w:ascii="Myriad Pro" w:hAnsi="Myriad Pro"/>
        </w:rPr>
        <w:t xml:space="preserve">and research </w:t>
      </w:r>
      <w:r>
        <w:rPr>
          <w:rFonts w:ascii="Myriad Pro" w:hAnsi="Myriad Pro"/>
        </w:rPr>
        <w:t xml:space="preserve">about cultural diversity and apply it in the classroom as well as outside of it. </w:t>
      </w:r>
      <w:r w:rsidR="00314058">
        <w:rPr>
          <w:rFonts w:ascii="Myriad Pro" w:hAnsi="Myriad Pro"/>
        </w:rPr>
        <w:t xml:space="preserve">Students have access to tutoring and assistance for ESL learners. </w:t>
      </w:r>
      <w:r w:rsidR="000E1010" w:rsidRPr="00A70248">
        <w:rPr>
          <w:rFonts w:ascii="Myriad Pro" w:hAnsi="Myriad Pro"/>
        </w:rPr>
        <w:br/>
      </w:r>
      <w:r w:rsidR="000E1010" w:rsidRPr="00A70248">
        <w:rPr>
          <w:rFonts w:ascii="Myriad Pro" w:hAnsi="Myriad Pro"/>
        </w:rPr>
        <w:lastRenderedPageBreak/>
        <w:br/>
      </w:r>
    </w:p>
    <w:p w14:paraId="5519793D" w14:textId="77777777" w:rsidR="00B263AB" w:rsidRPr="00B263AB" w:rsidRDefault="00B263AB" w:rsidP="00B263AB">
      <w:pPr>
        <w:pStyle w:val="ListParagraph"/>
        <w:spacing w:after="0" w:line="240" w:lineRule="auto"/>
        <w:ind w:left="360"/>
        <w:rPr>
          <w:rFonts w:ascii="Myriad Pro" w:hAnsi="Myriad Pro"/>
        </w:rPr>
      </w:pPr>
    </w:p>
    <w:p w14:paraId="4D4D0B5A" w14:textId="77777777" w:rsidR="00E51805" w:rsidRPr="00A45272" w:rsidRDefault="00E51805" w:rsidP="00E51805">
      <w:pPr>
        <w:spacing w:after="0" w:line="240" w:lineRule="auto"/>
        <w:rPr>
          <w:rFonts w:ascii="Myriad Pro" w:hAnsi="Myriad Pro"/>
        </w:rPr>
      </w:pPr>
    </w:p>
    <w:p w14:paraId="1FB94EA5" w14:textId="5F073082" w:rsidR="00E51805" w:rsidRPr="00B263AB"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r w:rsidRPr="00B263AB">
        <w:rPr>
          <w:rFonts w:ascii="Myriad Pro" w:hAnsi="Myriad Pro"/>
        </w:rPr>
        <w:br/>
      </w:r>
      <w:r w:rsidRPr="00B263AB">
        <w:rPr>
          <w:rFonts w:ascii="Myriad Pro" w:hAnsi="Myriad Pro"/>
        </w:rPr>
        <w:br/>
      </w:r>
      <w:r w:rsidR="00D1144D">
        <w:rPr>
          <w:rFonts w:ascii="Myriad Pro" w:hAnsi="Myriad Pro"/>
        </w:rPr>
        <w:t>Our program is related to th</w:t>
      </w:r>
      <w:r w:rsidR="00806E3D">
        <w:rPr>
          <w:rFonts w:ascii="Myriad Pro" w:hAnsi="Myriad Pro"/>
        </w:rPr>
        <w:t>e Health Occupations Students of America (</w:t>
      </w:r>
      <w:r w:rsidR="00D1144D">
        <w:rPr>
          <w:rFonts w:ascii="Myriad Pro" w:hAnsi="Myriad Pro"/>
        </w:rPr>
        <w:t>HOSA</w:t>
      </w:r>
      <w:r w:rsidR="00806E3D">
        <w:rPr>
          <w:rFonts w:ascii="Myriad Pro" w:hAnsi="Myriad Pro"/>
        </w:rPr>
        <w:t xml:space="preserve">). The academy strongly encourages our students to participate in the competitive events as well as be part of the Area 4 officers. The students are encouraged to participate in and attend Fall and Spring Leadership events. Currently Socorro High Schools Health Professions Academy holds the </w:t>
      </w:r>
      <w:proofErr w:type="gramStart"/>
      <w:r w:rsidR="00806E3D">
        <w:rPr>
          <w:rFonts w:ascii="Myriad Pro" w:hAnsi="Myriad Pro"/>
        </w:rPr>
        <w:t>President,Secretary</w:t>
      </w:r>
      <w:proofErr w:type="gramEnd"/>
      <w:r w:rsidR="00806E3D">
        <w:rPr>
          <w:rFonts w:ascii="Myriad Pro" w:hAnsi="Myriad Pro"/>
        </w:rPr>
        <w:t xml:space="preserve">, and Historian Chairs for Area 4. </w:t>
      </w:r>
      <w:r w:rsidR="00D1144D">
        <w:rPr>
          <w:rFonts w:ascii="Myriad Pro" w:hAnsi="Myriad Pro"/>
        </w:rPr>
        <w:t xml:space="preserve"> </w:t>
      </w:r>
      <w:r w:rsidRPr="00B263AB">
        <w:rPr>
          <w:rFonts w:ascii="Myriad Pro" w:hAnsi="Myriad Pro"/>
        </w:rPr>
        <w:br/>
      </w:r>
    </w:p>
    <w:p w14:paraId="230AC657" w14:textId="77777777" w:rsidR="00E51805" w:rsidRPr="00A45272" w:rsidRDefault="00E51805" w:rsidP="00E51805">
      <w:pPr>
        <w:spacing w:after="0" w:line="240" w:lineRule="auto"/>
        <w:rPr>
          <w:rFonts w:ascii="Myriad Pro" w:hAnsi="Myriad Pro"/>
        </w:rPr>
      </w:pPr>
    </w:p>
    <w:p w14:paraId="6F67CC7F" w14:textId="77777777" w:rsidR="00E51805" w:rsidRPr="00A45272" w:rsidRDefault="00E51805" w:rsidP="00E51805">
      <w:pPr>
        <w:spacing w:after="0" w:line="240" w:lineRule="auto"/>
        <w:rPr>
          <w:rFonts w:ascii="Myriad Pro" w:hAnsi="Myriad Pro"/>
        </w:rPr>
      </w:pPr>
    </w:p>
    <w:p w14:paraId="3E1EB585" w14:textId="43BED32D" w:rsidR="00E51805" w:rsidRDefault="00E51805" w:rsidP="00D74E2F">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proofErr w:type="gramStart"/>
      <w:r w:rsidRPr="000E1010">
        <w:rPr>
          <w:rFonts w:ascii="Myriad Pro" w:hAnsi="Myriad Pro"/>
          <w:u w:val="single"/>
        </w:rPr>
        <w:t>200 word</w:t>
      </w:r>
      <w:proofErr w:type="gramEnd"/>
      <w:r w:rsidRPr="000E1010">
        <w:rPr>
          <w:rFonts w:ascii="Myriad Pro" w:hAnsi="Myriad Pro"/>
          <w:u w:val="single"/>
        </w:rPr>
        <w:t xml:space="preserve"> limit</w:t>
      </w:r>
      <w:r w:rsidRPr="00A45272">
        <w:rPr>
          <w:rFonts w:ascii="Myriad Pro" w:hAnsi="Myriad Pro"/>
        </w:rPr>
        <w:t>)</w:t>
      </w:r>
    </w:p>
    <w:p w14:paraId="0AB83899" w14:textId="77777777" w:rsidR="00FA4D69" w:rsidRDefault="00FA4D69" w:rsidP="00FA4D69">
      <w:pPr>
        <w:pStyle w:val="ListParagraph"/>
        <w:spacing w:after="0" w:line="240" w:lineRule="auto"/>
        <w:ind w:left="360"/>
        <w:rPr>
          <w:rFonts w:ascii="Myriad Pro" w:hAnsi="Myriad Pro"/>
        </w:rPr>
      </w:pPr>
    </w:p>
    <w:p w14:paraId="3622B15F" w14:textId="21A428B1" w:rsidR="0004482D" w:rsidRPr="00AD019F" w:rsidRDefault="00EA01EB" w:rsidP="00D74E2F">
      <w:pPr>
        <w:spacing w:after="0" w:line="240" w:lineRule="auto"/>
        <w:rPr>
          <w:rFonts w:ascii="Myriad Pro" w:hAnsi="Myriad Pro"/>
        </w:rPr>
      </w:pPr>
      <w:r>
        <w:rPr>
          <w:rFonts w:ascii="Myriad Pro" w:hAnsi="Myriad Pro"/>
        </w:rPr>
        <w:t xml:space="preserve">Students are guided to </w:t>
      </w:r>
      <w:r w:rsidR="00980ADF">
        <w:rPr>
          <w:rFonts w:ascii="Myriad Pro" w:hAnsi="Myriad Pro"/>
        </w:rPr>
        <w:t xml:space="preserve">obtain their </w:t>
      </w:r>
      <w:r w:rsidR="000F17DA">
        <w:rPr>
          <w:rFonts w:ascii="Myriad Pro" w:hAnsi="Myriad Pro"/>
        </w:rPr>
        <w:t>technical</w:t>
      </w:r>
      <w:r w:rsidR="00455606">
        <w:rPr>
          <w:rFonts w:ascii="Myriad Pro" w:hAnsi="Myriad Pro"/>
        </w:rPr>
        <w:t xml:space="preserve"> industry</w:t>
      </w:r>
      <w:r w:rsidR="000F17DA">
        <w:rPr>
          <w:rFonts w:ascii="Myriad Pro" w:hAnsi="Myriad Pro"/>
        </w:rPr>
        <w:t xml:space="preserve"> certification</w:t>
      </w:r>
      <w:r w:rsidR="00980ADF">
        <w:rPr>
          <w:rFonts w:ascii="Myriad Pro" w:hAnsi="Myriad Pro"/>
        </w:rPr>
        <w:t xml:space="preserve"> and the high school level</w:t>
      </w:r>
      <w:r w:rsidR="000F17DA">
        <w:rPr>
          <w:rFonts w:ascii="Myriad Pro" w:hAnsi="Myriad Pro"/>
        </w:rPr>
        <w:t xml:space="preserve"> and </w:t>
      </w:r>
      <w:r w:rsidR="00455606">
        <w:rPr>
          <w:rFonts w:ascii="Myriad Pro" w:hAnsi="Myriad Pro"/>
        </w:rPr>
        <w:t>to continue their post</w:t>
      </w:r>
      <w:r w:rsidR="000F17DA">
        <w:rPr>
          <w:rFonts w:ascii="Myriad Pro" w:hAnsi="Myriad Pro"/>
        </w:rPr>
        <w:t>secondary</w:t>
      </w:r>
      <w:r>
        <w:rPr>
          <w:rFonts w:ascii="Myriad Pro" w:hAnsi="Myriad Pro"/>
        </w:rPr>
        <w:t xml:space="preserve"> career in health care. During their Junior year in High School they attend clinical rotations which gives them the exposure to the vast majority of jobs that make up the health care </w:t>
      </w:r>
      <w:proofErr w:type="gramStart"/>
      <w:r>
        <w:rPr>
          <w:rFonts w:ascii="Myriad Pro" w:hAnsi="Myriad Pro"/>
        </w:rPr>
        <w:t>system.</w:t>
      </w:r>
      <w:r w:rsidR="006B07DB">
        <w:rPr>
          <w:rFonts w:ascii="Myriad Pro" w:hAnsi="Myriad Pro"/>
        </w:rPr>
        <w:t>Through</w:t>
      </w:r>
      <w:r w:rsidR="00126F2A">
        <w:rPr>
          <w:rFonts w:ascii="Myriad Pro" w:hAnsi="Myriad Pro"/>
        </w:rPr>
        <w:t>out</w:t>
      </w:r>
      <w:proofErr w:type="gramEnd"/>
      <w:r w:rsidR="006B07DB">
        <w:rPr>
          <w:rFonts w:ascii="Myriad Pro" w:hAnsi="Myriad Pro"/>
        </w:rPr>
        <w:t xml:space="preserve"> the curriculum students explore the requirements needed for their job of choice, they use the website</w:t>
      </w:r>
      <w:r w:rsidR="00E94FDA">
        <w:rPr>
          <w:rFonts w:ascii="Myriad Pro" w:hAnsi="Myriad Pro"/>
        </w:rPr>
        <w:t>s such as Texashotjobs.org and O*NET OnLine as resources.</w:t>
      </w:r>
      <w:r w:rsidR="0074667D">
        <w:rPr>
          <w:rFonts w:ascii="Myriad Pro" w:hAnsi="Myriad Pro"/>
        </w:rPr>
        <w:t xml:space="preserve"> </w:t>
      </w:r>
      <w:r>
        <w:rPr>
          <w:rFonts w:ascii="Myriad Pro" w:hAnsi="Myriad Pro"/>
        </w:rPr>
        <w:t>Our students recruit</w:t>
      </w:r>
      <w:r w:rsidR="0074667D">
        <w:rPr>
          <w:rFonts w:ascii="Myriad Pro" w:hAnsi="Myriad Pro"/>
        </w:rPr>
        <w:t xml:space="preserve"> </w:t>
      </w:r>
      <w:r>
        <w:rPr>
          <w:rFonts w:ascii="Myriad Pro" w:hAnsi="Myriad Pro"/>
        </w:rPr>
        <w:t>8</w:t>
      </w:r>
      <w:r w:rsidRPr="00EA01EB">
        <w:rPr>
          <w:rFonts w:ascii="Myriad Pro" w:hAnsi="Myriad Pro"/>
          <w:vertAlign w:val="superscript"/>
        </w:rPr>
        <w:t>th</w:t>
      </w:r>
      <w:r>
        <w:rPr>
          <w:rFonts w:ascii="Myriad Pro" w:hAnsi="Myriad Pro"/>
        </w:rPr>
        <w:t xml:space="preserve"> grade</w:t>
      </w:r>
      <w:r w:rsidR="0074667D">
        <w:rPr>
          <w:rFonts w:ascii="Myriad Pro" w:hAnsi="Myriad Pro"/>
        </w:rPr>
        <w:t xml:space="preserve"> students</w:t>
      </w:r>
      <w:r>
        <w:rPr>
          <w:rFonts w:ascii="Myriad Pro" w:hAnsi="Myriad Pro"/>
        </w:rPr>
        <w:t xml:space="preserve"> by showcasing their skills and talking about their individual experiences in the program. They attend advanced academy nights, SISD’s Career Awareness Showcase, as well as Career days at the middle schools. </w:t>
      </w:r>
    </w:p>
    <w:p w14:paraId="6BFB521D" w14:textId="77777777" w:rsidR="0004482D" w:rsidRDefault="0004482D" w:rsidP="00D74E2F">
      <w:pPr>
        <w:spacing w:after="0" w:line="240" w:lineRule="auto"/>
        <w:rPr>
          <w:rFonts w:ascii="Myriad Pro" w:hAnsi="Myriad Pro"/>
          <w:b/>
          <w:color w:val="009AA6"/>
          <w:sz w:val="32"/>
        </w:rPr>
      </w:pPr>
    </w:p>
    <w:p w14:paraId="238A231D" w14:textId="77777777" w:rsidR="00A45272" w:rsidRPr="00A45272" w:rsidRDefault="00A45272" w:rsidP="00A45272">
      <w:pPr>
        <w:spacing w:after="0" w:line="240" w:lineRule="auto"/>
        <w:rPr>
          <w:rFonts w:ascii="Myriad Pro" w:hAnsi="Myriad Pro"/>
        </w:rPr>
      </w:pPr>
    </w:p>
    <w:p w14:paraId="0571DDB0" w14:textId="77777777" w:rsidR="00A45272" w:rsidRPr="00A45272" w:rsidRDefault="00A45272" w:rsidP="00A45272">
      <w:pPr>
        <w:spacing w:after="0" w:line="240" w:lineRule="auto"/>
        <w:rPr>
          <w:rFonts w:ascii="Myriad Pro" w:hAnsi="Myriad Pro"/>
        </w:rPr>
      </w:pPr>
    </w:p>
    <w:p w14:paraId="1BDF9F1C" w14:textId="77777777" w:rsidR="008141DB"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proofErr w:type="gramStart"/>
      <w:r w:rsidRPr="00AC0651">
        <w:rPr>
          <w:rFonts w:ascii="Myriad Pro" w:hAnsi="Myriad Pro"/>
          <w:u w:val="single"/>
        </w:rPr>
        <w:t>250 word</w:t>
      </w:r>
      <w:proofErr w:type="gramEnd"/>
      <w:r w:rsidRPr="00AC0651">
        <w:rPr>
          <w:rFonts w:ascii="Myriad Pro" w:hAnsi="Myriad Pro"/>
          <w:u w:val="single"/>
        </w:rPr>
        <w:t xml:space="preserve"> limit</w:t>
      </w:r>
      <w:r>
        <w:rPr>
          <w:rFonts w:ascii="Myriad Pro" w:hAnsi="Myriad Pro"/>
        </w:rPr>
        <w:t xml:space="preserve">) </w:t>
      </w:r>
    </w:p>
    <w:p w14:paraId="244FE9AF" w14:textId="77777777" w:rsidR="008141DB" w:rsidRDefault="008141DB" w:rsidP="008141DB">
      <w:pPr>
        <w:spacing w:after="0" w:line="240" w:lineRule="auto"/>
        <w:rPr>
          <w:rFonts w:ascii="Myriad Pro" w:hAnsi="Myriad Pro"/>
        </w:rPr>
      </w:pPr>
    </w:p>
    <w:p w14:paraId="7C526DB8" w14:textId="0067332C" w:rsidR="00DA2438" w:rsidRPr="008141DB" w:rsidRDefault="008141DB" w:rsidP="008141DB">
      <w:pPr>
        <w:spacing w:after="0" w:line="240" w:lineRule="auto"/>
        <w:rPr>
          <w:rFonts w:ascii="Myriad Pro" w:hAnsi="Myriad Pro"/>
        </w:rPr>
      </w:pPr>
      <w:r>
        <w:rPr>
          <w:rFonts w:ascii="Myriad Pro" w:hAnsi="Myriad Pro"/>
        </w:rPr>
        <w:t xml:space="preserve">The Health Professions Academy </w:t>
      </w:r>
      <w:r w:rsidR="00026A19">
        <w:rPr>
          <w:rFonts w:ascii="Myriad Pro" w:hAnsi="Myriad Pro"/>
        </w:rPr>
        <w:t xml:space="preserve">follows the Texas Essential Knowledge and Skills </w:t>
      </w:r>
      <w:r w:rsidR="00B741BD">
        <w:rPr>
          <w:rFonts w:ascii="Myriad Pro" w:hAnsi="Myriad Pro"/>
        </w:rPr>
        <w:t xml:space="preserve">for Career and Technical Education </w:t>
      </w:r>
      <w:r w:rsidR="00DA5F9C">
        <w:rPr>
          <w:rFonts w:ascii="Myriad Pro" w:hAnsi="Myriad Pro"/>
        </w:rPr>
        <w:t>Chapter 130, Subchapter H. Health Science</w:t>
      </w:r>
      <w:r w:rsidR="00AC33AC">
        <w:rPr>
          <w:rFonts w:ascii="Myriad Pro" w:hAnsi="Myriad Pro"/>
        </w:rPr>
        <w:t xml:space="preserve">. </w:t>
      </w:r>
      <w:r w:rsidR="00DA2438" w:rsidRPr="008141DB">
        <w:rPr>
          <w:rFonts w:ascii="Myriad Pro" w:hAnsi="Myriad Pro"/>
        </w:rPr>
        <w:br/>
      </w:r>
    </w:p>
    <w:tbl>
      <w:tblPr>
        <w:tblStyle w:val="TableGrid"/>
        <w:tblW w:w="0" w:type="auto"/>
        <w:tblLook w:val="04A0" w:firstRow="1" w:lastRow="0" w:firstColumn="1" w:lastColumn="0" w:noHBand="0" w:noVBand="1"/>
      </w:tblPr>
      <w:tblGrid>
        <w:gridCol w:w="4667"/>
        <w:gridCol w:w="4683"/>
      </w:tblGrid>
      <w:tr w:rsidR="007318A8" w14:paraId="39391862" w14:textId="77777777">
        <w:tc>
          <w:tcPr>
            <w:tcW w:w="4788" w:type="dxa"/>
          </w:tcPr>
          <w:p w14:paraId="0148224F" w14:textId="77777777" w:rsidR="00DA2438" w:rsidRPr="000B7607" w:rsidRDefault="00DA2438" w:rsidP="00801432">
            <w:pPr>
              <w:rPr>
                <w:b/>
              </w:rPr>
            </w:pPr>
            <w:r>
              <w:rPr>
                <w:b/>
              </w:rPr>
              <w:t xml:space="preserve">Standard Types </w:t>
            </w:r>
          </w:p>
        </w:tc>
        <w:tc>
          <w:tcPr>
            <w:tcW w:w="4788" w:type="dxa"/>
          </w:tcPr>
          <w:p w14:paraId="4758EAEB" w14:textId="77777777" w:rsidR="00DA2438" w:rsidRPr="009B09E2" w:rsidRDefault="00DA2438" w:rsidP="00801432">
            <w:pPr>
              <w:rPr>
                <w:b/>
              </w:rPr>
            </w:pPr>
            <w:r w:rsidRPr="009B09E2">
              <w:rPr>
                <w:b/>
              </w:rPr>
              <w:t xml:space="preserve">Please list the standards your program of study uses and how it uses them below: </w:t>
            </w:r>
          </w:p>
        </w:tc>
      </w:tr>
      <w:tr w:rsidR="007318A8" w14:paraId="225DB345" w14:textId="77777777">
        <w:tc>
          <w:tcPr>
            <w:tcW w:w="4788" w:type="dxa"/>
          </w:tcPr>
          <w:p w14:paraId="5E6932D4" w14:textId="77777777" w:rsidR="00DA2438" w:rsidRDefault="00DA2438" w:rsidP="00801432">
            <w:r>
              <w:t>Academic Standards</w:t>
            </w:r>
          </w:p>
        </w:tc>
        <w:tc>
          <w:tcPr>
            <w:tcW w:w="4788" w:type="dxa"/>
          </w:tcPr>
          <w:p w14:paraId="1E84C187" w14:textId="77777777" w:rsidR="008B2064" w:rsidRPr="008B2064" w:rsidRDefault="008B2064" w:rsidP="005D2B37">
            <w:pPr>
              <w:rPr>
                <w:rFonts w:ascii="Myriad Pro" w:hAnsi="Myriad Pro"/>
                <w:color w:val="000000" w:themeColor="text1"/>
                <w:sz w:val="28"/>
                <w:szCs w:val="28"/>
              </w:rPr>
            </w:pPr>
            <w:r w:rsidRPr="008B2064">
              <w:rPr>
                <w:rFonts w:ascii="Myriad Pro" w:hAnsi="Myriad Pro"/>
                <w:color w:val="000000" w:themeColor="text1"/>
                <w:sz w:val="28"/>
                <w:szCs w:val="28"/>
              </w:rPr>
              <w:t>(C) Knowledge and Skills</w:t>
            </w:r>
          </w:p>
          <w:p w14:paraId="04CFD6F2" w14:textId="0B501DC4" w:rsidR="00DA2438" w:rsidRPr="008B2064" w:rsidRDefault="008B2064" w:rsidP="00801432">
            <w:pPr>
              <w:rPr>
                <w:rFonts w:ascii="Myriad Pro" w:hAnsi="Myriad Pro"/>
                <w:color w:val="000000" w:themeColor="text1"/>
                <w:sz w:val="28"/>
                <w:szCs w:val="28"/>
              </w:rPr>
            </w:pPr>
            <w:r w:rsidRPr="008B2064">
              <w:rPr>
                <w:rFonts w:ascii="Myriad Pro" w:hAnsi="Myriad Pro"/>
                <w:color w:val="000000" w:themeColor="text1"/>
                <w:sz w:val="28"/>
                <w:szCs w:val="28"/>
              </w:rPr>
              <w:t xml:space="preserve">(2) The student applies mathematics, science, English Language Arts, and </w:t>
            </w:r>
            <w:r w:rsidRPr="008B2064">
              <w:rPr>
                <w:rFonts w:ascii="Myriad Pro" w:hAnsi="Myriad Pro"/>
                <w:color w:val="000000" w:themeColor="text1"/>
                <w:sz w:val="28"/>
                <w:szCs w:val="28"/>
              </w:rPr>
              <w:lastRenderedPageBreak/>
              <w:t xml:space="preserve">social science in Health Science the student is expected to: </w:t>
            </w:r>
          </w:p>
          <w:p w14:paraId="1B92929D" w14:textId="3C97A300" w:rsidR="008B2064" w:rsidRPr="008B2064" w:rsidRDefault="008B2064" w:rsidP="00801432">
            <w:pPr>
              <w:rPr>
                <w:rFonts w:ascii="Myriad Pro" w:hAnsi="Myriad Pro"/>
                <w:color w:val="000000" w:themeColor="text1"/>
                <w:sz w:val="28"/>
                <w:szCs w:val="28"/>
              </w:rPr>
            </w:pPr>
            <w:r w:rsidRPr="008B2064">
              <w:rPr>
                <w:rFonts w:ascii="Myriad Pro" w:hAnsi="Myriad Pro"/>
                <w:color w:val="000000" w:themeColor="text1"/>
                <w:sz w:val="28"/>
                <w:szCs w:val="28"/>
              </w:rPr>
              <w:t>(A) interpret data from various sources formulating conclusions</w:t>
            </w:r>
          </w:p>
          <w:p w14:paraId="2054FE09" w14:textId="62095F49" w:rsidR="008B2064" w:rsidRPr="008B2064" w:rsidRDefault="008B2064" w:rsidP="00801432">
            <w:pPr>
              <w:rPr>
                <w:rFonts w:ascii="Myriad Pro" w:hAnsi="Myriad Pro"/>
                <w:color w:val="000000" w:themeColor="text1"/>
                <w:sz w:val="28"/>
                <w:szCs w:val="28"/>
              </w:rPr>
            </w:pPr>
            <w:r w:rsidRPr="008B2064">
              <w:rPr>
                <w:rFonts w:ascii="Myriad Pro" w:hAnsi="Myriad Pro"/>
                <w:color w:val="000000" w:themeColor="text1"/>
                <w:sz w:val="28"/>
                <w:szCs w:val="28"/>
              </w:rPr>
              <w:t>(B) compile information from a variety of sources to create a technical report</w:t>
            </w:r>
          </w:p>
          <w:p w14:paraId="1C9962DE" w14:textId="57C603A7" w:rsidR="008B2064" w:rsidRPr="008B2064" w:rsidRDefault="008B2064" w:rsidP="00801432">
            <w:pPr>
              <w:rPr>
                <w:rFonts w:ascii="Myriad Pro" w:hAnsi="Myriad Pro"/>
                <w:color w:val="000000" w:themeColor="text1"/>
                <w:sz w:val="28"/>
                <w:szCs w:val="28"/>
              </w:rPr>
            </w:pPr>
            <w:r w:rsidRPr="008B2064">
              <w:rPr>
                <w:rFonts w:ascii="Myriad Pro" w:hAnsi="Myriad Pro"/>
                <w:color w:val="000000" w:themeColor="text1"/>
                <w:sz w:val="28"/>
                <w:szCs w:val="28"/>
              </w:rPr>
              <w:t>(</w:t>
            </w:r>
            <w:proofErr w:type="gramStart"/>
            <w:r w:rsidRPr="008B2064">
              <w:rPr>
                <w:rFonts w:ascii="Myriad Pro" w:hAnsi="Myriad Pro"/>
                <w:color w:val="000000" w:themeColor="text1"/>
                <w:sz w:val="28"/>
                <w:szCs w:val="28"/>
              </w:rPr>
              <w:t>C )</w:t>
            </w:r>
            <w:proofErr w:type="gramEnd"/>
            <w:r w:rsidRPr="008B2064">
              <w:rPr>
                <w:rFonts w:ascii="Myriad Pro" w:hAnsi="Myriad Pro"/>
                <w:color w:val="000000" w:themeColor="text1"/>
                <w:sz w:val="28"/>
                <w:szCs w:val="28"/>
              </w:rPr>
              <w:t xml:space="preserve"> plan, prepare, and deliver presentations</w:t>
            </w:r>
          </w:p>
          <w:p w14:paraId="6286F5DB" w14:textId="26287F9F" w:rsidR="008B2064" w:rsidRPr="008B2064" w:rsidRDefault="008B2064" w:rsidP="00801432">
            <w:pPr>
              <w:rPr>
                <w:rFonts w:ascii="Myriad Pro" w:hAnsi="Myriad Pro"/>
                <w:color w:val="000000" w:themeColor="text1"/>
                <w:sz w:val="28"/>
                <w:szCs w:val="28"/>
              </w:rPr>
            </w:pPr>
            <w:r w:rsidRPr="008B2064">
              <w:rPr>
                <w:rFonts w:ascii="Myriad Pro" w:hAnsi="Myriad Pro"/>
                <w:color w:val="000000" w:themeColor="text1"/>
                <w:sz w:val="28"/>
                <w:szCs w:val="28"/>
              </w:rPr>
              <w:t xml:space="preserve">(D) examine environmental factors that affect homeostasis </w:t>
            </w:r>
          </w:p>
          <w:p w14:paraId="7AB4CF8C" w14:textId="46C391EA" w:rsidR="008B2064" w:rsidRPr="008B2064" w:rsidRDefault="008B2064" w:rsidP="00801432">
            <w:pPr>
              <w:rPr>
                <w:rFonts w:ascii="Myriad Pro" w:hAnsi="Myriad Pro"/>
                <w:color w:val="000000" w:themeColor="text1"/>
                <w:sz w:val="28"/>
                <w:szCs w:val="28"/>
              </w:rPr>
            </w:pPr>
            <w:r w:rsidRPr="008B2064">
              <w:rPr>
                <w:rFonts w:ascii="Myriad Pro" w:hAnsi="Myriad Pro"/>
                <w:color w:val="000000" w:themeColor="text1"/>
                <w:sz w:val="28"/>
                <w:szCs w:val="28"/>
              </w:rPr>
              <w:t>(</w:t>
            </w:r>
            <w:proofErr w:type="gramStart"/>
            <w:r w:rsidRPr="008B2064">
              <w:rPr>
                <w:rFonts w:ascii="Myriad Pro" w:hAnsi="Myriad Pro"/>
                <w:color w:val="000000" w:themeColor="text1"/>
                <w:sz w:val="28"/>
                <w:szCs w:val="28"/>
              </w:rPr>
              <w:t>E )</w:t>
            </w:r>
            <w:proofErr w:type="gramEnd"/>
            <w:r w:rsidRPr="008B2064">
              <w:rPr>
                <w:rFonts w:ascii="Myriad Pro" w:hAnsi="Myriad Pro"/>
                <w:color w:val="000000" w:themeColor="text1"/>
                <w:sz w:val="28"/>
                <w:szCs w:val="28"/>
              </w:rPr>
              <w:t xml:space="preserve"> relate anatomical structure to physiological functions </w:t>
            </w:r>
          </w:p>
          <w:p w14:paraId="57C18D95" w14:textId="085709E6" w:rsidR="008B2064" w:rsidRPr="008B2064" w:rsidRDefault="008B2064" w:rsidP="00801432">
            <w:pPr>
              <w:rPr>
                <w:rFonts w:ascii="Myriad Pro" w:hAnsi="Myriad Pro"/>
                <w:color w:val="000000" w:themeColor="text1"/>
                <w:sz w:val="32"/>
              </w:rPr>
            </w:pPr>
            <w:r w:rsidRPr="008B2064">
              <w:rPr>
                <w:rFonts w:ascii="Myriad Pro" w:hAnsi="Myriad Pro"/>
                <w:color w:val="000000" w:themeColor="text1"/>
                <w:sz w:val="28"/>
                <w:szCs w:val="28"/>
              </w:rPr>
              <w:t>(F) distinguish atypical anatomy and physiology in the human body system</w:t>
            </w:r>
          </w:p>
          <w:p w14:paraId="3475B2EB" w14:textId="77777777" w:rsidR="00DA2438" w:rsidRDefault="00DA2438" w:rsidP="00801432">
            <w:pPr>
              <w:rPr>
                <w:rFonts w:ascii="Myriad Pro" w:hAnsi="Myriad Pro"/>
                <w:b/>
                <w:color w:val="009AA6"/>
                <w:sz w:val="32"/>
              </w:rPr>
            </w:pPr>
          </w:p>
        </w:tc>
      </w:tr>
      <w:tr w:rsidR="007318A8" w14:paraId="3856928B" w14:textId="77777777">
        <w:tc>
          <w:tcPr>
            <w:tcW w:w="4788" w:type="dxa"/>
          </w:tcPr>
          <w:p w14:paraId="7FB325FE" w14:textId="77777777" w:rsidR="00DA2438" w:rsidRDefault="00DA2438" w:rsidP="00801432">
            <w:r>
              <w:lastRenderedPageBreak/>
              <w:t>Career Cluster or Technical Standards</w:t>
            </w:r>
          </w:p>
        </w:tc>
        <w:tc>
          <w:tcPr>
            <w:tcW w:w="4788" w:type="dxa"/>
          </w:tcPr>
          <w:p w14:paraId="377E56A6" w14:textId="6CADB1AB" w:rsidR="00DA2438" w:rsidRPr="007318A8" w:rsidRDefault="00D67689" w:rsidP="008B2064">
            <w:pPr>
              <w:rPr>
                <w:rFonts w:ascii="Myriad Pro" w:hAnsi="Myriad Pro"/>
                <w:color w:val="000000" w:themeColor="text1"/>
                <w:sz w:val="28"/>
                <w:szCs w:val="28"/>
              </w:rPr>
            </w:pPr>
            <w:r w:rsidRPr="007318A8">
              <w:rPr>
                <w:rFonts w:ascii="Myriad Pro" w:hAnsi="Myriad Pro"/>
                <w:color w:val="000000" w:themeColor="text1"/>
                <w:sz w:val="28"/>
                <w:szCs w:val="28"/>
              </w:rPr>
              <w:t>(</w:t>
            </w:r>
            <w:proofErr w:type="gramStart"/>
            <w:r w:rsidRPr="007318A8">
              <w:rPr>
                <w:rFonts w:ascii="Myriad Pro" w:hAnsi="Myriad Pro"/>
                <w:color w:val="000000" w:themeColor="text1"/>
                <w:sz w:val="28"/>
                <w:szCs w:val="28"/>
              </w:rPr>
              <w:t>C )</w:t>
            </w:r>
            <w:proofErr w:type="gramEnd"/>
            <w:r w:rsidRPr="007318A8">
              <w:rPr>
                <w:rFonts w:ascii="Myriad Pro" w:hAnsi="Myriad Pro"/>
                <w:color w:val="000000" w:themeColor="text1"/>
                <w:sz w:val="28"/>
                <w:szCs w:val="28"/>
              </w:rPr>
              <w:t xml:space="preserve"> </w:t>
            </w:r>
            <w:r w:rsidR="007318A8">
              <w:rPr>
                <w:rFonts w:ascii="Myriad Pro" w:hAnsi="Myriad Pro"/>
                <w:color w:val="000000" w:themeColor="text1"/>
                <w:sz w:val="28"/>
                <w:szCs w:val="28"/>
              </w:rPr>
              <w:t>K</w:t>
            </w:r>
            <w:r w:rsidRPr="007318A8">
              <w:rPr>
                <w:rFonts w:ascii="Myriad Pro" w:hAnsi="Myriad Pro"/>
                <w:color w:val="000000" w:themeColor="text1"/>
                <w:sz w:val="28"/>
                <w:szCs w:val="28"/>
              </w:rPr>
              <w:t>nowledge and skills</w:t>
            </w:r>
          </w:p>
          <w:p w14:paraId="10F70AC3" w14:textId="77777777" w:rsidR="00D67689" w:rsidRPr="007318A8" w:rsidRDefault="00D67689" w:rsidP="008B2064">
            <w:pPr>
              <w:rPr>
                <w:rFonts w:ascii="Myriad Pro" w:hAnsi="Myriad Pro"/>
                <w:color w:val="000000" w:themeColor="text1"/>
                <w:sz w:val="28"/>
                <w:szCs w:val="28"/>
              </w:rPr>
            </w:pPr>
            <w:r w:rsidRPr="007318A8">
              <w:rPr>
                <w:rFonts w:ascii="Myriad Pro" w:hAnsi="Myriad Pro"/>
                <w:color w:val="000000" w:themeColor="text1"/>
                <w:sz w:val="28"/>
                <w:szCs w:val="28"/>
              </w:rPr>
              <w:t xml:space="preserve">(9) The student recognizes the importance of participation </w:t>
            </w:r>
            <w:r w:rsidR="00F14191" w:rsidRPr="007318A8">
              <w:rPr>
                <w:rFonts w:ascii="Myriad Pro" w:hAnsi="Myriad Pro"/>
                <w:color w:val="000000" w:themeColor="text1"/>
                <w:sz w:val="28"/>
                <w:szCs w:val="28"/>
              </w:rPr>
              <w:t>in extended learning experiences. The student is expected to:</w:t>
            </w:r>
          </w:p>
          <w:p w14:paraId="2288FDA6" w14:textId="77777777" w:rsidR="00F14191" w:rsidRPr="007318A8" w:rsidRDefault="00F14191" w:rsidP="008B2064">
            <w:pPr>
              <w:rPr>
                <w:rFonts w:ascii="Myriad Pro" w:hAnsi="Myriad Pro"/>
                <w:color w:val="000000" w:themeColor="text1"/>
                <w:sz w:val="28"/>
                <w:szCs w:val="28"/>
              </w:rPr>
            </w:pPr>
            <w:r w:rsidRPr="007318A8">
              <w:rPr>
                <w:rFonts w:ascii="Myriad Pro" w:hAnsi="Myriad Pro"/>
                <w:color w:val="000000" w:themeColor="text1"/>
                <w:sz w:val="28"/>
                <w:szCs w:val="28"/>
              </w:rPr>
              <w:t xml:space="preserve">(A) Participate in extended learning experiences </w:t>
            </w:r>
            <w:r w:rsidR="007318A8" w:rsidRPr="007318A8">
              <w:rPr>
                <w:rFonts w:ascii="Myriad Pro" w:hAnsi="Myriad Pro"/>
                <w:color w:val="000000" w:themeColor="text1"/>
                <w:sz w:val="28"/>
                <w:szCs w:val="28"/>
              </w:rPr>
              <w:t>such as community service, career and technical student organizations, and professional organizations;</w:t>
            </w:r>
          </w:p>
          <w:p w14:paraId="342CDE3D" w14:textId="38C688F4" w:rsidR="007318A8" w:rsidRPr="000F166B" w:rsidRDefault="007318A8" w:rsidP="008B2064">
            <w:pPr>
              <w:rPr>
                <w:rFonts w:ascii="Myriad Pro" w:hAnsi="Myriad Pro"/>
                <w:color w:val="000000" w:themeColor="text1"/>
                <w:sz w:val="32"/>
              </w:rPr>
            </w:pPr>
            <w:r w:rsidRPr="007318A8">
              <w:rPr>
                <w:rFonts w:ascii="Myriad Pro" w:hAnsi="Myriad Pro"/>
                <w:color w:val="000000" w:themeColor="text1"/>
                <w:sz w:val="28"/>
                <w:szCs w:val="28"/>
              </w:rPr>
              <w:t xml:space="preserve">(B) create a plan of action targeting the career and technical student organizations community service goal. </w:t>
            </w:r>
          </w:p>
        </w:tc>
      </w:tr>
      <w:tr w:rsidR="007318A8" w14:paraId="72A82DB8" w14:textId="77777777">
        <w:tc>
          <w:tcPr>
            <w:tcW w:w="4788" w:type="dxa"/>
          </w:tcPr>
          <w:p w14:paraId="6C40A3CD" w14:textId="77777777" w:rsidR="00DA2438" w:rsidRDefault="00DA2438" w:rsidP="00801432">
            <w:r>
              <w:t xml:space="preserve">Employability Standards </w:t>
            </w:r>
          </w:p>
        </w:tc>
        <w:tc>
          <w:tcPr>
            <w:tcW w:w="4788" w:type="dxa"/>
          </w:tcPr>
          <w:p w14:paraId="06D8F05A" w14:textId="0CBD5084" w:rsidR="00DA2438" w:rsidRPr="000803F2" w:rsidRDefault="00FE5F52" w:rsidP="00801432">
            <w:pPr>
              <w:rPr>
                <w:rFonts w:ascii="Myriad Pro" w:hAnsi="Myriad Pro"/>
                <w:color w:val="000000" w:themeColor="text1"/>
                <w:sz w:val="28"/>
                <w:szCs w:val="28"/>
              </w:rPr>
            </w:pPr>
            <w:r w:rsidRPr="000803F2">
              <w:rPr>
                <w:rFonts w:ascii="Myriad Pro" w:hAnsi="Myriad Pro"/>
                <w:color w:val="000000" w:themeColor="text1"/>
                <w:sz w:val="28"/>
                <w:szCs w:val="28"/>
              </w:rPr>
              <w:t>(C)</w:t>
            </w:r>
            <w:r w:rsidR="00D85553" w:rsidRPr="000803F2">
              <w:rPr>
                <w:rFonts w:ascii="Myriad Pro" w:hAnsi="Myriad Pro"/>
                <w:color w:val="000000" w:themeColor="text1"/>
                <w:sz w:val="28"/>
                <w:szCs w:val="28"/>
              </w:rPr>
              <w:t xml:space="preserve"> Knowledge and skills </w:t>
            </w:r>
          </w:p>
          <w:p w14:paraId="74BEAB91" w14:textId="602521F0" w:rsidR="004F100A" w:rsidRPr="000803F2" w:rsidRDefault="00FA6539" w:rsidP="004F100A">
            <w:pPr>
              <w:rPr>
                <w:rFonts w:ascii="Myriad Pro" w:hAnsi="Myriad Pro"/>
                <w:color w:val="000000" w:themeColor="text1"/>
                <w:sz w:val="28"/>
                <w:szCs w:val="28"/>
              </w:rPr>
            </w:pPr>
            <w:r w:rsidRPr="000803F2">
              <w:rPr>
                <w:rFonts w:ascii="Myriad Pro" w:hAnsi="Myriad Pro"/>
                <w:color w:val="000000" w:themeColor="text1"/>
                <w:sz w:val="28"/>
                <w:szCs w:val="28"/>
              </w:rPr>
              <w:t xml:space="preserve"> (I) The student demonstrates professional standards/ employability skills as required by business and industry.</w:t>
            </w:r>
          </w:p>
          <w:p w14:paraId="47501F32" w14:textId="77777777" w:rsidR="00DA2438" w:rsidRPr="000803F2" w:rsidRDefault="00A03233" w:rsidP="004F100A">
            <w:pPr>
              <w:rPr>
                <w:rFonts w:ascii="Myriad Pro" w:hAnsi="Myriad Pro"/>
                <w:color w:val="000000" w:themeColor="text1"/>
                <w:sz w:val="28"/>
                <w:szCs w:val="28"/>
              </w:rPr>
            </w:pPr>
            <w:r w:rsidRPr="000803F2">
              <w:rPr>
                <w:rFonts w:ascii="Myriad Pro" w:hAnsi="Myriad Pro"/>
                <w:color w:val="000000" w:themeColor="text1"/>
                <w:sz w:val="28"/>
                <w:szCs w:val="28"/>
              </w:rPr>
              <w:t>(A) Participate in a paid or unpaid, laboratory</w:t>
            </w:r>
            <w:r w:rsidR="000803F2" w:rsidRPr="000803F2">
              <w:rPr>
                <w:rFonts w:ascii="Myriad Pro" w:hAnsi="Myriad Pro"/>
                <w:color w:val="000000" w:themeColor="text1"/>
                <w:sz w:val="28"/>
                <w:szCs w:val="28"/>
              </w:rPr>
              <w:t xml:space="preserve">-or </w:t>
            </w:r>
            <w:proofErr w:type="gramStart"/>
            <w:r w:rsidR="000803F2" w:rsidRPr="000803F2">
              <w:rPr>
                <w:rFonts w:ascii="Myriad Pro" w:hAnsi="Myriad Pro"/>
                <w:color w:val="000000" w:themeColor="text1"/>
                <w:sz w:val="28"/>
                <w:szCs w:val="28"/>
              </w:rPr>
              <w:t>work based</w:t>
            </w:r>
            <w:proofErr w:type="gramEnd"/>
            <w:r w:rsidR="000803F2" w:rsidRPr="000803F2">
              <w:rPr>
                <w:rFonts w:ascii="Myriad Pro" w:hAnsi="Myriad Pro"/>
                <w:color w:val="000000" w:themeColor="text1"/>
                <w:sz w:val="28"/>
                <w:szCs w:val="28"/>
              </w:rPr>
              <w:t xml:space="preserve"> application of previously studied knowledge and skills related to health science. </w:t>
            </w:r>
          </w:p>
          <w:p w14:paraId="40FCE023" w14:textId="77777777" w:rsidR="000803F2" w:rsidRPr="000803F2" w:rsidRDefault="000803F2" w:rsidP="004F100A">
            <w:pPr>
              <w:rPr>
                <w:rFonts w:ascii="Myriad Pro" w:hAnsi="Myriad Pro"/>
                <w:color w:val="000000" w:themeColor="text1"/>
                <w:sz w:val="28"/>
                <w:szCs w:val="28"/>
              </w:rPr>
            </w:pPr>
            <w:r w:rsidRPr="000803F2">
              <w:rPr>
                <w:rFonts w:ascii="Myriad Pro" w:hAnsi="Myriad Pro"/>
                <w:color w:val="000000" w:themeColor="text1"/>
                <w:sz w:val="28"/>
                <w:szCs w:val="28"/>
              </w:rPr>
              <w:lastRenderedPageBreak/>
              <w:t>(B) participate in training, education, or preparation for licensure, certification, or other relevant credentials to prepare for employment.</w:t>
            </w:r>
          </w:p>
          <w:p w14:paraId="3DA11A6C" w14:textId="77777777" w:rsidR="000803F2" w:rsidRPr="000803F2" w:rsidRDefault="000803F2" w:rsidP="004F100A">
            <w:pPr>
              <w:rPr>
                <w:rFonts w:ascii="Myriad Pro" w:hAnsi="Myriad Pro"/>
                <w:color w:val="000000" w:themeColor="text1"/>
                <w:sz w:val="28"/>
                <w:szCs w:val="28"/>
              </w:rPr>
            </w:pPr>
            <w:r w:rsidRPr="000803F2">
              <w:rPr>
                <w:rFonts w:ascii="Myriad Pro" w:hAnsi="Myriad Pro"/>
                <w:color w:val="000000" w:themeColor="text1"/>
                <w:sz w:val="28"/>
                <w:szCs w:val="28"/>
              </w:rPr>
              <w:t>(</w:t>
            </w:r>
            <w:proofErr w:type="gramStart"/>
            <w:r w:rsidRPr="000803F2">
              <w:rPr>
                <w:rFonts w:ascii="Myriad Pro" w:hAnsi="Myriad Pro"/>
                <w:color w:val="000000" w:themeColor="text1"/>
                <w:sz w:val="28"/>
                <w:szCs w:val="28"/>
              </w:rPr>
              <w:t>C )</w:t>
            </w:r>
            <w:proofErr w:type="gramEnd"/>
            <w:r w:rsidRPr="000803F2">
              <w:rPr>
                <w:rFonts w:ascii="Myriad Pro" w:hAnsi="Myriad Pro"/>
                <w:color w:val="000000" w:themeColor="text1"/>
                <w:sz w:val="28"/>
                <w:szCs w:val="28"/>
              </w:rPr>
              <w:t xml:space="preserve"> demonstrate professional standards and personal qualities needed to be employable such as self-discipline, positive attitude, integrity, commitment, leadership, appreciation for diversity, customer service, and adaptability</w:t>
            </w:r>
          </w:p>
          <w:p w14:paraId="4246CF1A" w14:textId="77777777" w:rsidR="000803F2" w:rsidRPr="000803F2" w:rsidRDefault="000803F2" w:rsidP="004F100A">
            <w:pPr>
              <w:rPr>
                <w:rFonts w:ascii="Myriad Pro" w:hAnsi="Myriad Pro"/>
                <w:color w:val="000000" w:themeColor="text1"/>
                <w:sz w:val="28"/>
                <w:szCs w:val="28"/>
              </w:rPr>
            </w:pPr>
            <w:r w:rsidRPr="000803F2">
              <w:rPr>
                <w:rFonts w:ascii="Myriad Pro" w:hAnsi="Myriad Pro"/>
                <w:color w:val="000000" w:themeColor="text1"/>
                <w:sz w:val="28"/>
                <w:szCs w:val="28"/>
              </w:rPr>
              <w:t xml:space="preserve">(D) Employ teamwork and conflict-management skills with increased fluency to achieve collective goals </w:t>
            </w:r>
          </w:p>
          <w:p w14:paraId="4B89705B" w14:textId="488F75D4" w:rsidR="000803F2" w:rsidRPr="00A03233" w:rsidRDefault="000803F2" w:rsidP="004F100A">
            <w:pPr>
              <w:rPr>
                <w:rFonts w:ascii="Myriad Pro" w:hAnsi="Myriad Pro"/>
                <w:color w:val="000000" w:themeColor="text1"/>
                <w:sz w:val="32"/>
              </w:rPr>
            </w:pPr>
            <w:r w:rsidRPr="000803F2">
              <w:rPr>
                <w:rFonts w:ascii="Myriad Pro" w:hAnsi="Myriad Pro"/>
                <w:color w:val="000000" w:themeColor="text1"/>
                <w:sz w:val="28"/>
                <w:szCs w:val="28"/>
              </w:rPr>
              <w:t>(</w:t>
            </w:r>
            <w:proofErr w:type="gramStart"/>
            <w:r w:rsidRPr="000803F2">
              <w:rPr>
                <w:rFonts w:ascii="Myriad Pro" w:hAnsi="Myriad Pro"/>
                <w:color w:val="000000" w:themeColor="text1"/>
                <w:sz w:val="28"/>
                <w:szCs w:val="28"/>
              </w:rPr>
              <w:t>E )</w:t>
            </w:r>
            <w:proofErr w:type="gramEnd"/>
            <w:r w:rsidRPr="000803F2">
              <w:rPr>
                <w:rFonts w:ascii="Myriad Pro" w:hAnsi="Myriad Pro"/>
                <w:color w:val="000000" w:themeColor="text1"/>
                <w:sz w:val="28"/>
                <w:szCs w:val="28"/>
              </w:rPr>
              <w:t xml:space="preserve"> Employ planning and time-management skills and tools with increased fluency to enhance results and complete work tasks.</w:t>
            </w:r>
          </w:p>
        </w:tc>
      </w:tr>
      <w:tr w:rsidR="007318A8" w14:paraId="3CA12B6C" w14:textId="77777777">
        <w:tc>
          <w:tcPr>
            <w:tcW w:w="4788" w:type="dxa"/>
          </w:tcPr>
          <w:p w14:paraId="38EEE3CE" w14:textId="77777777" w:rsidR="00DA2438" w:rsidRDefault="00DA2438" w:rsidP="00801432">
            <w:r>
              <w:lastRenderedPageBreak/>
              <w:t>Other</w:t>
            </w:r>
          </w:p>
        </w:tc>
        <w:tc>
          <w:tcPr>
            <w:tcW w:w="4788" w:type="dxa"/>
          </w:tcPr>
          <w:p w14:paraId="3FA62855" w14:textId="77777777" w:rsidR="00DA2438" w:rsidRDefault="00DA2438" w:rsidP="00801432">
            <w:pPr>
              <w:rPr>
                <w:rFonts w:ascii="Myriad Pro" w:hAnsi="Myriad Pro"/>
                <w:b/>
                <w:color w:val="009AA6"/>
                <w:sz w:val="32"/>
              </w:rPr>
            </w:pPr>
          </w:p>
          <w:p w14:paraId="64661E31" w14:textId="77777777" w:rsidR="00DA2438" w:rsidRDefault="00DA2438" w:rsidP="00801432">
            <w:pPr>
              <w:rPr>
                <w:rFonts w:ascii="Myriad Pro" w:hAnsi="Myriad Pro"/>
                <w:b/>
                <w:color w:val="009AA6"/>
                <w:sz w:val="32"/>
              </w:rPr>
            </w:pPr>
          </w:p>
        </w:tc>
      </w:tr>
    </w:tbl>
    <w:p w14:paraId="0E0B9E1C" w14:textId="77777777" w:rsidR="00A45272" w:rsidRPr="00A45272" w:rsidRDefault="00A45272" w:rsidP="0000415A">
      <w:pPr>
        <w:pStyle w:val="ListParagraph"/>
        <w:spacing w:after="0" w:line="240" w:lineRule="auto"/>
        <w:ind w:left="360"/>
      </w:pPr>
    </w:p>
    <w:p w14:paraId="7EDF64C1" w14:textId="502735BC" w:rsidR="00163B0A" w:rsidRDefault="00163B0A" w:rsidP="00E51805">
      <w:pPr>
        <w:spacing w:after="0" w:line="240" w:lineRule="auto"/>
        <w:rPr>
          <w:rFonts w:ascii="Myriad Pro" w:hAnsi="Myriad Pro"/>
          <w:b/>
          <w:color w:val="009AA6"/>
          <w:sz w:val="32"/>
        </w:rPr>
      </w:pPr>
      <w:r>
        <w:rPr>
          <w:rFonts w:ascii="Myriad Pro" w:hAnsi="Myriad Pro"/>
          <w:b/>
          <w:color w:val="009AA6"/>
          <w:sz w:val="32"/>
        </w:rPr>
        <w:t>TEKS</w:t>
      </w:r>
      <w:r w:rsidR="00A6261E">
        <w:rPr>
          <w:rFonts w:ascii="Myriad Pro" w:hAnsi="Myriad Pro"/>
          <w:b/>
          <w:color w:val="009AA6"/>
          <w:sz w:val="32"/>
        </w:rPr>
        <w:t>/Standards</w:t>
      </w:r>
      <w:r>
        <w:rPr>
          <w:rFonts w:ascii="Myriad Pro" w:hAnsi="Myriad Pro"/>
          <w:b/>
          <w:color w:val="009AA6"/>
          <w:sz w:val="32"/>
        </w:rPr>
        <w:t xml:space="preserve"> Retrieved from: </w:t>
      </w:r>
    </w:p>
    <w:p w14:paraId="59F3E565" w14:textId="77777777" w:rsidR="00163B0A" w:rsidRDefault="00163B0A" w:rsidP="00E51805">
      <w:pPr>
        <w:spacing w:after="0" w:line="240" w:lineRule="auto"/>
        <w:rPr>
          <w:rFonts w:ascii="Myriad Pro" w:hAnsi="Myriad Pro"/>
          <w:b/>
          <w:color w:val="009AA6"/>
          <w:sz w:val="32"/>
        </w:rPr>
      </w:pPr>
    </w:p>
    <w:p w14:paraId="6EBD63C6" w14:textId="734FB94F" w:rsidR="00A323F3" w:rsidRDefault="007C7928" w:rsidP="00E51805">
      <w:pPr>
        <w:spacing w:after="0" w:line="240" w:lineRule="auto"/>
        <w:rPr>
          <w:rFonts w:ascii="Myriad Pro" w:hAnsi="Myriad Pro"/>
          <w:b/>
          <w:color w:val="009AA6"/>
          <w:sz w:val="32"/>
        </w:rPr>
      </w:pPr>
      <w:hyperlink r:id="rId18" w:history="1">
        <w:r w:rsidR="00A6261E" w:rsidRPr="00D65B71">
          <w:rPr>
            <w:rStyle w:val="Hyperlink"/>
            <w:rFonts w:ascii="Myriad Pro" w:hAnsi="Myriad Pro"/>
            <w:b/>
            <w:sz w:val="32"/>
          </w:rPr>
          <w:t>http://ritter.tea.state.tx.us/rules/tac/chapter130/ch130h.pdf</w:t>
        </w:r>
      </w:hyperlink>
    </w:p>
    <w:p w14:paraId="72A98755" w14:textId="77777777" w:rsidR="00CC48EC" w:rsidRPr="00A45272" w:rsidRDefault="00CC48EC" w:rsidP="00E51805">
      <w:pPr>
        <w:spacing w:after="0" w:line="240" w:lineRule="auto"/>
        <w:rPr>
          <w:rFonts w:ascii="Myriad Pro" w:hAnsi="Myriad Pro"/>
          <w:b/>
          <w:color w:val="009AA6"/>
          <w:sz w:val="32"/>
        </w:rPr>
      </w:pPr>
    </w:p>
    <w:p w14:paraId="6CB9B100"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2AC84736" w14:textId="77777777" w:rsidR="00E51805" w:rsidRPr="00A45272" w:rsidRDefault="00E51805" w:rsidP="00E51805">
      <w:pPr>
        <w:spacing w:after="0" w:line="240" w:lineRule="auto"/>
        <w:rPr>
          <w:rFonts w:ascii="Myriad Pro" w:hAnsi="Myriad Pro"/>
          <w:b/>
          <w:sz w:val="24"/>
        </w:rPr>
      </w:pPr>
    </w:p>
    <w:p w14:paraId="60609FFB"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w:t>
      </w:r>
      <w:proofErr w:type="gramStart"/>
      <w:r w:rsidR="00C31726">
        <w:rPr>
          <w:rFonts w:ascii="Myriad Pro" w:hAnsi="Myriad Pro"/>
        </w:rPr>
        <w:t>below, and</w:t>
      </w:r>
      <w:proofErr w:type="gramEnd"/>
      <w:r w:rsidR="00C31726">
        <w:rPr>
          <w:rFonts w:ascii="Myriad Pro" w:hAnsi="Myriad Pro"/>
        </w:rPr>
        <w:t xml:space="preserve">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75E65751" w14:textId="74E84363" w:rsidR="00504C3E" w:rsidRDefault="00BF39A0" w:rsidP="00794604">
      <w:pPr>
        <w:pStyle w:val="ListParagraph"/>
        <w:spacing w:after="0" w:line="240" w:lineRule="auto"/>
        <w:ind w:left="360"/>
        <w:rPr>
          <w:rFonts w:ascii="Myriad Pro" w:hAnsi="Myriad Pro"/>
        </w:rPr>
      </w:pPr>
      <w:r>
        <w:rPr>
          <w:rFonts w:ascii="Myriad Pro" w:hAnsi="Myriad Pro"/>
        </w:rPr>
        <w:lastRenderedPageBreak/>
        <w:br/>
      </w:r>
      <w:r w:rsidR="00067A40">
        <w:rPr>
          <w:rFonts w:ascii="Myriad Pro" w:hAnsi="Myriad Pro"/>
        </w:rPr>
        <w:t xml:space="preserve">Students in the HPA program are required to complete the </w:t>
      </w:r>
      <w:r w:rsidR="00482EEE">
        <w:rPr>
          <w:rFonts w:ascii="Myriad Pro" w:hAnsi="Myriad Pro"/>
        </w:rPr>
        <w:t xml:space="preserve">Public Service Endorsement Program. </w:t>
      </w:r>
      <w:r w:rsidR="005B5D49">
        <w:rPr>
          <w:rFonts w:ascii="Myriad Pro" w:hAnsi="Myriad Pro"/>
        </w:rPr>
        <w:t xml:space="preserve">One or more endorsements </w:t>
      </w:r>
      <w:r w:rsidR="0081662B">
        <w:rPr>
          <w:rFonts w:ascii="Myriad Pro" w:hAnsi="Myriad Pro"/>
        </w:rPr>
        <w:t>enable a student to achieve a class rank in the top 10%. Socorro I.S.D is a default Distinguished Endorsement Plan District</w:t>
      </w:r>
      <w:r w:rsidR="00EC7B4F">
        <w:rPr>
          <w:rFonts w:ascii="Myriad Pro" w:hAnsi="Myriad Pro"/>
        </w:rPr>
        <w:t xml:space="preserve">. All students graduate college and career ready. </w:t>
      </w:r>
      <w:r w:rsidR="00DF5C8E">
        <w:rPr>
          <w:rFonts w:ascii="Myriad Pro" w:hAnsi="Myriad Pro"/>
        </w:rPr>
        <w:t xml:space="preserve">Successful transition </w:t>
      </w:r>
      <w:r w:rsidR="00067A40">
        <w:rPr>
          <w:rFonts w:ascii="Myriad Pro" w:hAnsi="Myriad Pro"/>
        </w:rPr>
        <w:t xml:space="preserve">to postsecondary education, work, and/or the military is one of the goals of SISD’s educational system. </w:t>
      </w:r>
    </w:p>
    <w:p w14:paraId="078B2283" w14:textId="77777777" w:rsidR="00EC7B4F" w:rsidRDefault="00EC7B4F" w:rsidP="00794604">
      <w:pPr>
        <w:pStyle w:val="ListParagraph"/>
        <w:spacing w:after="0" w:line="240" w:lineRule="auto"/>
        <w:ind w:left="360"/>
        <w:rPr>
          <w:rFonts w:ascii="Myriad Pro" w:hAnsi="Myriad Pro"/>
        </w:rPr>
      </w:pP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D80D4D" w14:textId="77777777">
        <w:tc>
          <w:tcPr>
            <w:tcW w:w="826" w:type="dxa"/>
            <w:tcBorders>
              <w:bottom w:val="single" w:sz="4" w:space="0" w:color="auto"/>
            </w:tcBorders>
            <w:shd w:val="clear" w:color="auto" w:fill="BDD6EE" w:themeFill="accent1" w:themeFillTint="66"/>
          </w:tcPr>
          <w:p w14:paraId="20B0B74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367444E9"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5846CDF"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645172C3"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23AC952F"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2EE3E69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781229BC"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604167C7" w14:textId="77777777">
        <w:tc>
          <w:tcPr>
            <w:tcW w:w="826" w:type="dxa"/>
            <w:tcBorders>
              <w:top w:val="single" w:sz="4" w:space="0" w:color="auto"/>
            </w:tcBorders>
          </w:tcPr>
          <w:p w14:paraId="5A83347D"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76818070" w14:textId="7227AEF2" w:rsidR="00C31726" w:rsidRDefault="00963894" w:rsidP="00794604">
            <w:pPr>
              <w:pStyle w:val="ListParagraph"/>
              <w:ind w:left="0"/>
              <w:rPr>
                <w:rFonts w:ascii="Myriad Pro" w:hAnsi="Myriad Pro"/>
              </w:rPr>
            </w:pPr>
            <w:r>
              <w:rPr>
                <w:rFonts w:ascii="Myriad Pro" w:hAnsi="Myriad Pro"/>
              </w:rPr>
              <w:t xml:space="preserve">Pre-AP English </w:t>
            </w:r>
            <w:r w:rsidR="0048556A">
              <w:rPr>
                <w:rFonts w:ascii="Myriad Pro" w:hAnsi="Myriad Pro"/>
              </w:rPr>
              <w:t>I</w:t>
            </w:r>
          </w:p>
        </w:tc>
        <w:tc>
          <w:tcPr>
            <w:tcW w:w="992" w:type="dxa"/>
            <w:tcBorders>
              <w:top w:val="single" w:sz="4" w:space="0" w:color="auto"/>
            </w:tcBorders>
          </w:tcPr>
          <w:p w14:paraId="61295181" w14:textId="4F154B95" w:rsidR="00C31726" w:rsidRDefault="00963894" w:rsidP="00794604">
            <w:pPr>
              <w:pStyle w:val="ListParagraph"/>
              <w:ind w:left="0"/>
              <w:rPr>
                <w:rFonts w:ascii="Myriad Pro" w:hAnsi="Myriad Pro"/>
              </w:rPr>
            </w:pPr>
            <w:r>
              <w:rPr>
                <w:rFonts w:ascii="Myriad Pro" w:hAnsi="Myriad Pro"/>
              </w:rPr>
              <w:t>Pre-AP Algebra 1</w:t>
            </w:r>
            <w:r>
              <w:rPr>
                <w:rFonts w:ascii="Myriad Pro" w:hAnsi="Myriad Pro"/>
              </w:rPr>
              <w:tab/>
            </w:r>
          </w:p>
        </w:tc>
        <w:tc>
          <w:tcPr>
            <w:tcW w:w="990" w:type="dxa"/>
            <w:tcBorders>
              <w:top w:val="single" w:sz="4" w:space="0" w:color="auto"/>
            </w:tcBorders>
          </w:tcPr>
          <w:p w14:paraId="0928B5C8" w14:textId="4BA951D9" w:rsidR="00C31726" w:rsidRDefault="00963894" w:rsidP="00794604">
            <w:pPr>
              <w:pStyle w:val="ListParagraph"/>
              <w:ind w:left="0"/>
              <w:rPr>
                <w:rFonts w:ascii="Myriad Pro" w:hAnsi="Myriad Pro"/>
              </w:rPr>
            </w:pPr>
            <w:r>
              <w:rPr>
                <w:rFonts w:ascii="Myriad Pro" w:hAnsi="Myriad Pro"/>
              </w:rPr>
              <w:t xml:space="preserve">Pre-AP Biology </w:t>
            </w:r>
          </w:p>
        </w:tc>
        <w:tc>
          <w:tcPr>
            <w:tcW w:w="1080" w:type="dxa"/>
            <w:tcBorders>
              <w:top w:val="single" w:sz="4" w:space="0" w:color="auto"/>
            </w:tcBorders>
          </w:tcPr>
          <w:p w14:paraId="79D26D0E" w14:textId="6E2F0601" w:rsidR="00C31726" w:rsidRDefault="00294AD2" w:rsidP="00794604">
            <w:pPr>
              <w:pStyle w:val="ListParagraph"/>
              <w:ind w:left="0"/>
              <w:rPr>
                <w:rFonts w:ascii="Myriad Pro" w:hAnsi="Myriad Pro"/>
              </w:rPr>
            </w:pPr>
            <w:r>
              <w:rPr>
                <w:rFonts w:ascii="Myriad Pro" w:hAnsi="Myriad Pro"/>
              </w:rPr>
              <w:t>World Geography</w:t>
            </w:r>
            <w:r>
              <w:rPr>
                <w:rFonts w:ascii="Myriad Pro" w:hAnsi="Myriad Pro"/>
              </w:rPr>
              <w:tab/>
            </w:r>
          </w:p>
        </w:tc>
        <w:tc>
          <w:tcPr>
            <w:tcW w:w="1978" w:type="dxa"/>
            <w:tcBorders>
              <w:top w:val="single" w:sz="4" w:space="0" w:color="auto"/>
            </w:tcBorders>
          </w:tcPr>
          <w:p w14:paraId="7A1BB380" w14:textId="77777777" w:rsidR="00776C9A" w:rsidRDefault="00294AD2" w:rsidP="00794604">
            <w:pPr>
              <w:pStyle w:val="ListParagraph"/>
              <w:ind w:left="0"/>
              <w:rPr>
                <w:rFonts w:ascii="Myriad Pro" w:hAnsi="Myriad Pro"/>
              </w:rPr>
            </w:pPr>
            <w:r>
              <w:rPr>
                <w:rFonts w:ascii="Myriad Pro" w:hAnsi="Myriad Pro"/>
              </w:rPr>
              <w:t xml:space="preserve">Foreign Language </w:t>
            </w:r>
          </w:p>
          <w:p w14:paraId="6717CA9E" w14:textId="77777777" w:rsidR="00294AD2" w:rsidRDefault="00294AD2" w:rsidP="00794604">
            <w:pPr>
              <w:pStyle w:val="ListParagraph"/>
              <w:ind w:left="0"/>
              <w:rPr>
                <w:rFonts w:ascii="Myriad Pro" w:hAnsi="Myriad Pro"/>
              </w:rPr>
            </w:pPr>
            <w:r>
              <w:rPr>
                <w:rFonts w:ascii="Myriad Pro" w:hAnsi="Myriad Pro"/>
              </w:rPr>
              <w:t>Fine Arts</w:t>
            </w:r>
          </w:p>
          <w:p w14:paraId="24487CEF" w14:textId="2BFD22FC" w:rsidR="00294AD2" w:rsidRDefault="00294AD2" w:rsidP="00794604">
            <w:pPr>
              <w:pStyle w:val="ListParagraph"/>
              <w:ind w:left="0"/>
              <w:rPr>
                <w:rFonts w:ascii="Myriad Pro" w:hAnsi="Myriad Pro"/>
              </w:rPr>
            </w:pPr>
            <w:r>
              <w:rPr>
                <w:rFonts w:ascii="Myriad Pro" w:hAnsi="Myriad Pro"/>
              </w:rPr>
              <w:t>PE/Athletics/Band</w:t>
            </w:r>
          </w:p>
        </w:tc>
        <w:tc>
          <w:tcPr>
            <w:tcW w:w="2270" w:type="dxa"/>
            <w:tcBorders>
              <w:top w:val="single" w:sz="4" w:space="0" w:color="auto"/>
            </w:tcBorders>
          </w:tcPr>
          <w:p w14:paraId="375202C7" w14:textId="4AB3B7E7" w:rsidR="00C31726" w:rsidRDefault="00294AD2" w:rsidP="00794604">
            <w:pPr>
              <w:pStyle w:val="ListParagraph"/>
              <w:ind w:left="0"/>
              <w:rPr>
                <w:rFonts w:ascii="Myriad Pro" w:hAnsi="Myriad Pro"/>
              </w:rPr>
            </w:pPr>
            <w:r>
              <w:rPr>
                <w:rFonts w:ascii="Myriad Pro" w:hAnsi="Myriad Pro"/>
              </w:rPr>
              <w:t>Principles of Health Science</w:t>
            </w:r>
          </w:p>
        </w:tc>
      </w:tr>
      <w:tr w:rsidR="00503A84" w14:paraId="3E6819A7" w14:textId="77777777">
        <w:tc>
          <w:tcPr>
            <w:tcW w:w="826" w:type="dxa"/>
          </w:tcPr>
          <w:p w14:paraId="4837352E" w14:textId="77777777" w:rsidR="00503A84" w:rsidRPr="00E31ED3" w:rsidRDefault="00503A84" w:rsidP="00E31ED3">
            <w:pPr>
              <w:pStyle w:val="ListParagraph"/>
              <w:ind w:left="0"/>
              <w:jc w:val="center"/>
              <w:rPr>
                <w:rFonts w:ascii="Myriad Pro" w:hAnsi="Myriad Pro"/>
                <w:b/>
              </w:rPr>
            </w:pPr>
            <w:r w:rsidRPr="00E31ED3">
              <w:rPr>
                <w:rFonts w:ascii="Myriad Pro" w:hAnsi="Myriad Pro"/>
                <w:b/>
              </w:rPr>
              <w:t>10</w:t>
            </w:r>
          </w:p>
        </w:tc>
        <w:tc>
          <w:tcPr>
            <w:tcW w:w="1080" w:type="dxa"/>
          </w:tcPr>
          <w:p w14:paraId="5DD3AEB9" w14:textId="683A62FB" w:rsidR="00503A84" w:rsidRDefault="00503A84" w:rsidP="00794604">
            <w:pPr>
              <w:pStyle w:val="ListParagraph"/>
              <w:ind w:left="0"/>
              <w:rPr>
                <w:rFonts w:ascii="Myriad Pro" w:hAnsi="Myriad Pro"/>
              </w:rPr>
            </w:pPr>
            <w:r>
              <w:rPr>
                <w:rFonts w:ascii="Myriad Pro" w:hAnsi="Myriad Pro"/>
              </w:rPr>
              <w:t>Pre-AP English</w:t>
            </w:r>
            <w:r w:rsidR="0048556A">
              <w:rPr>
                <w:rFonts w:ascii="Myriad Pro" w:hAnsi="Myriad Pro"/>
              </w:rPr>
              <w:t xml:space="preserve"> II</w:t>
            </w:r>
          </w:p>
        </w:tc>
        <w:tc>
          <w:tcPr>
            <w:tcW w:w="992" w:type="dxa"/>
          </w:tcPr>
          <w:p w14:paraId="62355AF2" w14:textId="77777777" w:rsidR="0048556A" w:rsidRDefault="00503A84" w:rsidP="00794604">
            <w:pPr>
              <w:pStyle w:val="ListParagraph"/>
              <w:ind w:left="0"/>
              <w:rPr>
                <w:rFonts w:ascii="Myriad Pro" w:hAnsi="Myriad Pro"/>
              </w:rPr>
            </w:pPr>
            <w:r>
              <w:rPr>
                <w:rFonts w:ascii="Myriad Pro" w:hAnsi="Myriad Pro"/>
              </w:rPr>
              <w:t>Pre-AP</w:t>
            </w:r>
          </w:p>
          <w:p w14:paraId="1CE2E093" w14:textId="0BAB0D63" w:rsidR="00503A84" w:rsidRDefault="0048556A" w:rsidP="00794604">
            <w:pPr>
              <w:pStyle w:val="ListParagraph"/>
              <w:ind w:left="0"/>
              <w:rPr>
                <w:rFonts w:ascii="Myriad Pro" w:hAnsi="Myriad Pro"/>
              </w:rPr>
            </w:pPr>
            <w:r>
              <w:rPr>
                <w:rFonts w:ascii="Myriad Pro" w:hAnsi="Myriad Pro"/>
              </w:rPr>
              <w:t>Geometry</w:t>
            </w:r>
            <w:r w:rsidR="00503A84">
              <w:rPr>
                <w:rFonts w:ascii="Myriad Pro" w:hAnsi="Myriad Pro"/>
              </w:rPr>
              <w:tab/>
            </w:r>
          </w:p>
        </w:tc>
        <w:tc>
          <w:tcPr>
            <w:tcW w:w="990" w:type="dxa"/>
          </w:tcPr>
          <w:p w14:paraId="46CE3A6C" w14:textId="2A0A0FCA" w:rsidR="00503A84" w:rsidRDefault="00503A84" w:rsidP="00794604">
            <w:pPr>
              <w:pStyle w:val="ListParagraph"/>
              <w:ind w:left="0"/>
              <w:rPr>
                <w:rFonts w:ascii="Myriad Pro" w:hAnsi="Myriad Pro"/>
              </w:rPr>
            </w:pPr>
            <w:r>
              <w:rPr>
                <w:rFonts w:ascii="Myriad Pro" w:hAnsi="Myriad Pro"/>
              </w:rPr>
              <w:t xml:space="preserve">Pre-AP </w:t>
            </w:r>
            <w:r w:rsidR="00062AC2">
              <w:rPr>
                <w:rFonts w:ascii="Myriad Pro" w:hAnsi="Myriad Pro"/>
              </w:rPr>
              <w:t>Chemistry</w:t>
            </w:r>
            <w:r>
              <w:rPr>
                <w:rFonts w:ascii="Myriad Pro" w:hAnsi="Myriad Pro"/>
              </w:rPr>
              <w:t xml:space="preserve"> </w:t>
            </w:r>
          </w:p>
        </w:tc>
        <w:tc>
          <w:tcPr>
            <w:tcW w:w="1080" w:type="dxa"/>
          </w:tcPr>
          <w:p w14:paraId="70A424F6" w14:textId="4D1AA786" w:rsidR="00503A84" w:rsidRDefault="00062AC2" w:rsidP="00794604">
            <w:pPr>
              <w:pStyle w:val="ListParagraph"/>
              <w:ind w:left="0"/>
              <w:rPr>
                <w:rFonts w:ascii="Myriad Pro" w:hAnsi="Myriad Pro"/>
              </w:rPr>
            </w:pPr>
            <w:r>
              <w:rPr>
                <w:rFonts w:ascii="Myriad Pro" w:hAnsi="Myriad Pro"/>
              </w:rPr>
              <w:t>World History</w:t>
            </w:r>
          </w:p>
        </w:tc>
        <w:tc>
          <w:tcPr>
            <w:tcW w:w="1978" w:type="dxa"/>
          </w:tcPr>
          <w:p w14:paraId="02FE8F89" w14:textId="77777777" w:rsidR="00503A84" w:rsidRDefault="00AD7535" w:rsidP="00794604">
            <w:pPr>
              <w:pStyle w:val="ListParagraph"/>
              <w:ind w:left="0"/>
              <w:rPr>
                <w:rFonts w:ascii="Myriad Pro" w:hAnsi="Myriad Pro"/>
              </w:rPr>
            </w:pPr>
            <w:r>
              <w:rPr>
                <w:rFonts w:ascii="Myriad Pro" w:hAnsi="Myriad Pro"/>
              </w:rPr>
              <w:t>Foreign Language</w:t>
            </w:r>
          </w:p>
          <w:p w14:paraId="2690B57B" w14:textId="54F33A63" w:rsidR="00AD7535" w:rsidRDefault="00AD7535" w:rsidP="00794604">
            <w:pPr>
              <w:pStyle w:val="ListParagraph"/>
              <w:ind w:left="0"/>
              <w:rPr>
                <w:rFonts w:ascii="Myriad Pro" w:hAnsi="Myriad Pro"/>
              </w:rPr>
            </w:pPr>
            <w:r>
              <w:rPr>
                <w:rFonts w:ascii="Myriad Pro" w:hAnsi="Myriad Pro"/>
              </w:rPr>
              <w:t>Professional Communication/Financial literacy/Athletics/Band</w:t>
            </w:r>
          </w:p>
        </w:tc>
        <w:tc>
          <w:tcPr>
            <w:tcW w:w="2270" w:type="dxa"/>
          </w:tcPr>
          <w:p w14:paraId="3FE5A77F" w14:textId="77777777" w:rsidR="006763CA" w:rsidRDefault="006763CA" w:rsidP="00794604">
            <w:pPr>
              <w:pStyle w:val="ListParagraph"/>
              <w:ind w:left="0"/>
              <w:rPr>
                <w:rFonts w:ascii="Myriad Pro" w:hAnsi="Myriad Pro"/>
              </w:rPr>
            </w:pPr>
            <w:r>
              <w:rPr>
                <w:rFonts w:ascii="Myriad Pro" w:hAnsi="Myriad Pro"/>
              </w:rPr>
              <w:t>Anatomy and Physiology/</w:t>
            </w:r>
            <w:r w:rsidR="00AD7535">
              <w:rPr>
                <w:rFonts w:ascii="Myriad Pro" w:hAnsi="Myriad Pro"/>
              </w:rPr>
              <w:t xml:space="preserve"> Medical Terminology </w:t>
            </w:r>
          </w:p>
          <w:p w14:paraId="188EEEB3" w14:textId="57EB04E7" w:rsidR="00AD7535" w:rsidRDefault="000A20B7" w:rsidP="00794604">
            <w:pPr>
              <w:pStyle w:val="ListParagraph"/>
              <w:ind w:left="0"/>
              <w:rPr>
                <w:rFonts w:ascii="Myriad Pro" w:hAnsi="Myriad Pro"/>
              </w:rPr>
            </w:pPr>
            <w:r>
              <w:rPr>
                <w:rFonts w:ascii="Myriad Pro" w:hAnsi="Myriad Pro"/>
              </w:rPr>
              <w:t xml:space="preserve"> (Block 2 Periods) </w:t>
            </w:r>
          </w:p>
        </w:tc>
      </w:tr>
      <w:tr w:rsidR="000A2CBA" w14:paraId="50D7A569" w14:textId="77777777">
        <w:tc>
          <w:tcPr>
            <w:tcW w:w="826" w:type="dxa"/>
          </w:tcPr>
          <w:p w14:paraId="3AACE03A" w14:textId="77777777" w:rsidR="000A2CBA" w:rsidRPr="00E31ED3" w:rsidRDefault="000A2CBA" w:rsidP="00E31ED3">
            <w:pPr>
              <w:pStyle w:val="ListParagraph"/>
              <w:ind w:left="0"/>
              <w:jc w:val="center"/>
              <w:rPr>
                <w:rFonts w:ascii="Myriad Pro" w:hAnsi="Myriad Pro"/>
                <w:b/>
              </w:rPr>
            </w:pPr>
            <w:r w:rsidRPr="00E31ED3">
              <w:rPr>
                <w:rFonts w:ascii="Myriad Pro" w:hAnsi="Myriad Pro"/>
                <w:b/>
              </w:rPr>
              <w:t>11</w:t>
            </w:r>
          </w:p>
        </w:tc>
        <w:tc>
          <w:tcPr>
            <w:tcW w:w="1080" w:type="dxa"/>
          </w:tcPr>
          <w:p w14:paraId="78C2D0FE" w14:textId="1181B79E" w:rsidR="000A2CBA" w:rsidRPr="00B45999" w:rsidRDefault="000A2CBA" w:rsidP="00794604">
            <w:pPr>
              <w:pStyle w:val="ListParagraph"/>
              <w:ind w:left="0"/>
              <w:rPr>
                <w:rFonts w:ascii="Myriad Pro" w:hAnsi="Myriad Pro"/>
                <w:highlight w:val="yellow"/>
              </w:rPr>
            </w:pPr>
            <w:r w:rsidRPr="00B45999">
              <w:rPr>
                <w:rFonts w:ascii="Myriad Pro" w:hAnsi="Myriad Pro"/>
                <w:highlight w:val="yellow"/>
              </w:rPr>
              <w:t>AP/Dual Credit English III</w:t>
            </w:r>
          </w:p>
        </w:tc>
        <w:tc>
          <w:tcPr>
            <w:tcW w:w="992" w:type="dxa"/>
          </w:tcPr>
          <w:p w14:paraId="03F04B93" w14:textId="12AF5667" w:rsidR="000A2CBA" w:rsidRPr="00B45999" w:rsidRDefault="000A2CBA" w:rsidP="005D2B37">
            <w:pPr>
              <w:pStyle w:val="ListParagraph"/>
              <w:ind w:left="0"/>
              <w:rPr>
                <w:rFonts w:ascii="Myriad Pro" w:hAnsi="Myriad Pro"/>
                <w:highlight w:val="yellow"/>
              </w:rPr>
            </w:pPr>
            <w:r w:rsidRPr="00B45999">
              <w:rPr>
                <w:rFonts w:ascii="Myriad Pro" w:hAnsi="Myriad Pro"/>
                <w:highlight w:val="yellow"/>
              </w:rPr>
              <w:t>AP</w:t>
            </w:r>
            <w:r w:rsidR="00B45999">
              <w:rPr>
                <w:rFonts w:ascii="Myriad Pro" w:hAnsi="Myriad Pro"/>
                <w:highlight w:val="yellow"/>
              </w:rPr>
              <w:t>/Dual Credit</w:t>
            </w:r>
          </w:p>
          <w:p w14:paraId="64D89D8D" w14:textId="3F351823" w:rsidR="000A2CBA" w:rsidRPr="00B45999" w:rsidRDefault="0037458D" w:rsidP="00794604">
            <w:pPr>
              <w:pStyle w:val="ListParagraph"/>
              <w:ind w:left="0"/>
              <w:rPr>
                <w:rFonts w:ascii="Myriad Pro" w:hAnsi="Myriad Pro"/>
                <w:highlight w:val="yellow"/>
              </w:rPr>
            </w:pPr>
            <w:r w:rsidRPr="00B45999">
              <w:rPr>
                <w:rFonts w:ascii="Myriad Pro" w:hAnsi="Myriad Pro"/>
                <w:highlight w:val="yellow"/>
              </w:rPr>
              <w:t xml:space="preserve">Algebra II </w:t>
            </w:r>
            <w:r w:rsidR="00ED4004" w:rsidRPr="00B45999">
              <w:rPr>
                <w:rFonts w:ascii="Myriad Pro" w:hAnsi="Myriad Pro"/>
                <w:highlight w:val="yellow"/>
              </w:rPr>
              <w:tab/>
            </w:r>
          </w:p>
        </w:tc>
        <w:tc>
          <w:tcPr>
            <w:tcW w:w="990" w:type="dxa"/>
          </w:tcPr>
          <w:p w14:paraId="65211F09" w14:textId="758E7170" w:rsidR="000A2CBA" w:rsidRPr="00B45999" w:rsidRDefault="000A2CBA" w:rsidP="00794604">
            <w:pPr>
              <w:pStyle w:val="ListParagraph"/>
              <w:ind w:left="0"/>
              <w:rPr>
                <w:rFonts w:ascii="Myriad Pro" w:hAnsi="Myriad Pro"/>
                <w:highlight w:val="yellow"/>
              </w:rPr>
            </w:pPr>
            <w:r w:rsidRPr="00B45999">
              <w:rPr>
                <w:rFonts w:ascii="Myriad Pro" w:hAnsi="Myriad Pro"/>
                <w:highlight w:val="yellow"/>
              </w:rPr>
              <w:t>P</w:t>
            </w:r>
            <w:r w:rsidR="00ED4004" w:rsidRPr="00B45999">
              <w:rPr>
                <w:rFonts w:ascii="Myriad Pro" w:hAnsi="Myriad Pro"/>
                <w:highlight w:val="yellow"/>
              </w:rPr>
              <w:t>hysics</w:t>
            </w:r>
            <w:r w:rsidR="00ED4004" w:rsidRPr="00B45999">
              <w:rPr>
                <w:rFonts w:ascii="Myriad Pro" w:hAnsi="Myriad Pro"/>
                <w:highlight w:val="yellow"/>
              </w:rPr>
              <w:tab/>
            </w:r>
            <w:r w:rsidR="00ED4004" w:rsidRPr="00B45999">
              <w:rPr>
                <w:rFonts w:ascii="Myriad Pro" w:hAnsi="Myriad Pro"/>
                <w:highlight w:val="yellow"/>
              </w:rPr>
              <w:tab/>
            </w:r>
          </w:p>
        </w:tc>
        <w:tc>
          <w:tcPr>
            <w:tcW w:w="1080" w:type="dxa"/>
          </w:tcPr>
          <w:p w14:paraId="542831C5" w14:textId="77777777" w:rsidR="00ED4004" w:rsidRPr="00B45999" w:rsidRDefault="00ED4004" w:rsidP="00794604">
            <w:pPr>
              <w:pStyle w:val="ListParagraph"/>
              <w:ind w:left="0"/>
              <w:rPr>
                <w:rFonts w:ascii="Myriad Pro" w:hAnsi="Myriad Pro"/>
                <w:highlight w:val="yellow"/>
              </w:rPr>
            </w:pPr>
            <w:r w:rsidRPr="00B45999">
              <w:rPr>
                <w:rFonts w:ascii="Myriad Pro" w:hAnsi="Myriad Pro"/>
                <w:highlight w:val="yellow"/>
              </w:rPr>
              <w:t xml:space="preserve">AP/Dual Credit </w:t>
            </w:r>
          </w:p>
          <w:p w14:paraId="42B07CED" w14:textId="549E3370" w:rsidR="000A2CBA" w:rsidRPr="00B45999" w:rsidRDefault="00ED4004" w:rsidP="00794604">
            <w:pPr>
              <w:pStyle w:val="ListParagraph"/>
              <w:ind w:left="0"/>
              <w:rPr>
                <w:rFonts w:ascii="Myriad Pro" w:hAnsi="Myriad Pro"/>
                <w:highlight w:val="yellow"/>
              </w:rPr>
            </w:pPr>
            <w:r w:rsidRPr="00B45999">
              <w:rPr>
                <w:rFonts w:ascii="Myriad Pro" w:hAnsi="Myriad Pro"/>
                <w:highlight w:val="yellow"/>
              </w:rPr>
              <w:t>US History</w:t>
            </w:r>
          </w:p>
        </w:tc>
        <w:tc>
          <w:tcPr>
            <w:tcW w:w="1978" w:type="dxa"/>
          </w:tcPr>
          <w:p w14:paraId="577F98E8" w14:textId="16032497" w:rsidR="000A2CBA" w:rsidRDefault="00EA087B" w:rsidP="00794604">
            <w:pPr>
              <w:pStyle w:val="ListParagraph"/>
              <w:ind w:left="0"/>
              <w:rPr>
                <w:rFonts w:ascii="Myriad Pro" w:hAnsi="Myriad Pro"/>
              </w:rPr>
            </w:pPr>
            <w:r>
              <w:rPr>
                <w:rFonts w:ascii="Myriad Pro" w:hAnsi="Myriad Pro"/>
              </w:rPr>
              <w:t>Athletics/Band</w:t>
            </w:r>
          </w:p>
          <w:p w14:paraId="119F8302" w14:textId="203F3E37" w:rsidR="00EA087B" w:rsidRDefault="00D44E42" w:rsidP="00794604">
            <w:pPr>
              <w:pStyle w:val="ListParagraph"/>
              <w:ind w:left="0"/>
              <w:rPr>
                <w:rFonts w:ascii="Myriad Pro" w:hAnsi="Myriad Pro"/>
              </w:rPr>
            </w:pPr>
            <w:r>
              <w:rPr>
                <w:rFonts w:ascii="Myriad Pro" w:hAnsi="Myriad Pro"/>
              </w:rPr>
              <w:t>Foreign Language</w:t>
            </w:r>
            <w:r>
              <w:rPr>
                <w:rFonts w:ascii="Myriad Pro" w:hAnsi="Myriad Pro"/>
              </w:rPr>
              <w:tab/>
            </w:r>
          </w:p>
          <w:p w14:paraId="5519EC99" w14:textId="77777777" w:rsidR="000A2CBA" w:rsidRDefault="000A2CBA" w:rsidP="00794604">
            <w:pPr>
              <w:pStyle w:val="ListParagraph"/>
              <w:ind w:left="0"/>
              <w:rPr>
                <w:rFonts w:ascii="Myriad Pro" w:hAnsi="Myriad Pro"/>
              </w:rPr>
            </w:pPr>
          </w:p>
        </w:tc>
        <w:tc>
          <w:tcPr>
            <w:tcW w:w="2270" w:type="dxa"/>
          </w:tcPr>
          <w:p w14:paraId="61A770A2" w14:textId="77777777" w:rsidR="000A2CBA" w:rsidRDefault="00D44E42" w:rsidP="00794604">
            <w:pPr>
              <w:pStyle w:val="ListParagraph"/>
              <w:ind w:left="0"/>
              <w:rPr>
                <w:rFonts w:ascii="Myriad Pro" w:hAnsi="Myriad Pro"/>
              </w:rPr>
            </w:pPr>
            <w:r>
              <w:rPr>
                <w:rFonts w:ascii="Myriad Pro" w:hAnsi="Myriad Pro"/>
              </w:rPr>
              <w:t xml:space="preserve">Practical Health Science Rotations </w:t>
            </w:r>
          </w:p>
          <w:p w14:paraId="5E968E22" w14:textId="64C386FE" w:rsidR="00D44E42" w:rsidRDefault="00FE3D1E" w:rsidP="00794604">
            <w:pPr>
              <w:pStyle w:val="ListParagraph"/>
              <w:ind w:left="0"/>
              <w:rPr>
                <w:rFonts w:ascii="Myriad Pro" w:hAnsi="Myriad Pro"/>
              </w:rPr>
            </w:pPr>
            <w:r>
              <w:rPr>
                <w:rFonts w:ascii="Myriad Pro" w:hAnsi="Myriad Pro"/>
              </w:rPr>
              <w:t>(</w:t>
            </w:r>
            <w:r w:rsidR="00781B4C">
              <w:rPr>
                <w:rFonts w:ascii="Myriad Pro" w:hAnsi="Myriad Pro"/>
              </w:rPr>
              <w:t>Block</w:t>
            </w:r>
            <w:r>
              <w:rPr>
                <w:rFonts w:ascii="Myriad Pro" w:hAnsi="Myriad Pro"/>
              </w:rPr>
              <w:t xml:space="preserve"> 2 Periods)</w:t>
            </w:r>
          </w:p>
        </w:tc>
      </w:tr>
      <w:tr w:rsidR="00C31726" w14:paraId="4A4409F7" w14:textId="77777777">
        <w:tc>
          <w:tcPr>
            <w:tcW w:w="826" w:type="dxa"/>
          </w:tcPr>
          <w:p w14:paraId="7BF19F08"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5F6E5BB6" w14:textId="6DFE2424" w:rsidR="00C31726" w:rsidRPr="00B45999" w:rsidRDefault="00D44E42" w:rsidP="00794604">
            <w:pPr>
              <w:pStyle w:val="ListParagraph"/>
              <w:ind w:left="0"/>
              <w:rPr>
                <w:rFonts w:ascii="Myriad Pro" w:hAnsi="Myriad Pro"/>
                <w:highlight w:val="yellow"/>
              </w:rPr>
            </w:pPr>
            <w:r w:rsidRPr="00B45999">
              <w:rPr>
                <w:rFonts w:ascii="Myriad Pro" w:hAnsi="Myriad Pro"/>
                <w:highlight w:val="yellow"/>
              </w:rPr>
              <w:t>AP/Dual Credit</w:t>
            </w:r>
            <w:r w:rsidR="000A43CB" w:rsidRPr="00B45999">
              <w:rPr>
                <w:rFonts w:ascii="Myriad Pro" w:hAnsi="Myriad Pro"/>
                <w:highlight w:val="yellow"/>
              </w:rPr>
              <w:t xml:space="preserve"> English IV</w:t>
            </w:r>
          </w:p>
        </w:tc>
        <w:tc>
          <w:tcPr>
            <w:tcW w:w="992" w:type="dxa"/>
          </w:tcPr>
          <w:p w14:paraId="27C12F8F" w14:textId="7FF84C75" w:rsidR="00C31726" w:rsidRPr="00B45999" w:rsidRDefault="000A43CB" w:rsidP="00794604">
            <w:pPr>
              <w:pStyle w:val="ListParagraph"/>
              <w:ind w:left="0"/>
              <w:rPr>
                <w:rFonts w:ascii="Myriad Pro" w:hAnsi="Myriad Pro"/>
                <w:highlight w:val="yellow"/>
              </w:rPr>
            </w:pPr>
            <w:r w:rsidRPr="00B45999">
              <w:rPr>
                <w:rFonts w:ascii="Myriad Pro" w:hAnsi="Myriad Pro"/>
                <w:highlight w:val="yellow"/>
              </w:rPr>
              <w:t>AP</w:t>
            </w:r>
            <w:r w:rsidR="00B45999">
              <w:rPr>
                <w:rFonts w:ascii="Myriad Pro" w:hAnsi="Myriad Pro"/>
                <w:highlight w:val="yellow"/>
              </w:rPr>
              <w:t xml:space="preserve">/Dual </w:t>
            </w:r>
            <w:proofErr w:type="gramStart"/>
            <w:r w:rsidR="00B45999">
              <w:rPr>
                <w:rFonts w:ascii="Myriad Pro" w:hAnsi="Myriad Pro"/>
                <w:highlight w:val="yellow"/>
              </w:rPr>
              <w:t xml:space="preserve">Credit </w:t>
            </w:r>
            <w:r w:rsidRPr="00B45999">
              <w:rPr>
                <w:rFonts w:ascii="Myriad Pro" w:hAnsi="Myriad Pro"/>
                <w:highlight w:val="yellow"/>
              </w:rPr>
              <w:t xml:space="preserve"> Calculus</w:t>
            </w:r>
            <w:proofErr w:type="gramEnd"/>
            <w:r w:rsidRPr="00B45999">
              <w:rPr>
                <w:rFonts w:ascii="Myriad Pro" w:hAnsi="Myriad Pro"/>
                <w:highlight w:val="yellow"/>
              </w:rPr>
              <w:tab/>
            </w:r>
          </w:p>
        </w:tc>
        <w:tc>
          <w:tcPr>
            <w:tcW w:w="990" w:type="dxa"/>
          </w:tcPr>
          <w:p w14:paraId="394A3DA4" w14:textId="00D32C1E" w:rsidR="00C31726" w:rsidRPr="00B45999" w:rsidRDefault="000A43CB" w:rsidP="00794604">
            <w:pPr>
              <w:pStyle w:val="ListParagraph"/>
              <w:ind w:left="0"/>
              <w:rPr>
                <w:rFonts w:ascii="Myriad Pro" w:hAnsi="Myriad Pro"/>
                <w:highlight w:val="yellow"/>
              </w:rPr>
            </w:pPr>
            <w:r w:rsidRPr="00B45999">
              <w:rPr>
                <w:rFonts w:ascii="Myriad Pro" w:hAnsi="Myriad Pro"/>
                <w:highlight w:val="yellow"/>
              </w:rPr>
              <w:t>AP</w:t>
            </w:r>
            <w:r w:rsidR="00B45999">
              <w:rPr>
                <w:rFonts w:ascii="Myriad Pro" w:hAnsi="Myriad Pro"/>
                <w:highlight w:val="yellow"/>
              </w:rPr>
              <w:t>/Dual Credit</w:t>
            </w:r>
            <w:r w:rsidRPr="00B45999">
              <w:rPr>
                <w:rFonts w:ascii="Myriad Pro" w:hAnsi="Myriad Pro"/>
                <w:highlight w:val="yellow"/>
              </w:rPr>
              <w:t xml:space="preserve"> Biology, Physics, Physiology, Medical Microbiology</w:t>
            </w:r>
            <w:r w:rsidR="00781B4C" w:rsidRPr="00B45999">
              <w:rPr>
                <w:rFonts w:ascii="Myriad Pro" w:hAnsi="Myriad Pro"/>
                <w:highlight w:val="yellow"/>
              </w:rPr>
              <w:t>, A&amp;P</w:t>
            </w:r>
          </w:p>
        </w:tc>
        <w:tc>
          <w:tcPr>
            <w:tcW w:w="1080" w:type="dxa"/>
          </w:tcPr>
          <w:p w14:paraId="702B9B5C" w14:textId="0EF2A69A" w:rsidR="00C31726" w:rsidRPr="00B45999" w:rsidRDefault="00781B4C" w:rsidP="00794604">
            <w:pPr>
              <w:pStyle w:val="ListParagraph"/>
              <w:ind w:left="0"/>
              <w:rPr>
                <w:rFonts w:ascii="Myriad Pro" w:hAnsi="Myriad Pro"/>
                <w:highlight w:val="yellow"/>
              </w:rPr>
            </w:pPr>
            <w:r w:rsidRPr="00B45999">
              <w:rPr>
                <w:rFonts w:ascii="Myriad Pro" w:hAnsi="Myriad Pro"/>
                <w:highlight w:val="yellow"/>
              </w:rPr>
              <w:t>AP</w:t>
            </w:r>
            <w:r w:rsidR="00B45999">
              <w:rPr>
                <w:rFonts w:ascii="Myriad Pro" w:hAnsi="Myriad Pro"/>
                <w:highlight w:val="yellow"/>
              </w:rPr>
              <w:t>/Dual Credit</w:t>
            </w:r>
            <w:r w:rsidRPr="00B45999">
              <w:rPr>
                <w:rFonts w:ascii="Myriad Pro" w:hAnsi="Myriad Pro"/>
                <w:highlight w:val="yellow"/>
              </w:rPr>
              <w:t xml:space="preserve"> Government/Economics</w:t>
            </w:r>
            <w:r w:rsidRPr="00B45999">
              <w:rPr>
                <w:rFonts w:ascii="Myriad Pro" w:hAnsi="Myriad Pro"/>
                <w:highlight w:val="yellow"/>
              </w:rPr>
              <w:tab/>
            </w:r>
            <w:r w:rsidRPr="00B45999">
              <w:rPr>
                <w:rFonts w:ascii="Myriad Pro" w:hAnsi="Myriad Pro"/>
                <w:highlight w:val="yellow"/>
              </w:rPr>
              <w:tab/>
            </w:r>
          </w:p>
        </w:tc>
        <w:tc>
          <w:tcPr>
            <w:tcW w:w="1978" w:type="dxa"/>
          </w:tcPr>
          <w:p w14:paraId="5516F2AB" w14:textId="65DDB990" w:rsidR="00776C9A" w:rsidRDefault="00781B4C" w:rsidP="00794604">
            <w:pPr>
              <w:pStyle w:val="ListParagraph"/>
              <w:ind w:left="0"/>
              <w:rPr>
                <w:rFonts w:ascii="Myriad Pro" w:hAnsi="Myriad Pro"/>
              </w:rPr>
            </w:pPr>
            <w:r>
              <w:rPr>
                <w:rFonts w:ascii="Myriad Pro" w:hAnsi="Myriad Pro"/>
              </w:rPr>
              <w:t>Elective</w:t>
            </w:r>
          </w:p>
          <w:p w14:paraId="0624C805" w14:textId="67733DB6" w:rsidR="00781B4C" w:rsidRDefault="00781B4C" w:rsidP="00794604">
            <w:pPr>
              <w:pStyle w:val="ListParagraph"/>
              <w:ind w:left="0"/>
              <w:rPr>
                <w:rFonts w:ascii="Myriad Pro" w:hAnsi="Myriad Pro"/>
              </w:rPr>
            </w:pPr>
            <w:r>
              <w:rPr>
                <w:rFonts w:ascii="Myriad Pro" w:hAnsi="Myriad Pro"/>
              </w:rPr>
              <w:t>Athletics/Band</w:t>
            </w:r>
          </w:p>
          <w:p w14:paraId="6C687112" w14:textId="77777777" w:rsidR="00776C9A" w:rsidRDefault="00776C9A" w:rsidP="00794604">
            <w:pPr>
              <w:pStyle w:val="ListParagraph"/>
              <w:ind w:left="0"/>
              <w:rPr>
                <w:rFonts w:ascii="Myriad Pro" w:hAnsi="Myriad Pro"/>
              </w:rPr>
            </w:pPr>
          </w:p>
        </w:tc>
        <w:tc>
          <w:tcPr>
            <w:tcW w:w="2270" w:type="dxa"/>
          </w:tcPr>
          <w:p w14:paraId="7DC6AF67" w14:textId="61C1714D" w:rsidR="00C31726" w:rsidRDefault="00781B4C" w:rsidP="00794604">
            <w:pPr>
              <w:pStyle w:val="ListParagraph"/>
              <w:ind w:left="0"/>
              <w:rPr>
                <w:rFonts w:ascii="Myriad Pro" w:hAnsi="Myriad Pro"/>
              </w:rPr>
            </w:pPr>
            <w:r w:rsidRPr="00662E9A">
              <w:rPr>
                <w:rFonts w:ascii="Myriad Pro" w:hAnsi="Myriad Pro"/>
                <w:highlight w:val="yellow"/>
              </w:rPr>
              <w:t>Practicum in Health Science II-EMT</w:t>
            </w:r>
            <w:r>
              <w:rPr>
                <w:rFonts w:ascii="Myriad Pro" w:hAnsi="Myriad Pro"/>
              </w:rPr>
              <w:t>/Dental Assisting/Medical Assisting/ Pharmacy Technician</w:t>
            </w:r>
            <w:r w:rsidR="00FE3D1E">
              <w:rPr>
                <w:rFonts w:ascii="Myriad Pro" w:hAnsi="Myriad Pro"/>
              </w:rPr>
              <w:t xml:space="preserve"> (Block 2/3 </w:t>
            </w:r>
            <w:r w:rsidR="000A20B7">
              <w:rPr>
                <w:rFonts w:ascii="Myriad Pro" w:hAnsi="Myriad Pro"/>
              </w:rPr>
              <w:t>P</w:t>
            </w:r>
            <w:r w:rsidR="00FE3D1E">
              <w:rPr>
                <w:rFonts w:ascii="Myriad Pro" w:hAnsi="Myriad Pro"/>
              </w:rPr>
              <w:t xml:space="preserve">eriods) </w:t>
            </w:r>
          </w:p>
        </w:tc>
      </w:tr>
      <w:tr w:rsidR="00C31726" w14:paraId="4476DF36" w14:textId="77777777">
        <w:tc>
          <w:tcPr>
            <w:tcW w:w="826" w:type="dxa"/>
          </w:tcPr>
          <w:p w14:paraId="2F3F12D6" w14:textId="77777777" w:rsidR="00C31726" w:rsidRPr="00E31ED3" w:rsidRDefault="00C31726" w:rsidP="006763CA">
            <w:pPr>
              <w:pStyle w:val="ListParagraph"/>
              <w:ind w:left="0"/>
              <w:rPr>
                <w:rFonts w:ascii="Myriad Pro" w:hAnsi="Myriad Pro"/>
                <w:b/>
              </w:rPr>
            </w:pPr>
            <w:r w:rsidRPr="00E31ED3">
              <w:rPr>
                <w:rFonts w:ascii="Myriad Pro" w:hAnsi="Myriad Pro"/>
                <w:b/>
              </w:rPr>
              <w:t>13</w:t>
            </w:r>
          </w:p>
        </w:tc>
        <w:tc>
          <w:tcPr>
            <w:tcW w:w="1080" w:type="dxa"/>
          </w:tcPr>
          <w:p w14:paraId="21C267DF" w14:textId="77777777" w:rsidR="00C31726" w:rsidRDefault="00C31726" w:rsidP="00794604">
            <w:pPr>
              <w:pStyle w:val="ListParagraph"/>
              <w:ind w:left="0"/>
              <w:rPr>
                <w:rFonts w:ascii="Myriad Pro" w:hAnsi="Myriad Pro"/>
              </w:rPr>
            </w:pPr>
          </w:p>
          <w:p w14:paraId="3A179E78" w14:textId="77777777" w:rsidR="00C31726" w:rsidRDefault="00C31726" w:rsidP="00794604">
            <w:pPr>
              <w:pStyle w:val="ListParagraph"/>
              <w:ind w:left="0"/>
              <w:rPr>
                <w:rFonts w:ascii="Myriad Pro" w:hAnsi="Myriad Pro"/>
              </w:rPr>
            </w:pPr>
          </w:p>
        </w:tc>
        <w:tc>
          <w:tcPr>
            <w:tcW w:w="992" w:type="dxa"/>
          </w:tcPr>
          <w:p w14:paraId="37272DDF" w14:textId="77777777" w:rsidR="00C31726" w:rsidRDefault="00C31726" w:rsidP="00794604">
            <w:pPr>
              <w:pStyle w:val="ListParagraph"/>
              <w:ind w:left="0"/>
              <w:rPr>
                <w:rFonts w:ascii="Myriad Pro" w:hAnsi="Myriad Pro"/>
              </w:rPr>
            </w:pPr>
          </w:p>
        </w:tc>
        <w:tc>
          <w:tcPr>
            <w:tcW w:w="990" w:type="dxa"/>
          </w:tcPr>
          <w:p w14:paraId="75179A67" w14:textId="77777777" w:rsidR="00C31726" w:rsidRDefault="00C31726" w:rsidP="00794604">
            <w:pPr>
              <w:pStyle w:val="ListParagraph"/>
              <w:ind w:left="0"/>
              <w:rPr>
                <w:rFonts w:ascii="Myriad Pro" w:hAnsi="Myriad Pro"/>
              </w:rPr>
            </w:pPr>
          </w:p>
        </w:tc>
        <w:tc>
          <w:tcPr>
            <w:tcW w:w="1080" w:type="dxa"/>
          </w:tcPr>
          <w:p w14:paraId="258B4BD1" w14:textId="77777777" w:rsidR="00C31726" w:rsidRDefault="00C31726" w:rsidP="00794604">
            <w:pPr>
              <w:pStyle w:val="ListParagraph"/>
              <w:ind w:left="0"/>
              <w:rPr>
                <w:rFonts w:ascii="Myriad Pro" w:hAnsi="Myriad Pro"/>
              </w:rPr>
            </w:pPr>
          </w:p>
        </w:tc>
        <w:tc>
          <w:tcPr>
            <w:tcW w:w="1978" w:type="dxa"/>
          </w:tcPr>
          <w:p w14:paraId="6BE86811" w14:textId="77777777" w:rsidR="00C31726" w:rsidRDefault="00C31726" w:rsidP="00794604">
            <w:pPr>
              <w:pStyle w:val="ListParagraph"/>
              <w:ind w:left="0"/>
              <w:rPr>
                <w:rFonts w:ascii="Myriad Pro" w:hAnsi="Myriad Pro"/>
              </w:rPr>
            </w:pPr>
          </w:p>
          <w:p w14:paraId="4DED3788" w14:textId="77777777" w:rsidR="00776C9A" w:rsidRDefault="00776C9A" w:rsidP="00794604">
            <w:pPr>
              <w:pStyle w:val="ListParagraph"/>
              <w:ind w:left="0"/>
              <w:rPr>
                <w:rFonts w:ascii="Myriad Pro" w:hAnsi="Myriad Pro"/>
              </w:rPr>
            </w:pPr>
          </w:p>
          <w:p w14:paraId="207830DA" w14:textId="77777777" w:rsidR="00776C9A" w:rsidRDefault="00776C9A" w:rsidP="00794604">
            <w:pPr>
              <w:pStyle w:val="ListParagraph"/>
              <w:ind w:left="0"/>
              <w:rPr>
                <w:rFonts w:ascii="Myriad Pro" w:hAnsi="Myriad Pro"/>
              </w:rPr>
            </w:pPr>
          </w:p>
        </w:tc>
        <w:tc>
          <w:tcPr>
            <w:tcW w:w="2270" w:type="dxa"/>
          </w:tcPr>
          <w:p w14:paraId="3DF6E9DF" w14:textId="77777777" w:rsidR="00C31726" w:rsidRDefault="00C31726" w:rsidP="00794604">
            <w:pPr>
              <w:pStyle w:val="ListParagraph"/>
              <w:ind w:left="0"/>
              <w:rPr>
                <w:rFonts w:ascii="Myriad Pro" w:hAnsi="Myriad Pro"/>
              </w:rPr>
            </w:pPr>
          </w:p>
        </w:tc>
      </w:tr>
      <w:tr w:rsidR="00C31726" w14:paraId="5234ECA7" w14:textId="77777777">
        <w:tc>
          <w:tcPr>
            <w:tcW w:w="826" w:type="dxa"/>
          </w:tcPr>
          <w:p w14:paraId="1F5DF43C"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726F5E90" w14:textId="77777777" w:rsidR="00C31726" w:rsidRDefault="00C31726" w:rsidP="00794604">
            <w:pPr>
              <w:pStyle w:val="ListParagraph"/>
              <w:ind w:left="0"/>
              <w:rPr>
                <w:rFonts w:ascii="Myriad Pro" w:hAnsi="Myriad Pro"/>
              </w:rPr>
            </w:pPr>
          </w:p>
          <w:p w14:paraId="358BA011" w14:textId="77777777" w:rsidR="00C31726" w:rsidRDefault="00C31726" w:rsidP="00794604">
            <w:pPr>
              <w:pStyle w:val="ListParagraph"/>
              <w:ind w:left="0"/>
              <w:rPr>
                <w:rFonts w:ascii="Myriad Pro" w:hAnsi="Myriad Pro"/>
              </w:rPr>
            </w:pPr>
          </w:p>
        </w:tc>
        <w:tc>
          <w:tcPr>
            <w:tcW w:w="992" w:type="dxa"/>
          </w:tcPr>
          <w:p w14:paraId="4888796D" w14:textId="77777777" w:rsidR="00C31726" w:rsidRDefault="00C31726" w:rsidP="00794604">
            <w:pPr>
              <w:pStyle w:val="ListParagraph"/>
              <w:ind w:left="0"/>
              <w:rPr>
                <w:rFonts w:ascii="Myriad Pro" w:hAnsi="Myriad Pro"/>
              </w:rPr>
            </w:pPr>
          </w:p>
        </w:tc>
        <w:tc>
          <w:tcPr>
            <w:tcW w:w="990" w:type="dxa"/>
          </w:tcPr>
          <w:p w14:paraId="36A72EDA" w14:textId="77777777" w:rsidR="00C31726" w:rsidRDefault="00C31726" w:rsidP="00794604">
            <w:pPr>
              <w:pStyle w:val="ListParagraph"/>
              <w:ind w:left="0"/>
              <w:rPr>
                <w:rFonts w:ascii="Myriad Pro" w:hAnsi="Myriad Pro"/>
              </w:rPr>
            </w:pPr>
          </w:p>
        </w:tc>
        <w:tc>
          <w:tcPr>
            <w:tcW w:w="1080" w:type="dxa"/>
          </w:tcPr>
          <w:p w14:paraId="46BD3C62" w14:textId="77777777" w:rsidR="00C31726" w:rsidRDefault="00C31726" w:rsidP="00794604">
            <w:pPr>
              <w:pStyle w:val="ListParagraph"/>
              <w:ind w:left="0"/>
              <w:rPr>
                <w:rFonts w:ascii="Myriad Pro" w:hAnsi="Myriad Pro"/>
              </w:rPr>
            </w:pPr>
          </w:p>
        </w:tc>
        <w:tc>
          <w:tcPr>
            <w:tcW w:w="1978" w:type="dxa"/>
          </w:tcPr>
          <w:p w14:paraId="64C2579D" w14:textId="77777777" w:rsidR="00C31726" w:rsidRDefault="00C31726" w:rsidP="00794604">
            <w:pPr>
              <w:pStyle w:val="ListParagraph"/>
              <w:ind w:left="0"/>
              <w:rPr>
                <w:rFonts w:ascii="Myriad Pro" w:hAnsi="Myriad Pro"/>
              </w:rPr>
            </w:pPr>
          </w:p>
          <w:p w14:paraId="0EA7FDFA" w14:textId="77777777" w:rsidR="00776C9A" w:rsidRDefault="00776C9A" w:rsidP="00794604">
            <w:pPr>
              <w:pStyle w:val="ListParagraph"/>
              <w:ind w:left="0"/>
              <w:rPr>
                <w:rFonts w:ascii="Myriad Pro" w:hAnsi="Myriad Pro"/>
              </w:rPr>
            </w:pPr>
          </w:p>
          <w:p w14:paraId="5DC70E6D" w14:textId="77777777" w:rsidR="00776C9A" w:rsidRDefault="00776C9A" w:rsidP="00794604">
            <w:pPr>
              <w:pStyle w:val="ListParagraph"/>
              <w:ind w:left="0"/>
              <w:rPr>
                <w:rFonts w:ascii="Myriad Pro" w:hAnsi="Myriad Pro"/>
              </w:rPr>
            </w:pPr>
          </w:p>
        </w:tc>
        <w:tc>
          <w:tcPr>
            <w:tcW w:w="2270" w:type="dxa"/>
          </w:tcPr>
          <w:p w14:paraId="388144B0" w14:textId="77777777" w:rsidR="00C31726" w:rsidRDefault="00C31726" w:rsidP="00794604">
            <w:pPr>
              <w:pStyle w:val="ListParagraph"/>
              <w:ind w:left="0"/>
              <w:rPr>
                <w:rFonts w:ascii="Myriad Pro" w:hAnsi="Myriad Pro"/>
              </w:rPr>
            </w:pPr>
          </w:p>
        </w:tc>
      </w:tr>
      <w:tr w:rsidR="00C31726" w14:paraId="2D4D025B" w14:textId="77777777">
        <w:tc>
          <w:tcPr>
            <w:tcW w:w="826" w:type="dxa"/>
          </w:tcPr>
          <w:p w14:paraId="53679EE7"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947F4C2" w14:textId="77777777" w:rsidR="00C31726" w:rsidRDefault="00C31726" w:rsidP="00794604">
            <w:pPr>
              <w:pStyle w:val="ListParagraph"/>
              <w:ind w:left="0"/>
              <w:rPr>
                <w:rFonts w:ascii="Myriad Pro" w:hAnsi="Myriad Pro"/>
              </w:rPr>
            </w:pPr>
          </w:p>
          <w:p w14:paraId="6885A571" w14:textId="77777777" w:rsidR="00C31726" w:rsidRDefault="00C31726" w:rsidP="00794604">
            <w:pPr>
              <w:pStyle w:val="ListParagraph"/>
              <w:ind w:left="0"/>
              <w:rPr>
                <w:rFonts w:ascii="Myriad Pro" w:hAnsi="Myriad Pro"/>
              </w:rPr>
            </w:pPr>
          </w:p>
        </w:tc>
        <w:tc>
          <w:tcPr>
            <w:tcW w:w="992" w:type="dxa"/>
          </w:tcPr>
          <w:p w14:paraId="6A28E0A0" w14:textId="77777777" w:rsidR="00C31726" w:rsidRDefault="00C31726" w:rsidP="00794604">
            <w:pPr>
              <w:pStyle w:val="ListParagraph"/>
              <w:ind w:left="0"/>
              <w:rPr>
                <w:rFonts w:ascii="Myriad Pro" w:hAnsi="Myriad Pro"/>
              </w:rPr>
            </w:pPr>
          </w:p>
        </w:tc>
        <w:tc>
          <w:tcPr>
            <w:tcW w:w="990" w:type="dxa"/>
          </w:tcPr>
          <w:p w14:paraId="3D3E4EA4" w14:textId="77777777" w:rsidR="00C31726" w:rsidRDefault="00C31726" w:rsidP="00794604">
            <w:pPr>
              <w:pStyle w:val="ListParagraph"/>
              <w:ind w:left="0"/>
              <w:rPr>
                <w:rFonts w:ascii="Myriad Pro" w:hAnsi="Myriad Pro"/>
              </w:rPr>
            </w:pPr>
          </w:p>
        </w:tc>
        <w:tc>
          <w:tcPr>
            <w:tcW w:w="1080" w:type="dxa"/>
          </w:tcPr>
          <w:p w14:paraId="1A5BAE5D" w14:textId="77777777" w:rsidR="00C31726" w:rsidRDefault="00C31726" w:rsidP="00794604">
            <w:pPr>
              <w:pStyle w:val="ListParagraph"/>
              <w:ind w:left="0"/>
              <w:rPr>
                <w:rFonts w:ascii="Myriad Pro" w:hAnsi="Myriad Pro"/>
              </w:rPr>
            </w:pPr>
          </w:p>
        </w:tc>
        <w:tc>
          <w:tcPr>
            <w:tcW w:w="1978" w:type="dxa"/>
          </w:tcPr>
          <w:p w14:paraId="4A3CF5E2" w14:textId="77777777" w:rsidR="00C31726" w:rsidRDefault="00C31726" w:rsidP="00794604">
            <w:pPr>
              <w:pStyle w:val="ListParagraph"/>
              <w:ind w:left="0"/>
              <w:rPr>
                <w:rFonts w:ascii="Myriad Pro" w:hAnsi="Myriad Pro"/>
              </w:rPr>
            </w:pPr>
          </w:p>
          <w:p w14:paraId="1FB1BF9D" w14:textId="77777777" w:rsidR="00776C9A" w:rsidRDefault="00776C9A" w:rsidP="00794604">
            <w:pPr>
              <w:pStyle w:val="ListParagraph"/>
              <w:ind w:left="0"/>
              <w:rPr>
                <w:rFonts w:ascii="Myriad Pro" w:hAnsi="Myriad Pro"/>
              </w:rPr>
            </w:pPr>
          </w:p>
          <w:p w14:paraId="01109BB7" w14:textId="77777777" w:rsidR="00776C9A" w:rsidRDefault="00776C9A" w:rsidP="00794604">
            <w:pPr>
              <w:pStyle w:val="ListParagraph"/>
              <w:ind w:left="0"/>
              <w:rPr>
                <w:rFonts w:ascii="Myriad Pro" w:hAnsi="Myriad Pro"/>
              </w:rPr>
            </w:pPr>
          </w:p>
        </w:tc>
        <w:tc>
          <w:tcPr>
            <w:tcW w:w="2270" w:type="dxa"/>
          </w:tcPr>
          <w:p w14:paraId="75327F5D" w14:textId="77777777" w:rsidR="00C31726" w:rsidRDefault="00C31726" w:rsidP="00794604">
            <w:pPr>
              <w:pStyle w:val="ListParagraph"/>
              <w:ind w:left="0"/>
              <w:rPr>
                <w:rFonts w:ascii="Myriad Pro" w:hAnsi="Myriad Pro"/>
              </w:rPr>
            </w:pPr>
          </w:p>
        </w:tc>
      </w:tr>
      <w:tr w:rsidR="00C31726" w14:paraId="21D48271" w14:textId="77777777">
        <w:tc>
          <w:tcPr>
            <w:tcW w:w="826" w:type="dxa"/>
          </w:tcPr>
          <w:p w14:paraId="7E602DE7"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4ACDF6BF" w14:textId="77777777" w:rsidR="00C31726" w:rsidRDefault="00C31726" w:rsidP="00794604">
            <w:pPr>
              <w:pStyle w:val="ListParagraph"/>
              <w:ind w:left="0"/>
              <w:rPr>
                <w:rFonts w:ascii="Myriad Pro" w:hAnsi="Myriad Pro"/>
              </w:rPr>
            </w:pPr>
          </w:p>
          <w:p w14:paraId="5A7FD2BB" w14:textId="77777777" w:rsidR="00C31726" w:rsidRDefault="00C31726" w:rsidP="00794604">
            <w:pPr>
              <w:pStyle w:val="ListParagraph"/>
              <w:ind w:left="0"/>
              <w:rPr>
                <w:rFonts w:ascii="Myriad Pro" w:hAnsi="Myriad Pro"/>
              </w:rPr>
            </w:pPr>
          </w:p>
        </w:tc>
        <w:tc>
          <w:tcPr>
            <w:tcW w:w="992" w:type="dxa"/>
          </w:tcPr>
          <w:p w14:paraId="74C42580" w14:textId="77777777" w:rsidR="00C31726" w:rsidRDefault="00C31726" w:rsidP="00794604">
            <w:pPr>
              <w:pStyle w:val="ListParagraph"/>
              <w:ind w:left="0"/>
              <w:rPr>
                <w:rFonts w:ascii="Myriad Pro" w:hAnsi="Myriad Pro"/>
              </w:rPr>
            </w:pPr>
          </w:p>
        </w:tc>
        <w:tc>
          <w:tcPr>
            <w:tcW w:w="990" w:type="dxa"/>
          </w:tcPr>
          <w:p w14:paraId="23DF89FA" w14:textId="77777777" w:rsidR="00C31726" w:rsidRDefault="00C31726" w:rsidP="00794604">
            <w:pPr>
              <w:pStyle w:val="ListParagraph"/>
              <w:ind w:left="0"/>
              <w:rPr>
                <w:rFonts w:ascii="Myriad Pro" w:hAnsi="Myriad Pro"/>
              </w:rPr>
            </w:pPr>
          </w:p>
        </w:tc>
        <w:tc>
          <w:tcPr>
            <w:tcW w:w="1080" w:type="dxa"/>
          </w:tcPr>
          <w:p w14:paraId="51BCF3A4" w14:textId="77777777" w:rsidR="00C31726" w:rsidRDefault="00C31726" w:rsidP="00794604">
            <w:pPr>
              <w:pStyle w:val="ListParagraph"/>
              <w:ind w:left="0"/>
              <w:rPr>
                <w:rFonts w:ascii="Myriad Pro" w:hAnsi="Myriad Pro"/>
              </w:rPr>
            </w:pPr>
          </w:p>
        </w:tc>
        <w:tc>
          <w:tcPr>
            <w:tcW w:w="1978" w:type="dxa"/>
          </w:tcPr>
          <w:p w14:paraId="58DBC0C7" w14:textId="77777777" w:rsidR="00C31726" w:rsidRDefault="00C31726" w:rsidP="00794604">
            <w:pPr>
              <w:pStyle w:val="ListParagraph"/>
              <w:ind w:left="0"/>
              <w:rPr>
                <w:rFonts w:ascii="Myriad Pro" w:hAnsi="Myriad Pro"/>
              </w:rPr>
            </w:pPr>
          </w:p>
          <w:p w14:paraId="017F8935" w14:textId="77777777" w:rsidR="00776C9A" w:rsidRDefault="00776C9A" w:rsidP="00794604">
            <w:pPr>
              <w:pStyle w:val="ListParagraph"/>
              <w:ind w:left="0"/>
              <w:rPr>
                <w:rFonts w:ascii="Myriad Pro" w:hAnsi="Myriad Pro"/>
              </w:rPr>
            </w:pPr>
          </w:p>
          <w:p w14:paraId="14BF73D9" w14:textId="77777777" w:rsidR="00776C9A" w:rsidRDefault="00776C9A" w:rsidP="00794604">
            <w:pPr>
              <w:pStyle w:val="ListParagraph"/>
              <w:ind w:left="0"/>
              <w:rPr>
                <w:rFonts w:ascii="Myriad Pro" w:hAnsi="Myriad Pro"/>
              </w:rPr>
            </w:pPr>
          </w:p>
        </w:tc>
        <w:tc>
          <w:tcPr>
            <w:tcW w:w="2270" w:type="dxa"/>
          </w:tcPr>
          <w:p w14:paraId="0FCC0B27" w14:textId="77777777" w:rsidR="00C31726" w:rsidRDefault="00C31726" w:rsidP="00794604">
            <w:pPr>
              <w:pStyle w:val="ListParagraph"/>
              <w:ind w:left="0"/>
              <w:rPr>
                <w:rFonts w:ascii="Myriad Pro" w:hAnsi="Myriad Pro"/>
              </w:rPr>
            </w:pPr>
          </w:p>
        </w:tc>
      </w:tr>
    </w:tbl>
    <w:p w14:paraId="709CEBC6" w14:textId="77777777" w:rsidR="006B363F" w:rsidRDefault="006B363F" w:rsidP="00794604">
      <w:pPr>
        <w:pStyle w:val="ListParagraph"/>
        <w:spacing w:after="0" w:line="240" w:lineRule="auto"/>
        <w:ind w:left="360"/>
        <w:rPr>
          <w:rFonts w:ascii="Myriad Pro" w:hAnsi="Myriad Pro"/>
        </w:rPr>
      </w:pPr>
    </w:p>
    <w:p w14:paraId="4F0DEE65" w14:textId="77777777" w:rsidR="00794604" w:rsidRDefault="00794604" w:rsidP="00794604">
      <w:pPr>
        <w:pStyle w:val="ListParagraph"/>
        <w:spacing w:after="0" w:line="240" w:lineRule="auto"/>
        <w:ind w:left="360"/>
        <w:rPr>
          <w:rFonts w:ascii="Myriad Pro" w:hAnsi="Myriad Pro"/>
        </w:rPr>
      </w:pPr>
    </w:p>
    <w:p w14:paraId="647F8AA8" w14:textId="77777777" w:rsidR="00794604" w:rsidRDefault="00794604" w:rsidP="00794604">
      <w:pPr>
        <w:pStyle w:val="ListParagraph"/>
        <w:spacing w:after="0" w:line="240" w:lineRule="auto"/>
        <w:ind w:left="360"/>
        <w:rPr>
          <w:rFonts w:ascii="Myriad Pro" w:hAnsi="Myriad Pro"/>
        </w:rPr>
      </w:pPr>
    </w:p>
    <w:p w14:paraId="0BF73370" w14:textId="77777777" w:rsidR="009A4071" w:rsidRDefault="009A4071" w:rsidP="00794604">
      <w:pPr>
        <w:pStyle w:val="ListParagraph"/>
        <w:spacing w:after="0" w:line="240" w:lineRule="auto"/>
        <w:ind w:left="360"/>
        <w:rPr>
          <w:rFonts w:ascii="Myriad Pro" w:hAnsi="Myriad Pro"/>
        </w:rPr>
      </w:pPr>
    </w:p>
    <w:p w14:paraId="257D1273" w14:textId="77777777" w:rsidR="009A4071" w:rsidRDefault="009A4071" w:rsidP="00794604">
      <w:pPr>
        <w:pStyle w:val="ListParagraph"/>
        <w:spacing w:after="0" w:line="240" w:lineRule="auto"/>
        <w:ind w:left="360"/>
        <w:rPr>
          <w:rFonts w:ascii="Myriad Pro" w:hAnsi="Myriad Pro"/>
        </w:rPr>
      </w:pPr>
    </w:p>
    <w:p w14:paraId="4A39998C" w14:textId="77777777" w:rsidR="00794604" w:rsidRDefault="00794604" w:rsidP="00794604">
      <w:pPr>
        <w:pStyle w:val="ListParagraph"/>
        <w:spacing w:after="0" w:line="240" w:lineRule="auto"/>
        <w:ind w:left="360"/>
        <w:rPr>
          <w:rFonts w:ascii="Myriad Pro" w:hAnsi="Myriad Pro"/>
        </w:rPr>
      </w:pPr>
    </w:p>
    <w:p w14:paraId="1EC46C8C"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14:paraId="708504C8" w14:textId="45125CFC" w:rsidR="00794604" w:rsidRDefault="00794604" w:rsidP="00701C50">
      <w:pPr>
        <w:spacing w:after="0" w:line="240" w:lineRule="auto"/>
        <w:rPr>
          <w:rFonts w:ascii="Myriad Pro" w:hAnsi="Myriad Pro"/>
        </w:rPr>
      </w:pPr>
    </w:p>
    <w:p w14:paraId="25E2BAF5" w14:textId="6F8EEC33" w:rsidR="00B13A9F" w:rsidRPr="00701C50" w:rsidRDefault="00701C50" w:rsidP="00701C50">
      <w:pPr>
        <w:spacing w:after="0" w:line="240" w:lineRule="auto"/>
        <w:rPr>
          <w:rFonts w:ascii="Myriad Pro" w:hAnsi="Myriad Pro"/>
        </w:rPr>
      </w:pPr>
      <w:r>
        <w:rPr>
          <w:rFonts w:ascii="Myriad Pro" w:hAnsi="Myriad Pro"/>
        </w:rPr>
        <w:t>Socorro Independent School District has an “It’s Lit” initiative where we incorporate literature</w:t>
      </w:r>
      <w:r w:rsidR="00B13A9F">
        <w:rPr>
          <w:rFonts w:ascii="Myriad Pro" w:hAnsi="Myriad Pro"/>
        </w:rPr>
        <w:t xml:space="preserve"> (reading and writing) </w:t>
      </w:r>
      <w:r>
        <w:rPr>
          <w:rFonts w:ascii="Myriad Pro" w:hAnsi="Myriad Pro"/>
        </w:rPr>
        <w:t xml:space="preserve">across the curriculum. Students are able to apply learned knowledge in the classroom </w:t>
      </w:r>
      <w:r w:rsidR="00277269">
        <w:rPr>
          <w:rFonts w:ascii="Myriad Pro" w:hAnsi="Myriad Pro"/>
        </w:rPr>
        <w:t xml:space="preserve">and directly incorporate it to their </w:t>
      </w:r>
      <w:proofErr w:type="gramStart"/>
      <w:r w:rsidR="00277269">
        <w:rPr>
          <w:rFonts w:ascii="Myriad Pro" w:hAnsi="Myriad Pro"/>
        </w:rPr>
        <w:t>real world</w:t>
      </w:r>
      <w:proofErr w:type="gramEnd"/>
      <w:r w:rsidR="00277269">
        <w:rPr>
          <w:rFonts w:ascii="Myriad Pro" w:hAnsi="Myriad Pro"/>
        </w:rPr>
        <w:t xml:space="preserve"> experienc</w:t>
      </w:r>
      <w:r w:rsidR="00B13A9F">
        <w:rPr>
          <w:rFonts w:ascii="Myriad Pro" w:hAnsi="Myriad Pro"/>
        </w:rPr>
        <w:t>e.</w:t>
      </w:r>
    </w:p>
    <w:p w14:paraId="1942A0CD" w14:textId="590858B6" w:rsidR="00BF39A0" w:rsidRPr="00D55E06" w:rsidRDefault="00BF39A0" w:rsidP="00D55E06">
      <w:pPr>
        <w:spacing w:after="0" w:line="240" w:lineRule="auto"/>
        <w:rPr>
          <w:rFonts w:ascii="Myriad Pro" w:hAnsi="Myriad Pro"/>
        </w:rPr>
      </w:pPr>
      <w:r w:rsidRPr="00D55E06">
        <w:rPr>
          <w:rFonts w:ascii="Myriad Pro" w:hAnsi="Myriad Pro"/>
        </w:rPr>
        <w:br/>
      </w:r>
    </w:p>
    <w:p w14:paraId="4C6E534C" w14:textId="383FEB04" w:rsidR="00BF39A0"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r w:rsidR="00E51805" w:rsidRPr="00BF39A0">
        <w:rPr>
          <w:rFonts w:ascii="Myriad Pro" w:hAnsi="Myriad Pro"/>
        </w:rPr>
        <w:br/>
      </w:r>
    </w:p>
    <w:p w14:paraId="0727BD17" w14:textId="75CDB0ED" w:rsidR="000A601B" w:rsidRPr="000A601B" w:rsidRDefault="000A601B" w:rsidP="000A601B">
      <w:pPr>
        <w:spacing w:after="0" w:line="240" w:lineRule="auto"/>
        <w:rPr>
          <w:rFonts w:ascii="Myriad Pro" w:hAnsi="Myriad Pro"/>
        </w:rPr>
      </w:pPr>
      <w:r>
        <w:rPr>
          <w:rFonts w:ascii="Myriad Pro" w:hAnsi="Myriad Pro"/>
        </w:rPr>
        <w:t>Part of being an Advanced Academy means that our students are expected to take advanced courses</w:t>
      </w:r>
      <w:r w:rsidR="00B13A9F">
        <w:rPr>
          <w:rFonts w:ascii="Myriad Pro" w:hAnsi="Myriad Pro"/>
        </w:rPr>
        <w:t xml:space="preserve"> from freshman to senior year</w:t>
      </w:r>
      <w:r>
        <w:rPr>
          <w:rFonts w:ascii="Myriad Pro" w:hAnsi="Myriad Pro"/>
        </w:rPr>
        <w:t xml:space="preserve">. </w:t>
      </w:r>
      <w:r w:rsidR="00A15D6F">
        <w:rPr>
          <w:rFonts w:ascii="Myriad Pro" w:hAnsi="Myriad Pro"/>
        </w:rPr>
        <w:t>O</w:t>
      </w:r>
      <w:r>
        <w:rPr>
          <w:rFonts w:ascii="Myriad Pro" w:hAnsi="Myriad Pro"/>
        </w:rPr>
        <w:t>ur student</w:t>
      </w:r>
      <w:r w:rsidR="00A15D6F">
        <w:rPr>
          <w:rFonts w:ascii="Myriad Pro" w:hAnsi="Myriad Pro"/>
        </w:rPr>
        <w:t>s begin to take</w:t>
      </w:r>
      <w:r w:rsidR="00682BF2">
        <w:rPr>
          <w:rFonts w:ascii="Myriad Pro" w:hAnsi="Myriad Pro"/>
        </w:rPr>
        <w:t xml:space="preserve"> </w:t>
      </w:r>
      <w:r w:rsidR="00A15D6F">
        <w:rPr>
          <w:rFonts w:ascii="Myriad Pro" w:hAnsi="Myriad Pro"/>
        </w:rPr>
        <w:t xml:space="preserve">AP/Dual Credit Courses throughout their high school experience. Our EMT program itself is dual credited with El Paso Community College. </w:t>
      </w:r>
    </w:p>
    <w:p w14:paraId="369CE141" w14:textId="77777777" w:rsidR="00794604" w:rsidRDefault="00794604" w:rsidP="00D74E2F">
      <w:pPr>
        <w:spacing w:after="0" w:line="240" w:lineRule="auto"/>
        <w:rPr>
          <w:rFonts w:ascii="Myriad Pro" w:hAnsi="Myriad Pro"/>
          <w:b/>
          <w:color w:val="009AA6"/>
          <w:sz w:val="32"/>
        </w:rPr>
      </w:pPr>
    </w:p>
    <w:p w14:paraId="3B7A3D13" w14:textId="77777777" w:rsidR="00794604" w:rsidRPr="00794604" w:rsidRDefault="00794604" w:rsidP="00D74E2F">
      <w:pPr>
        <w:spacing w:after="0" w:line="240" w:lineRule="auto"/>
        <w:rPr>
          <w:rFonts w:ascii="Myriad Pro" w:hAnsi="Myriad Pro"/>
          <w:b/>
          <w:color w:val="009AA6"/>
          <w:sz w:val="32"/>
        </w:rPr>
      </w:pPr>
    </w:p>
    <w:p w14:paraId="5B85E029" w14:textId="77777777" w:rsidR="00C51BD3" w:rsidRPr="00A45272" w:rsidRDefault="00C51BD3" w:rsidP="00D74E2F">
      <w:pPr>
        <w:spacing w:after="0" w:line="240" w:lineRule="auto"/>
        <w:rPr>
          <w:rFonts w:ascii="Myriad Pro" w:hAnsi="Myriad Pro"/>
        </w:rPr>
      </w:pPr>
    </w:p>
    <w:p w14:paraId="39F57211" w14:textId="26C6C2E9" w:rsidR="00E51805"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32301FC4" w14:textId="6FCA733A" w:rsidR="000B0DA2" w:rsidRDefault="000B0DA2" w:rsidP="000B0DA2">
      <w:pPr>
        <w:spacing w:after="0" w:line="240" w:lineRule="auto"/>
        <w:rPr>
          <w:rFonts w:ascii="Myriad Pro" w:hAnsi="Myriad Pro"/>
        </w:rPr>
      </w:pPr>
    </w:p>
    <w:p w14:paraId="44B37679" w14:textId="33D4EA48" w:rsidR="000B0DA2" w:rsidRDefault="000B0DA2" w:rsidP="000B0DA2">
      <w:pPr>
        <w:spacing w:after="0" w:line="240" w:lineRule="auto"/>
        <w:rPr>
          <w:rFonts w:ascii="Myriad Pro" w:hAnsi="Myriad Pro"/>
        </w:rPr>
      </w:pPr>
    </w:p>
    <w:p w14:paraId="6094D55D" w14:textId="4076EEBD" w:rsidR="00816B3C" w:rsidRDefault="000B0DA2" w:rsidP="000B0DA2">
      <w:pPr>
        <w:spacing w:after="0" w:line="240" w:lineRule="auto"/>
        <w:rPr>
          <w:rFonts w:ascii="Myriad Pro" w:hAnsi="Myriad Pro"/>
        </w:rPr>
      </w:pPr>
      <w:r>
        <w:rPr>
          <w:rFonts w:ascii="Myriad Pro" w:hAnsi="Myriad Pro"/>
        </w:rPr>
        <w:t xml:space="preserve">The Health Professions Academy </w:t>
      </w:r>
      <w:r w:rsidR="00AC151A">
        <w:rPr>
          <w:rFonts w:ascii="Myriad Pro" w:hAnsi="Myriad Pro"/>
        </w:rPr>
        <w:t xml:space="preserve">prides itself </w:t>
      </w:r>
      <w:r w:rsidR="00F107A1">
        <w:rPr>
          <w:rFonts w:ascii="Myriad Pro" w:hAnsi="Myriad Pro"/>
        </w:rPr>
        <w:t xml:space="preserve">in maintaining partnerships with various institutions. The Hospitals of Providence Board of </w:t>
      </w:r>
      <w:r w:rsidR="00624DAE">
        <w:rPr>
          <w:rFonts w:ascii="Myriad Pro" w:hAnsi="Myriad Pro"/>
        </w:rPr>
        <w:t>D</w:t>
      </w:r>
      <w:r w:rsidR="00F107A1">
        <w:rPr>
          <w:rFonts w:ascii="Myriad Pro" w:hAnsi="Myriad Pro"/>
        </w:rPr>
        <w:t xml:space="preserve">irectors provided the opportunity for extended learning on healthcare topics such as ethics, cultural </w:t>
      </w:r>
      <w:proofErr w:type="gramStart"/>
      <w:r w:rsidR="00F107A1">
        <w:rPr>
          <w:rFonts w:ascii="Myriad Pro" w:hAnsi="Myriad Pro"/>
        </w:rPr>
        <w:t>considerations,  medical</w:t>
      </w:r>
      <w:proofErr w:type="gramEnd"/>
      <w:r w:rsidR="00F107A1">
        <w:rPr>
          <w:rFonts w:ascii="Myriad Pro" w:hAnsi="Myriad Pro"/>
        </w:rPr>
        <w:t xml:space="preserve"> practices and equipment and how the hospital network operates along with finances. Throug</w:t>
      </w:r>
      <w:r w:rsidR="00F36D32">
        <w:rPr>
          <w:rFonts w:ascii="Myriad Pro" w:hAnsi="Myriad Pro"/>
        </w:rPr>
        <w:t>h our</w:t>
      </w:r>
      <w:r w:rsidR="00F107A1">
        <w:rPr>
          <w:rFonts w:ascii="Myriad Pro" w:hAnsi="Myriad Pro"/>
        </w:rPr>
        <w:t xml:space="preserve"> students vested time we have been able to maintain that partnership and have been invited to apply for the 4</w:t>
      </w:r>
      <w:r w:rsidR="00F107A1" w:rsidRPr="00F107A1">
        <w:rPr>
          <w:rFonts w:ascii="Myriad Pro" w:hAnsi="Myriad Pro"/>
          <w:vertAlign w:val="superscript"/>
        </w:rPr>
        <w:t>th</w:t>
      </w:r>
      <w:r w:rsidR="00F107A1">
        <w:rPr>
          <w:rFonts w:ascii="Myriad Pro" w:hAnsi="Myriad Pro"/>
        </w:rPr>
        <w:t xml:space="preserve"> consecutive year.  </w:t>
      </w:r>
      <w:r w:rsidR="00C27851">
        <w:rPr>
          <w:rFonts w:ascii="Myriad Pro" w:hAnsi="Myriad Pro"/>
        </w:rPr>
        <w:t xml:space="preserve">Texas Tech’s </w:t>
      </w:r>
      <w:r w:rsidR="007C7C1A">
        <w:rPr>
          <w:rFonts w:ascii="Myriad Pro" w:hAnsi="Myriad Pro"/>
        </w:rPr>
        <w:t>D</w:t>
      </w:r>
      <w:r w:rsidR="00C27851">
        <w:rPr>
          <w:rFonts w:ascii="Myriad Pro" w:hAnsi="Myriad Pro"/>
        </w:rPr>
        <w:t>ouble T Honor Society</w:t>
      </w:r>
      <w:r w:rsidR="0063606E">
        <w:rPr>
          <w:rFonts w:ascii="Myriad Pro" w:hAnsi="Myriad Pro"/>
        </w:rPr>
        <w:t xml:space="preserve"> along with Desert Moutan </w:t>
      </w:r>
      <w:proofErr w:type="gramStart"/>
      <w:r w:rsidR="0063606E">
        <w:rPr>
          <w:rFonts w:ascii="Myriad Pro" w:hAnsi="Myriad Pro"/>
        </w:rPr>
        <w:t xml:space="preserve">AHEC </w:t>
      </w:r>
      <w:r w:rsidR="00C27851">
        <w:rPr>
          <w:rFonts w:ascii="Myriad Pro" w:hAnsi="Myriad Pro"/>
        </w:rPr>
        <w:t xml:space="preserve"> is</w:t>
      </w:r>
      <w:proofErr w:type="gramEnd"/>
      <w:r w:rsidR="00C27851">
        <w:rPr>
          <w:rFonts w:ascii="Myriad Pro" w:hAnsi="Myriad Pro"/>
        </w:rPr>
        <w:t xml:space="preserve"> another partnership of which we have been a part of</w:t>
      </w:r>
      <w:r w:rsidR="008218A1">
        <w:rPr>
          <w:rFonts w:ascii="Myriad Pro" w:hAnsi="Myriad Pro"/>
        </w:rPr>
        <w:t xml:space="preserve"> for the past 4 years</w:t>
      </w:r>
      <w:r w:rsidR="00C27851">
        <w:rPr>
          <w:rFonts w:ascii="Myriad Pro" w:hAnsi="Myriad Pro"/>
        </w:rPr>
        <w:t xml:space="preserve">. </w:t>
      </w:r>
      <w:r w:rsidR="004355D9">
        <w:rPr>
          <w:rFonts w:ascii="Myriad Pro" w:hAnsi="Myriad Pro"/>
        </w:rPr>
        <w:t xml:space="preserve">This organization provides our students with </w:t>
      </w:r>
      <w:r w:rsidR="006A17EA">
        <w:rPr>
          <w:rFonts w:ascii="Myriad Pro" w:hAnsi="Myriad Pro"/>
        </w:rPr>
        <w:t xml:space="preserve">guidance into health care fields that are offered by Texas Tech </w:t>
      </w:r>
      <w:proofErr w:type="gramStart"/>
      <w:r w:rsidR="006A17EA">
        <w:rPr>
          <w:rFonts w:ascii="Myriad Pro" w:hAnsi="Myriad Pro"/>
        </w:rPr>
        <w:t>University  Health</w:t>
      </w:r>
      <w:proofErr w:type="gramEnd"/>
      <w:r w:rsidR="006A17EA">
        <w:rPr>
          <w:rFonts w:ascii="Myriad Pro" w:hAnsi="Myriad Pro"/>
        </w:rPr>
        <w:t xml:space="preserve"> Science Center</w:t>
      </w:r>
      <w:r w:rsidR="008218A1">
        <w:rPr>
          <w:rFonts w:ascii="Myriad Pro" w:hAnsi="Myriad Pro"/>
        </w:rPr>
        <w:t xml:space="preserve"> at</w:t>
      </w:r>
      <w:r w:rsidR="006A17EA">
        <w:rPr>
          <w:rFonts w:ascii="Myriad Pro" w:hAnsi="Myriad Pro"/>
        </w:rPr>
        <w:t xml:space="preserve"> El Paso.  They encourage scholastic success and provide the exposure to health careers. It also aids in helping the students develop leadership and professional skills.</w:t>
      </w:r>
      <w:r w:rsidR="0063606E">
        <w:rPr>
          <w:rFonts w:ascii="Myriad Pro" w:hAnsi="Myriad Pro"/>
        </w:rPr>
        <w:t xml:space="preserve"> Students are also provided the opportunity </w:t>
      </w:r>
      <w:proofErr w:type="gramStart"/>
      <w:r w:rsidR="0063606E">
        <w:rPr>
          <w:rFonts w:ascii="Myriad Pro" w:hAnsi="Myriad Pro"/>
        </w:rPr>
        <w:t xml:space="preserve">to  </w:t>
      </w:r>
      <w:r w:rsidR="001C7D79">
        <w:rPr>
          <w:rFonts w:ascii="Myriad Pro" w:hAnsi="Myriad Pro"/>
        </w:rPr>
        <w:t>attend</w:t>
      </w:r>
      <w:proofErr w:type="gramEnd"/>
      <w:r w:rsidR="001C7D79">
        <w:rPr>
          <w:rFonts w:ascii="Myriad Pro" w:hAnsi="Myriad Pro"/>
        </w:rPr>
        <w:t xml:space="preserve"> </w:t>
      </w:r>
      <w:r w:rsidR="0034629D">
        <w:rPr>
          <w:rFonts w:ascii="Myriad Pro" w:hAnsi="Myriad Pro"/>
        </w:rPr>
        <w:t xml:space="preserve">Journey to Medical School and the Lubbock Leadership camps.  </w:t>
      </w:r>
      <w:proofErr w:type="gramStart"/>
      <w:r w:rsidR="000D5775">
        <w:rPr>
          <w:rFonts w:ascii="Myriad Pro" w:hAnsi="Myriad Pro"/>
        </w:rPr>
        <w:t xml:space="preserve">Our </w:t>
      </w:r>
      <w:r w:rsidR="0034629D">
        <w:rPr>
          <w:rFonts w:ascii="Myriad Pro" w:hAnsi="Myriad Pro"/>
        </w:rPr>
        <w:t xml:space="preserve"> Medical</w:t>
      </w:r>
      <w:proofErr w:type="gramEnd"/>
      <w:r w:rsidR="0034629D">
        <w:rPr>
          <w:rFonts w:ascii="Myriad Pro" w:hAnsi="Myriad Pro"/>
        </w:rPr>
        <w:t xml:space="preserve"> Professions Organization</w:t>
      </w:r>
      <w:r w:rsidR="006A17EA">
        <w:rPr>
          <w:rFonts w:ascii="Myriad Pro" w:hAnsi="Myriad Pro"/>
        </w:rPr>
        <w:t xml:space="preserve"> </w:t>
      </w:r>
      <w:r w:rsidR="000D5775">
        <w:rPr>
          <w:rFonts w:ascii="Myriad Pro" w:hAnsi="Myriad Pro"/>
        </w:rPr>
        <w:t xml:space="preserve">partners up with </w:t>
      </w:r>
      <w:r w:rsidR="00E41D34">
        <w:rPr>
          <w:rFonts w:ascii="Myriad Pro" w:hAnsi="Myriad Pro"/>
        </w:rPr>
        <w:t xml:space="preserve">the University of </w:t>
      </w:r>
      <w:r w:rsidR="00E51E85">
        <w:rPr>
          <w:rFonts w:ascii="Myriad Pro" w:hAnsi="Myriad Pro"/>
        </w:rPr>
        <w:t xml:space="preserve">Texas at El Paso collegiate students which also provides </w:t>
      </w:r>
      <w:r w:rsidR="00816B3C">
        <w:rPr>
          <w:rFonts w:ascii="Myriad Pro" w:hAnsi="Myriad Pro"/>
        </w:rPr>
        <w:t>insight to health and the students are able to collaborate with the Medical Students</w:t>
      </w:r>
      <w:r w:rsidR="00527157">
        <w:rPr>
          <w:rFonts w:ascii="Myriad Pro" w:hAnsi="Myriad Pro"/>
        </w:rPr>
        <w:t xml:space="preserve"> themselves</w:t>
      </w:r>
      <w:r w:rsidR="00816B3C">
        <w:rPr>
          <w:rFonts w:ascii="Myriad Pro" w:hAnsi="Myriad Pro"/>
        </w:rPr>
        <w:t xml:space="preserve">. The MPO has traveled to various universities in Texas with its members to expose them to the University environment.  These organizations can all be continued postsecondary if the student wishes to. Students </w:t>
      </w:r>
      <w:proofErr w:type="gramStart"/>
      <w:r w:rsidR="00816B3C">
        <w:rPr>
          <w:rFonts w:ascii="Myriad Pro" w:hAnsi="Myriad Pro"/>
        </w:rPr>
        <w:t>are able to</w:t>
      </w:r>
      <w:proofErr w:type="gramEnd"/>
      <w:r w:rsidR="00816B3C">
        <w:rPr>
          <w:rFonts w:ascii="Myriad Pro" w:hAnsi="Myriad Pro"/>
        </w:rPr>
        <w:t xml:space="preserve"> connect what is going on in the classroom with the real world because of the continued involvement of the organizations and the faculty at the HPA. </w:t>
      </w:r>
    </w:p>
    <w:p w14:paraId="52CC9CBF" w14:textId="77777777" w:rsidR="00816B3C" w:rsidRPr="000B0DA2" w:rsidRDefault="00816B3C" w:rsidP="000B0DA2">
      <w:pPr>
        <w:spacing w:after="0" w:line="240" w:lineRule="auto"/>
        <w:rPr>
          <w:rFonts w:ascii="Myriad Pro" w:hAnsi="Myriad Pro"/>
        </w:rPr>
      </w:pPr>
    </w:p>
    <w:p w14:paraId="1825C29B"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4DF3E6A7" w14:textId="77777777">
        <w:tc>
          <w:tcPr>
            <w:tcW w:w="2009" w:type="dxa"/>
          </w:tcPr>
          <w:p w14:paraId="7BA77245" w14:textId="77777777" w:rsidR="00235BE1" w:rsidRPr="00F45759" w:rsidRDefault="00235BE1" w:rsidP="00235BE1">
            <w:pPr>
              <w:jc w:val="center"/>
              <w:rPr>
                <w:rFonts w:ascii="Myriad Pro" w:hAnsi="Myriad Pro"/>
                <w:b/>
              </w:rPr>
            </w:pPr>
            <w:r w:rsidRPr="00F45759">
              <w:rPr>
                <w:rFonts w:ascii="Myriad Pro" w:hAnsi="Myriad Pro"/>
                <w:b/>
              </w:rPr>
              <w:lastRenderedPageBreak/>
              <w:t>Education Partnership Name</w:t>
            </w:r>
          </w:p>
        </w:tc>
        <w:tc>
          <w:tcPr>
            <w:tcW w:w="3987" w:type="dxa"/>
          </w:tcPr>
          <w:p w14:paraId="61D7C996"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2E5D5789"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6E436FEF" w14:textId="77777777">
        <w:tc>
          <w:tcPr>
            <w:tcW w:w="2009" w:type="dxa"/>
          </w:tcPr>
          <w:p w14:paraId="20E4843D" w14:textId="0D76180D" w:rsidR="00235BE1" w:rsidRPr="00A45272" w:rsidRDefault="00642FC7" w:rsidP="001D2A42">
            <w:pPr>
              <w:rPr>
                <w:rFonts w:ascii="Myriad Pro" w:hAnsi="Myriad Pro"/>
              </w:rPr>
            </w:pPr>
            <w:r>
              <w:rPr>
                <w:rFonts w:ascii="Myriad Pro" w:hAnsi="Myriad Pro"/>
              </w:rPr>
              <w:t>Double T Honor Society High School Chapter</w:t>
            </w:r>
            <w:r>
              <w:rPr>
                <w:rFonts w:ascii="Myriad Pro" w:hAnsi="Myriad Pro"/>
              </w:rPr>
              <w:tab/>
            </w:r>
          </w:p>
          <w:p w14:paraId="79B1DD64" w14:textId="77777777" w:rsidR="00235BE1" w:rsidRPr="00A45272" w:rsidRDefault="00235BE1" w:rsidP="001D2A42">
            <w:pPr>
              <w:rPr>
                <w:rFonts w:ascii="Myriad Pro" w:hAnsi="Myriad Pro"/>
              </w:rPr>
            </w:pPr>
          </w:p>
          <w:p w14:paraId="37873F3D" w14:textId="77777777" w:rsidR="00235BE1" w:rsidRDefault="00235BE1" w:rsidP="001D2A42">
            <w:pPr>
              <w:rPr>
                <w:rFonts w:ascii="Myriad Pro" w:hAnsi="Myriad Pro"/>
              </w:rPr>
            </w:pPr>
          </w:p>
          <w:p w14:paraId="5A91CF04" w14:textId="77777777" w:rsidR="00757B35" w:rsidRPr="00A45272" w:rsidRDefault="00757B35" w:rsidP="001D2A42">
            <w:pPr>
              <w:rPr>
                <w:rFonts w:ascii="Myriad Pro" w:hAnsi="Myriad Pro"/>
              </w:rPr>
            </w:pPr>
          </w:p>
        </w:tc>
        <w:tc>
          <w:tcPr>
            <w:tcW w:w="3987" w:type="dxa"/>
          </w:tcPr>
          <w:p w14:paraId="26BFADB6" w14:textId="311F30DE" w:rsidR="00235BE1" w:rsidRPr="00A45272" w:rsidRDefault="00642FC7" w:rsidP="001D2A42">
            <w:pPr>
              <w:rPr>
                <w:rFonts w:ascii="Myriad Pro" w:hAnsi="Myriad Pro"/>
              </w:rPr>
            </w:pPr>
            <w:r>
              <w:rPr>
                <w:rFonts w:ascii="Myriad Pro" w:hAnsi="Myriad Pro"/>
              </w:rPr>
              <w:t>Provides extended learning and leadership opportunities</w:t>
            </w:r>
            <w:r w:rsidR="007A6097">
              <w:rPr>
                <w:rFonts w:ascii="Myriad Pro" w:hAnsi="Myriad Pro"/>
              </w:rPr>
              <w:t xml:space="preserve"> such as journey to Medical School, </w:t>
            </w:r>
            <w:r w:rsidR="00635754">
              <w:rPr>
                <w:rFonts w:ascii="Myriad Pro" w:hAnsi="Myriad Pro"/>
              </w:rPr>
              <w:t xml:space="preserve">Texas Tech Leadership Camps. </w:t>
            </w:r>
          </w:p>
        </w:tc>
        <w:tc>
          <w:tcPr>
            <w:tcW w:w="3495" w:type="dxa"/>
          </w:tcPr>
          <w:p w14:paraId="2277F01E" w14:textId="46245E1C" w:rsidR="00235BE1" w:rsidRPr="00A45272" w:rsidRDefault="002B7248" w:rsidP="001D2A42">
            <w:pPr>
              <w:rPr>
                <w:rFonts w:ascii="Myriad Pro" w:hAnsi="Myriad Pro"/>
              </w:rPr>
            </w:pPr>
            <w:r>
              <w:rPr>
                <w:rFonts w:ascii="Myriad Pro" w:hAnsi="Myriad Pro"/>
              </w:rPr>
              <w:t xml:space="preserve">Over 4 years </w:t>
            </w:r>
          </w:p>
        </w:tc>
      </w:tr>
      <w:tr w:rsidR="00235BE1" w:rsidRPr="00A45272" w14:paraId="1B4E6546" w14:textId="77777777">
        <w:tc>
          <w:tcPr>
            <w:tcW w:w="2009" w:type="dxa"/>
          </w:tcPr>
          <w:p w14:paraId="2C2A1724" w14:textId="77777777" w:rsidR="00235BE1" w:rsidRPr="00A45272" w:rsidRDefault="00235BE1" w:rsidP="001D2A42">
            <w:pPr>
              <w:rPr>
                <w:rFonts w:ascii="Myriad Pro" w:hAnsi="Myriad Pro"/>
              </w:rPr>
            </w:pPr>
          </w:p>
          <w:p w14:paraId="65C68888" w14:textId="77777777" w:rsidR="00235BE1" w:rsidRDefault="00235BE1" w:rsidP="001D2A42">
            <w:pPr>
              <w:rPr>
                <w:rFonts w:ascii="Myriad Pro" w:hAnsi="Myriad Pro"/>
              </w:rPr>
            </w:pPr>
          </w:p>
          <w:p w14:paraId="0C70BC0D" w14:textId="03A358F6" w:rsidR="00757B35" w:rsidRPr="00A45272" w:rsidRDefault="002B7248" w:rsidP="001D2A42">
            <w:pPr>
              <w:rPr>
                <w:rFonts w:ascii="Myriad Pro" w:hAnsi="Myriad Pro"/>
              </w:rPr>
            </w:pPr>
            <w:r>
              <w:rPr>
                <w:rFonts w:ascii="Myriad Pro" w:hAnsi="Myriad Pro"/>
              </w:rPr>
              <w:t xml:space="preserve">Medical Professions Organization </w:t>
            </w:r>
          </w:p>
          <w:p w14:paraId="5BEAEEC0" w14:textId="77777777" w:rsidR="00235BE1" w:rsidRPr="00A45272" w:rsidRDefault="00235BE1" w:rsidP="001D2A42">
            <w:pPr>
              <w:rPr>
                <w:rFonts w:ascii="Myriad Pro" w:hAnsi="Myriad Pro"/>
              </w:rPr>
            </w:pPr>
          </w:p>
        </w:tc>
        <w:tc>
          <w:tcPr>
            <w:tcW w:w="3987" w:type="dxa"/>
          </w:tcPr>
          <w:p w14:paraId="739E2E70" w14:textId="77777777" w:rsidR="00235BE1" w:rsidRDefault="00235BE1" w:rsidP="001D2A42">
            <w:pPr>
              <w:rPr>
                <w:rFonts w:ascii="Myriad Pro" w:hAnsi="Myriad Pro"/>
              </w:rPr>
            </w:pPr>
          </w:p>
          <w:p w14:paraId="5ED62626" w14:textId="3FC0696D" w:rsidR="002B7248" w:rsidRPr="00A45272" w:rsidRDefault="00635754" w:rsidP="001D2A42">
            <w:pPr>
              <w:rPr>
                <w:rFonts w:ascii="Myriad Pro" w:hAnsi="Myriad Pro"/>
              </w:rPr>
            </w:pPr>
            <w:r>
              <w:rPr>
                <w:rFonts w:ascii="Myriad Pro" w:hAnsi="Myriad Pro"/>
              </w:rPr>
              <w:t xml:space="preserve">Provides extended learning opportunities through lecture. Students collaborate with </w:t>
            </w:r>
            <w:r w:rsidR="00101835">
              <w:rPr>
                <w:rFonts w:ascii="Myriad Pro" w:hAnsi="Myriad Pro"/>
              </w:rPr>
              <w:t>Collegiate Medical Students</w:t>
            </w:r>
            <w:r w:rsidR="0075475B">
              <w:rPr>
                <w:rFonts w:ascii="Myriad Pro" w:hAnsi="Myriad Pro"/>
              </w:rPr>
              <w:t xml:space="preserve">. Organization provides </w:t>
            </w:r>
            <w:r w:rsidR="0049522D">
              <w:rPr>
                <w:rFonts w:ascii="Myriad Pro" w:hAnsi="Myriad Pro"/>
              </w:rPr>
              <w:t xml:space="preserve">Medical School Tours to students. </w:t>
            </w:r>
          </w:p>
        </w:tc>
        <w:tc>
          <w:tcPr>
            <w:tcW w:w="3495" w:type="dxa"/>
          </w:tcPr>
          <w:p w14:paraId="588256F2" w14:textId="6B9920B0" w:rsidR="00235BE1" w:rsidRPr="00A45272" w:rsidRDefault="0049522D" w:rsidP="001D2A42">
            <w:pPr>
              <w:rPr>
                <w:rFonts w:ascii="Myriad Pro" w:hAnsi="Myriad Pro"/>
              </w:rPr>
            </w:pPr>
            <w:r>
              <w:rPr>
                <w:rFonts w:ascii="Myriad Pro" w:hAnsi="Myriad Pro"/>
              </w:rPr>
              <w:t xml:space="preserve">3 years </w:t>
            </w:r>
          </w:p>
        </w:tc>
      </w:tr>
      <w:tr w:rsidR="00235BE1" w:rsidRPr="00A45272" w14:paraId="4BF50C79" w14:textId="77777777">
        <w:tc>
          <w:tcPr>
            <w:tcW w:w="2009" w:type="dxa"/>
          </w:tcPr>
          <w:p w14:paraId="298FDC5D" w14:textId="58B91B9A" w:rsidR="00235BE1" w:rsidRPr="00A45272" w:rsidRDefault="0049522D" w:rsidP="001D2A42">
            <w:pPr>
              <w:rPr>
                <w:rFonts w:ascii="Myriad Pro" w:hAnsi="Myriad Pro"/>
              </w:rPr>
            </w:pPr>
            <w:r>
              <w:rPr>
                <w:rFonts w:ascii="Myriad Pro" w:hAnsi="Myriad Pro"/>
              </w:rPr>
              <w:t xml:space="preserve">Hospitals of Providence East Student Board of Directors </w:t>
            </w:r>
          </w:p>
          <w:p w14:paraId="0F059C87" w14:textId="77777777" w:rsidR="00235BE1" w:rsidRDefault="00235BE1" w:rsidP="001D2A42">
            <w:pPr>
              <w:rPr>
                <w:rFonts w:ascii="Myriad Pro" w:hAnsi="Myriad Pro"/>
              </w:rPr>
            </w:pPr>
          </w:p>
          <w:p w14:paraId="6552981E" w14:textId="77777777" w:rsidR="00757B35" w:rsidRPr="00A45272" w:rsidRDefault="00757B35" w:rsidP="001D2A42">
            <w:pPr>
              <w:rPr>
                <w:rFonts w:ascii="Myriad Pro" w:hAnsi="Myriad Pro"/>
              </w:rPr>
            </w:pPr>
          </w:p>
          <w:p w14:paraId="2CA2B621" w14:textId="77777777" w:rsidR="00235BE1" w:rsidRPr="00A45272" w:rsidRDefault="00235BE1" w:rsidP="001D2A42">
            <w:pPr>
              <w:rPr>
                <w:rFonts w:ascii="Myriad Pro" w:hAnsi="Myriad Pro"/>
              </w:rPr>
            </w:pPr>
          </w:p>
        </w:tc>
        <w:tc>
          <w:tcPr>
            <w:tcW w:w="3987" w:type="dxa"/>
          </w:tcPr>
          <w:p w14:paraId="7931D3CC" w14:textId="331B1417" w:rsidR="00235BE1" w:rsidRPr="00A45272" w:rsidRDefault="0049522D" w:rsidP="001D2A42">
            <w:pPr>
              <w:rPr>
                <w:rFonts w:ascii="Myriad Pro" w:hAnsi="Myriad Pro"/>
              </w:rPr>
            </w:pPr>
            <w:r>
              <w:rPr>
                <w:rFonts w:ascii="Myriad Pro" w:hAnsi="Myriad Pro"/>
              </w:rPr>
              <w:t xml:space="preserve">Students gain knowledge on a variety of healthcare topics and directly learn the relationship between finances and healthcare. They receive the opportunity to learn from Doctors and see how equipment is used. </w:t>
            </w:r>
          </w:p>
        </w:tc>
        <w:tc>
          <w:tcPr>
            <w:tcW w:w="3495" w:type="dxa"/>
          </w:tcPr>
          <w:p w14:paraId="079721B7" w14:textId="2CC5560F" w:rsidR="00235BE1" w:rsidRPr="00A45272" w:rsidRDefault="0049522D" w:rsidP="001D2A42">
            <w:pPr>
              <w:rPr>
                <w:rFonts w:ascii="Myriad Pro" w:hAnsi="Myriad Pro"/>
              </w:rPr>
            </w:pPr>
            <w:r>
              <w:rPr>
                <w:rFonts w:ascii="Myriad Pro" w:hAnsi="Myriad Pro"/>
              </w:rPr>
              <w:t xml:space="preserve">4 years </w:t>
            </w:r>
          </w:p>
        </w:tc>
      </w:tr>
      <w:tr w:rsidR="00722285" w:rsidRPr="00A45272" w14:paraId="006237CB" w14:textId="77777777">
        <w:tc>
          <w:tcPr>
            <w:tcW w:w="2009" w:type="dxa"/>
          </w:tcPr>
          <w:p w14:paraId="12EC5121" w14:textId="5A39E523" w:rsidR="00722285" w:rsidRDefault="00274E01" w:rsidP="001D2A42">
            <w:pPr>
              <w:rPr>
                <w:rFonts w:ascii="Myriad Pro" w:hAnsi="Myriad Pro"/>
              </w:rPr>
            </w:pPr>
            <w:r>
              <w:rPr>
                <w:rFonts w:ascii="Myriad Pro" w:hAnsi="Myriad Pro"/>
              </w:rPr>
              <w:t>Health Occupation Students of America (HOSA)</w:t>
            </w:r>
          </w:p>
          <w:p w14:paraId="0EF12A4B" w14:textId="77777777" w:rsidR="00757B35" w:rsidRDefault="00757B35" w:rsidP="001D2A42">
            <w:pPr>
              <w:rPr>
                <w:rFonts w:ascii="Myriad Pro" w:hAnsi="Myriad Pro"/>
              </w:rPr>
            </w:pPr>
          </w:p>
          <w:p w14:paraId="54F047C7" w14:textId="77777777" w:rsidR="00757B35" w:rsidRDefault="00757B35" w:rsidP="001D2A42">
            <w:pPr>
              <w:rPr>
                <w:rFonts w:ascii="Myriad Pro" w:hAnsi="Myriad Pro"/>
              </w:rPr>
            </w:pPr>
          </w:p>
          <w:p w14:paraId="20FE708A" w14:textId="77777777" w:rsidR="00757B35" w:rsidRPr="00A45272" w:rsidRDefault="00757B35" w:rsidP="001D2A42">
            <w:pPr>
              <w:rPr>
                <w:rFonts w:ascii="Myriad Pro" w:hAnsi="Myriad Pro"/>
              </w:rPr>
            </w:pPr>
          </w:p>
        </w:tc>
        <w:tc>
          <w:tcPr>
            <w:tcW w:w="3987" w:type="dxa"/>
          </w:tcPr>
          <w:p w14:paraId="3FBDCA31" w14:textId="0126DF54" w:rsidR="00722285" w:rsidRDefault="00274E01" w:rsidP="001D2A42">
            <w:pPr>
              <w:rPr>
                <w:rFonts w:ascii="Myriad Pro" w:hAnsi="Myriad Pro"/>
              </w:rPr>
            </w:pPr>
            <w:r>
              <w:rPr>
                <w:rFonts w:ascii="Myriad Pro" w:hAnsi="Myriad Pro"/>
              </w:rPr>
              <w:t>Enhances the delivery of compassionate quality healthcare by providing opportunities for knowledge, skill and leadership development</w:t>
            </w:r>
          </w:p>
          <w:p w14:paraId="6F028D6B" w14:textId="77777777" w:rsidR="00722285" w:rsidRPr="00A45272" w:rsidRDefault="00722285" w:rsidP="001D2A42">
            <w:pPr>
              <w:rPr>
                <w:rFonts w:ascii="Myriad Pro" w:hAnsi="Myriad Pro"/>
              </w:rPr>
            </w:pPr>
          </w:p>
        </w:tc>
        <w:tc>
          <w:tcPr>
            <w:tcW w:w="3495" w:type="dxa"/>
          </w:tcPr>
          <w:p w14:paraId="4FF836FC" w14:textId="3C8EFB8A" w:rsidR="00722285" w:rsidRPr="00A45272" w:rsidRDefault="0070576A" w:rsidP="001D2A42">
            <w:pPr>
              <w:rPr>
                <w:rFonts w:ascii="Myriad Pro" w:hAnsi="Myriad Pro"/>
              </w:rPr>
            </w:pPr>
            <w:r>
              <w:rPr>
                <w:rFonts w:ascii="Myriad Pro" w:hAnsi="Myriad Pro"/>
              </w:rPr>
              <w:t>Over 15 years</w:t>
            </w:r>
          </w:p>
        </w:tc>
      </w:tr>
    </w:tbl>
    <w:p w14:paraId="53031CD8" w14:textId="77777777" w:rsidR="00F1357A" w:rsidRPr="00A45272" w:rsidRDefault="00F1357A" w:rsidP="00A45272">
      <w:pPr>
        <w:spacing w:after="0" w:line="240" w:lineRule="auto"/>
        <w:rPr>
          <w:rFonts w:ascii="Myriad Pro" w:hAnsi="Myriad Pro"/>
        </w:rPr>
      </w:pPr>
    </w:p>
    <w:p w14:paraId="397669DB"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0EC7C131" w14:textId="77777777" w:rsidR="00D74E2F" w:rsidRPr="00A45272" w:rsidRDefault="00D74E2F" w:rsidP="00D74E2F">
      <w:pPr>
        <w:spacing w:after="0" w:line="240" w:lineRule="auto"/>
        <w:rPr>
          <w:rFonts w:ascii="Myriad Pro" w:hAnsi="Myriad Pro"/>
        </w:rPr>
      </w:pPr>
    </w:p>
    <w:p w14:paraId="204B24FB" w14:textId="77777777"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p>
    <w:p w14:paraId="7DD68327" w14:textId="3CC0AE2B" w:rsidR="00D74E2F" w:rsidRDefault="00D74E2F" w:rsidP="00D74E2F">
      <w:pPr>
        <w:spacing w:after="0" w:line="240" w:lineRule="auto"/>
        <w:rPr>
          <w:rFonts w:ascii="Myriad Pro" w:hAnsi="Myriad Pro"/>
        </w:rPr>
      </w:pPr>
    </w:p>
    <w:p w14:paraId="46E66B82" w14:textId="05B48E18" w:rsidR="002E1315" w:rsidRPr="00A45272" w:rsidRDefault="003470CE" w:rsidP="00D74E2F">
      <w:pPr>
        <w:spacing w:after="0" w:line="240" w:lineRule="auto"/>
        <w:rPr>
          <w:rFonts w:ascii="Myriad Pro" w:hAnsi="Myriad Pro"/>
        </w:rPr>
      </w:pPr>
      <w:r>
        <w:rPr>
          <w:rFonts w:ascii="Myriad Pro" w:hAnsi="Myriad Pro"/>
        </w:rPr>
        <w:t>The Health Professions Academy provides training to students th</w:t>
      </w:r>
      <w:r w:rsidR="00B61E31">
        <w:rPr>
          <w:rFonts w:ascii="Myriad Pro" w:hAnsi="Myriad Pro"/>
        </w:rPr>
        <w:t xml:space="preserve">at will have certifications in the. Diagnostic and Therapeutic careers.  It follows CTE’s Health Science Cluster that includes technicians and support personnel. According to the Texas Bureau of Labor Statistics </w:t>
      </w:r>
      <w:r w:rsidR="00345F0C">
        <w:rPr>
          <w:rFonts w:ascii="Myriad Pro" w:hAnsi="Myriad Pro"/>
        </w:rPr>
        <w:t xml:space="preserve">the </w:t>
      </w:r>
      <w:r w:rsidR="00767A6E">
        <w:rPr>
          <w:rFonts w:ascii="Myriad Pro" w:hAnsi="Myriad Pro"/>
        </w:rPr>
        <w:t>medical and clinical technician jobs are expected to grow 33 percent by 2022. With t</w:t>
      </w:r>
      <w:r w:rsidR="00C33409">
        <w:rPr>
          <w:rFonts w:ascii="Myriad Pro" w:hAnsi="Myriad Pro"/>
        </w:rPr>
        <w:t>he pathways</w:t>
      </w:r>
      <w:r w:rsidR="00767A6E">
        <w:rPr>
          <w:rFonts w:ascii="Myriad Pro" w:hAnsi="Myriad Pro"/>
        </w:rPr>
        <w:t xml:space="preserve"> we</w:t>
      </w:r>
      <w:r w:rsidR="00C33409">
        <w:rPr>
          <w:rFonts w:ascii="Myriad Pro" w:hAnsi="Myriad Pro"/>
        </w:rPr>
        <w:t xml:space="preserve"> provide</w:t>
      </w:r>
      <w:r w:rsidR="00767A6E">
        <w:rPr>
          <w:rFonts w:ascii="Myriad Pro" w:hAnsi="Myriad Pro"/>
        </w:rPr>
        <w:t xml:space="preserve"> for certification </w:t>
      </w:r>
      <w:r w:rsidR="00800E60">
        <w:rPr>
          <w:rFonts w:ascii="Myriad Pro" w:hAnsi="Myriad Pro"/>
        </w:rPr>
        <w:t>allows the students to be competitive in the El Paso workforce and we also provide</w:t>
      </w:r>
      <w:r w:rsidR="00C33409">
        <w:rPr>
          <w:rFonts w:ascii="Myriad Pro" w:hAnsi="Myriad Pro"/>
        </w:rPr>
        <w:t xml:space="preserve"> </w:t>
      </w:r>
      <w:r w:rsidR="00767A6E">
        <w:rPr>
          <w:rFonts w:ascii="Myriad Pro" w:hAnsi="Myriad Pro"/>
        </w:rPr>
        <w:t xml:space="preserve">an opportunity for early exposure to the health science careers. </w:t>
      </w:r>
      <w:r w:rsidR="00BF4486">
        <w:rPr>
          <w:rFonts w:ascii="Myriad Pro" w:hAnsi="Myriad Pro"/>
        </w:rPr>
        <w:t>Our students</w:t>
      </w:r>
      <w:r w:rsidR="006917A3">
        <w:rPr>
          <w:rFonts w:ascii="Myriad Pro" w:hAnsi="Myriad Pro"/>
        </w:rPr>
        <w:t xml:space="preserve"> </w:t>
      </w:r>
      <w:proofErr w:type="gramStart"/>
      <w:r w:rsidR="005610B4">
        <w:rPr>
          <w:rFonts w:ascii="Myriad Pro" w:hAnsi="Myriad Pro"/>
        </w:rPr>
        <w:t>are able to</w:t>
      </w:r>
      <w:proofErr w:type="gramEnd"/>
      <w:r w:rsidR="005610B4">
        <w:rPr>
          <w:rFonts w:ascii="Myriad Pro" w:hAnsi="Myriad Pro"/>
        </w:rPr>
        <w:t xml:space="preserve"> work in health care while in college in positions of their field of interest. This will also assist the students in getting accepted into college and specific programs. </w:t>
      </w:r>
    </w:p>
    <w:p w14:paraId="2972646F" w14:textId="77777777" w:rsidR="00D74E2F" w:rsidRPr="00A45272" w:rsidRDefault="00D74E2F" w:rsidP="00D74E2F">
      <w:pPr>
        <w:spacing w:after="0" w:line="240" w:lineRule="auto"/>
        <w:rPr>
          <w:rFonts w:ascii="Myriad Pro" w:hAnsi="Myriad Pro"/>
        </w:rPr>
      </w:pPr>
    </w:p>
    <w:p w14:paraId="2483B424" w14:textId="77777777" w:rsidR="00D74E2F" w:rsidRPr="00A45272" w:rsidRDefault="00D74E2F" w:rsidP="00D74E2F">
      <w:pPr>
        <w:spacing w:after="0" w:line="240" w:lineRule="auto"/>
        <w:rPr>
          <w:rFonts w:ascii="Myriad Pro" w:hAnsi="Myriad Pro"/>
        </w:rPr>
      </w:pPr>
    </w:p>
    <w:p w14:paraId="6BA29D4C" w14:textId="77777777" w:rsidR="00D74E2F" w:rsidRPr="00A45272" w:rsidRDefault="00D74E2F" w:rsidP="00D74E2F">
      <w:pPr>
        <w:spacing w:after="0" w:line="240" w:lineRule="auto"/>
        <w:rPr>
          <w:rFonts w:ascii="Myriad Pro" w:hAnsi="Myriad Pro"/>
        </w:rPr>
      </w:pPr>
    </w:p>
    <w:p w14:paraId="58794CBE" w14:textId="77777777" w:rsidR="00722285" w:rsidRDefault="00722285" w:rsidP="00D74E2F">
      <w:pPr>
        <w:spacing w:after="0" w:line="240" w:lineRule="auto"/>
        <w:rPr>
          <w:rFonts w:ascii="Myriad Pro" w:hAnsi="Myriad Pro"/>
        </w:rPr>
      </w:pPr>
    </w:p>
    <w:p w14:paraId="4081F0A9" w14:textId="77777777" w:rsidR="00722285" w:rsidRDefault="00722285" w:rsidP="00D74E2F">
      <w:pPr>
        <w:spacing w:after="0" w:line="240" w:lineRule="auto"/>
        <w:rPr>
          <w:rFonts w:ascii="Myriad Pro" w:hAnsi="Myriad Pro"/>
        </w:rPr>
      </w:pPr>
    </w:p>
    <w:p w14:paraId="53FA62DA"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47AF2EC5" w14:textId="77777777"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proofErr w:type="gramStart"/>
      <w:r w:rsidR="00950EA6" w:rsidRPr="004A01FC">
        <w:rPr>
          <w:rFonts w:ascii="Myriad Pro" w:hAnsi="Myriad Pro"/>
          <w:u w:val="single"/>
        </w:rPr>
        <w:t>250 word</w:t>
      </w:r>
      <w:proofErr w:type="gramEnd"/>
      <w:r w:rsidR="00950EA6" w:rsidRPr="004A01FC">
        <w:rPr>
          <w:rFonts w:ascii="Myriad Pro" w:hAnsi="Myriad Pro"/>
          <w:u w:val="single"/>
        </w:rPr>
        <w:t xml:space="preserve"> limit</w:t>
      </w:r>
      <w:r w:rsidR="00950EA6" w:rsidRPr="004A01FC">
        <w:rPr>
          <w:rFonts w:ascii="Myriad Pro" w:hAnsi="Myriad Pro"/>
        </w:rPr>
        <w:t>)</w:t>
      </w:r>
    </w:p>
    <w:p w14:paraId="26A212C9" w14:textId="6A07E11C" w:rsidR="00D74E2F" w:rsidRDefault="00D74E2F" w:rsidP="00D74E2F">
      <w:pPr>
        <w:spacing w:after="0" w:line="240" w:lineRule="auto"/>
        <w:rPr>
          <w:rFonts w:ascii="Myriad Pro" w:hAnsi="Myriad Pro"/>
        </w:rPr>
      </w:pPr>
    </w:p>
    <w:p w14:paraId="37D70090" w14:textId="24434558" w:rsidR="00B6090F" w:rsidRPr="00A45272" w:rsidRDefault="00DC588C" w:rsidP="00D74E2F">
      <w:pPr>
        <w:spacing w:after="0" w:line="240" w:lineRule="auto"/>
        <w:rPr>
          <w:rFonts w:ascii="Myriad Pro" w:hAnsi="Myriad Pro"/>
        </w:rPr>
      </w:pPr>
      <w:r>
        <w:rPr>
          <w:rFonts w:ascii="Myriad Pro" w:hAnsi="Myriad Pro"/>
        </w:rPr>
        <w:t xml:space="preserve">All Seniors in the HPA program are required to participate in </w:t>
      </w:r>
      <w:proofErr w:type="gramStart"/>
      <w:r>
        <w:rPr>
          <w:rFonts w:ascii="Myriad Pro" w:hAnsi="Myriad Pro"/>
        </w:rPr>
        <w:t>work based</w:t>
      </w:r>
      <w:proofErr w:type="gramEnd"/>
      <w:r>
        <w:rPr>
          <w:rFonts w:ascii="Myriad Pro" w:hAnsi="Myriad Pro"/>
        </w:rPr>
        <w:t xml:space="preserve"> learning by completing an internship on their specific pathway. Whether it is as a pharmacy technician, EMT, Dental or Medical Assistant, they all </w:t>
      </w:r>
      <w:proofErr w:type="gramStart"/>
      <w:r>
        <w:rPr>
          <w:rFonts w:ascii="Myriad Pro" w:hAnsi="Myriad Pro"/>
        </w:rPr>
        <w:t>have the opportunity to</w:t>
      </w:r>
      <w:proofErr w:type="gramEnd"/>
      <w:r>
        <w:rPr>
          <w:rFonts w:ascii="Myriad Pro" w:hAnsi="Myriad Pro"/>
        </w:rPr>
        <w:t xml:space="preserve"> complete their clinical hours at a specific site. Student work-based learning incorporates internships at Walgreens, CVS, and local Dental and Medical offices. Through these experiences students potentially have an opportunity to become employed upon certification. </w:t>
      </w:r>
      <w:r w:rsidR="00B6090F" w:rsidRPr="00A45272">
        <w:rPr>
          <w:rFonts w:ascii="Myriad Pro" w:hAnsi="Myriad Pro"/>
        </w:rPr>
        <w:br/>
      </w:r>
      <w:r w:rsidR="00B6090F" w:rsidRPr="00A45272">
        <w:rPr>
          <w:rFonts w:ascii="Myriad Pro" w:hAnsi="Myriad Pro"/>
        </w:rPr>
        <w:br/>
      </w:r>
    </w:p>
    <w:p w14:paraId="4E3D59FF" w14:textId="77777777"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proofErr w:type="gramStart"/>
      <w:r w:rsidR="00235BE1" w:rsidRPr="00235BE1">
        <w:rPr>
          <w:rFonts w:ascii="Myriad Pro" w:hAnsi="Myriad Pro"/>
          <w:u w:val="single"/>
        </w:rPr>
        <w:t>200 word</w:t>
      </w:r>
      <w:proofErr w:type="gramEnd"/>
      <w:r w:rsidR="00235BE1" w:rsidRPr="00235BE1">
        <w:rPr>
          <w:rFonts w:ascii="Myriad Pro" w:hAnsi="Myriad Pro"/>
          <w:u w:val="single"/>
        </w:rPr>
        <w:t xml:space="preserve"> limit</w:t>
      </w:r>
      <w:r w:rsidR="00235BE1">
        <w:rPr>
          <w:rFonts w:ascii="Myriad Pro" w:hAnsi="Myriad Pro"/>
        </w:rPr>
        <w:t xml:space="preserve">) </w:t>
      </w:r>
    </w:p>
    <w:p w14:paraId="22B262A1" w14:textId="77777777" w:rsidR="00D74E2F" w:rsidRPr="00A45272" w:rsidRDefault="00D74E2F" w:rsidP="00D74E2F">
      <w:pPr>
        <w:spacing w:after="0" w:line="240" w:lineRule="auto"/>
        <w:rPr>
          <w:rFonts w:ascii="Myriad Pro" w:hAnsi="Myriad Pro"/>
        </w:rPr>
      </w:pPr>
    </w:p>
    <w:p w14:paraId="307E8FE8"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1B2D4548" w14:textId="77777777">
        <w:trPr>
          <w:trHeight w:val="317"/>
        </w:trPr>
        <w:tc>
          <w:tcPr>
            <w:tcW w:w="4502" w:type="dxa"/>
          </w:tcPr>
          <w:p w14:paraId="026393D2" w14:textId="77777777"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412A9F47" w14:textId="7777777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210077C6" w14:textId="77777777">
        <w:trPr>
          <w:trHeight w:val="336"/>
        </w:trPr>
        <w:tc>
          <w:tcPr>
            <w:tcW w:w="4502" w:type="dxa"/>
          </w:tcPr>
          <w:p w14:paraId="32C7A782" w14:textId="2A24109F" w:rsidR="00985985" w:rsidRDefault="00071F0A" w:rsidP="00D74E2F">
            <w:pPr>
              <w:rPr>
                <w:rFonts w:ascii="Myriad Pro" w:hAnsi="Myriad Pro"/>
              </w:rPr>
            </w:pPr>
            <w:r>
              <w:rPr>
                <w:rFonts w:ascii="Myriad Pro" w:hAnsi="Myriad Pro"/>
              </w:rPr>
              <w:t xml:space="preserve">Pharmacy Technician </w:t>
            </w:r>
            <w:r w:rsidR="00985985">
              <w:rPr>
                <w:rFonts w:ascii="Myriad Pro" w:hAnsi="Myriad Pro"/>
              </w:rPr>
              <w:t>Certification</w:t>
            </w:r>
          </w:p>
        </w:tc>
        <w:tc>
          <w:tcPr>
            <w:tcW w:w="4502" w:type="dxa"/>
          </w:tcPr>
          <w:p w14:paraId="30720397" w14:textId="787C5441" w:rsidR="00FA22B9" w:rsidRDefault="0053479A" w:rsidP="00D74E2F">
            <w:pPr>
              <w:rPr>
                <w:rFonts w:ascii="Myriad Pro" w:hAnsi="Myriad Pro"/>
              </w:rPr>
            </w:pPr>
            <w:r>
              <w:rPr>
                <w:rFonts w:ascii="Myriad Pro" w:hAnsi="Myriad Pro"/>
              </w:rPr>
              <w:t>Pharmacy Technician Certification</w:t>
            </w:r>
          </w:p>
        </w:tc>
      </w:tr>
      <w:tr w:rsidR="00FA22B9" w14:paraId="6594BDEB" w14:textId="77777777">
        <w:trPr>
          <w:trHeight w:val="317"/>
        </w:trPr>
        <w:tc>
          <w:tcPr>
            <w:tcW w:w="4502" w:type="dxa"/>
          </w:tcPr>
          <w:p w14:paraId="29FF9816" w14:textId="4119F69C" w:rsidR="00FA22B9" w:rsidRDefault="00985985" w:rsidP="00D74E2F">
            <w:pPr>
              <w:rPr>
                <w:rFonts w:ascii="Myriad Pro" w:hAnsi="Myriad Pro"/>
              </w:rPr>
            </w:pPr>
            <w:r>
              <w:rPr>
                <w:rFonts w:ascii="Myriad Pro" w:hAnsi="Myriad Pro"/>
              </w:rPr>
              <w:t>Registered Dental Assistant</w:t>
            </w:r>
            <w:r w:rsidR="0053479A">
              <w:rPr>
                <w:rFonts w:ascii="Myriad Pro" w:hAnsi="Myriad Pro"/>
              </w:rPr>
              <w:t>/Nitrous Oxide Certification</w:t>
            </w:r>
          </w:p>
        </w:tc>
        <w:tc>
          <w:tcPr>
            <w:tcW w:w="4502" w:type="dxa"/>
          </w:tcPr>
          <w:p w14:paraId="4D7A3D76" w14:textId="474FF286" w:rsidR="00FA22B9" w:rsidRDefault="0053479A" w:rsidP="00D74E2F">
            <w:pPr>
              <w:rPr>
                <w:rFonts w:ascii="Myriad Pro" w:hAnsi="Myriad Pro"/>
              </w:rPr>
            </w:pPr>
            <w:r>
              <w:rPr>
                <w:rFonts w:ascii="Myriad Pro" w:hAnsi="Myriad Pro"/>
              </w:rPr>
              <w:t>Registered Dental Assistant</w:t>
            </w:r>
          </w:p>
        </w:tc>
      </w:tr>
      <w:tr w:rsidR="000C6897" w14:paraId="0AB02D31" w14:textId="77777777">
        <w:trPr>
          <w:trHeight w:val="317"/>
        </w:trPr>
        <w:tc>
          <w:tcPr>
            <w:tcW w:w="4502" w:type="dxa"/>
          </w:tcPr>
          <w:p w14:paraId="1646C959" w14:textId="68DFA690" w:rsidR="000C6897" w:rsidRDefault="000C6897" w:rsidP="00D74E2F">
            <w:pPr>
              <w:rPr>
                <w:rFonts w:ascii="Myriad Pro" w:hAnsi="Myriad Pro"/>
              </w:rPr>
            </w:pPr>
            <w:r>
              <w:rPr>
                <w:rFonts w:ascii="Myriad Pro" w:hAnsi="Myriad Pro"/>
              </w:rPr>
              <w:t>Emergency Medical Technician-Level 1</w:t>
            </w:r>
          </w:p>
        </w:tc>
        <w:tc>
          <w:tcPr>
            <w:tcW w:w="4502" w:type="dxa"/>
          </w:tcPr>
          <w:p w14:paraId="34A7212B" w14:textId="50105843" w:rsidR="000C6897" w:rsidRDefault="000C6897" w:rsidP="00D74E2F">
            <w:pPr>
              <w:rPr>
                <w:rFonts w:ascii="Myriad Pro" w:hAnsi="Myriad Pro"/>
              </w:rPr>
            </w:pPr>
            <w:r>
              <w:rPr>
                <w:rFonts w:ascii="Myriad Pro" w:hAnsi="Myriad Pro"/>
              </w:rPr>
              <w:t>Emergency Medical Technician-Level 1</w:t>
            </w:r>
          </w:p>
        </w:tc>
      </w:tr>
      <w:tr w:rsidR="000C6897" w14:paraId="178637D0" w14:textId="77777777">
        <w:trPr>
          <w:trHeight w:val="317"/>
        </w:trPr>
        <w:tc>
          <w:tcPr>
            <w:tcW w:w="4502" w:type="dxa"/>
          </w:tcPr>
          <w:p w14:paraId="35FD8C90" w14:textId="1AD357DF" w:rsidR="000C6897" w:rsidRDefault="000C6897" w:rsidP="00D74E2F">
            <w:pPr>
              <w:rPr>
                <w:rFonts w:ascii="Myriad Pro" w:hAnsi="Myriad Pro"/>
              </w:rPr>
            </w:pPr>
            <w:r>
              <w:rPr>
                <w:rFonts w:ascii="Myriad Pro" w:hAnsi="Myriad Pro"/>
              </w:rPr>
              <w:t>Certified Clinical Medical Administrative Assistant</w:t>
            </w:r>
          </w:p>
        </w:tc>
        <w:tc>
          <w:tcPr>
            <w:tcW w:w="4502" w:type="dxa"/>
          </w:tcPr>
          <w:p w14:paraId="5B0630AD" w14:textId="58B7DD50" w:rsidR="000C6897" w:rsidRDefault="000C6897" w:rsidP="00D74E2F">
            <w:pPr>
              <w:rPr>
                <w:rFonts w:ascii="Myriad Pro" w:hAnsi="Myriad Pro"/>
              </w:rPr>
            </w:pPr>
            <w:r>
              <w:rPr>
                <w:rFonts w:ascii="Myriad Pro" w:hAnsi="Myriad Pro"/>
              </w:rPr>
              <w:t>Certified Clinical Medical Administrative Assistant</w:t>
            </w:r>
          </w:p>
        </w:tc>
      </w:tr>
      <w:tr w:rsidR="000C6897" w14:paraId="5ABA98E4" w14:textId="77777777">
        <w:trPr>
          <w:trHeight w:val="317"/>
        </w:trPr>
        <w:tc>
          <w:tcPr>
            <w:tcW w:w="4502" w:type="dxa"/>
          </w:tcPr>
          <w:p w14:paraId="00E2362F" w14:textId="79BC3F64" w:rsidR="000C6897" w:rsidRDefault="000C6897" w:rsidP="00D74E2F">
            <w:pPr>
              <w:rPr>
                <w:rFonts w:ascii="Myriad Pro" w:hAnsi="Myriad Pro"/>
              </w:rPr>
            </w:pPr>
            <w:r>
              <w:rPr>
                <w:rFonts w:ascii="Myriad Pro" w:hAnsi="Myriad Pro"/>
              </w:rPr>
              <w:t>Basic Life Support-Cardiopulmonary Resuscitation</w:t>
            </w:r>
          </w:p>
        </w:tc>
        <w:tc>
          <w:tcPr>
            <w:tcW w:w="4502" w:type="dxa"/>
          </w:tcPr>
          <w:p w14:paraId="01454D7E" w14:textId="6EA806A9" w:rsidR="000C6897" w:rsidRDefault="000C6897" w:rsidP="00D74E2F">
            <w:pPr>
              <w:rPr>
                <w:rFonts w:ascii="Myriad Pro" w:hAnsi="Myriad Pro"/>
              </w:rPr>
            </w:pPr>
            <w:r>
              <w:rPr>
                <w:rFonts w:ascii="Myriad Pro" w:hAnsi="Myriad Pro"/>
              </w:rPr>
              <w:t>Basic Life Support-Cardiopulmonary Resuscitation</w:t>
            </w:r>
          </w:p>
        </w:tc>
      </w:tr>
    </w:tbl>
    <w:p w14:paraId="23C2579E"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1A7FF5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54FACC19"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0778A928" w14:textId="77777777">
        <w:tc>
          <w:tcPr>
            <w:tcW w:w="2276" w:type="dxa"/>
          </w:tcPr>
          <w:p w14:paraId="3474B6B8"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C92904D"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1DB6C38D"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7D70E649" w14:textId="77777777">
        <w:trPr>
          <w:trHeight w:val="1232"/>
        </w:trPr>
        <w:tc>
          <w:tcPr>
            <w:tcW w:w="2276" w:type="dxa"/>
          </w:tcPr>
          <w:p w14:paraId="3AFE0819" w14:textId="0CC95ED4" w:rsidR="00235BE1" w:rsidRPr="00A45272" w:rsidRDefault="008754B1" w:rsidP="001D2A42">
            <w:pPr>
              <w:rPr>
                <w:rFonts w:ascii="Myriad Pro" w:hAnsi="Myriad Pro"/>
              </w:rPr>
            </w:pPr>
            <w:r>
              <w:rPr>
                <w:rFonts w:ascii="Myriad Pro" w:hAnsi="Myriad Pro"/>
              </w:rPr>
              <w:t>Walgreens</w:t>
            </w:r>
          </w:p>
        </w:tc>
        <w:tc>
          <w:tcPr>
            <w:tcW w:w="3843" w:type="dxa"/>
          </w:tcPr>
          <w:p w14:paraId="3E897322" w14:textId="7788BBAA" w:rsidR="00235BE1" w:rsidRPr="00A45272" w:rsidRDefault="008754B1" w:rsidP="001D2A42">
            <w:pPr>
              <w:rPr>
                <w:rFonts w:ascii="Myriad Pro" w:hAnsi="Myriad Pro"/>
              </w:rPr>
            </w:pPr>
            <w:r>
              <w:rPr>
                <w:rFonts w:ascii="Myriad Pro" w:hAnsi="Myriad Pro"/>
              </w:rPr>
              <w:t>Provides Internship/</w:t>
            </w:r>
            <w:proofErr w:type="gramStart"/>
            <w:r>
              <w:rPr>
                <w:rFonts w:ascii="Myriad Pro" w:hAnsi="Myriad Pro"/>
              </w:rPr>
              <w:t xml:space="preserve">Externship </w:t>
            </w:r>
            <w:r w:rsidR="00552037">
              <w:rPr>
                <w:rFonts w:ascii="Myriad Pro" w:hAnsi="Myriad Pro"/>
              </w:rPr>
              <w:t xml:space="preserve"> opportunities</w:t>
            </w:r>
            <w:proofErr w:type="gramEnd"/>
            <w:r w:rsidR="009909C2">
              <w:rPr>
                <w:rFonts w:ascii="Myriad Pro" w:hAnsi="Myriad Pro"/>
              </w:rPr>
              <w:t xml:space="preserve">. Employees are members of our advisory board committee </w:t>
            </w:r>
          </w:p>
        </w:tc>
        <w:tc>
          <w:tcPr>
            <w:tcW w:w="3372" w:type="dxa"/>
          </w:tcPr>
          <w:p w14:paraId="3A12C734" w14:textId="5AD9C47D" w:rsidR="00235BE1" w:rsidRPr="00A45272" w:rsidRDefault="00124BEF" w:rsidP="001D2A42">
            <w:pPr>
              <w:rPr>
                <w:rFonts w:ascii="Myriad Pro" w:hAnsi="Myriad Pro"/>
              </w:rPr>
            </w:pPr>
            <w:r>
              <w:rPr>
                <w:rFonts w:ascii="Myriad Pro" w:hAnsi="Myriad Pro"/>
              </w:rPr>
              <w:t xml:space="preserve">Over 15 years </w:t>
            </w:r>
          </w:p>
        </w:tc>
      </w:tr>
      <w:tr w:rsidR="00235BE1" w:rsidRPr="00A45272" w14:paraId="13B522D2" w14:textId="77777777">
        <w:trPr>
          <w:trHeight w:val="1430"/>
        </w:trPr>
        <w:tc>
          <w:tcPr>
            <w:tcW w:w="2276" w:type="dxa"/>
          </w:tcPr>
          <w:p w14:paraId="6F3F7AE6" w14:textId="4C42331F" w:rsidR="00235BE1" w:rsidRPr="00A45272" w:rsidRDefault="00552037" w:rsidP="001D2A42">
            <w:pPr>
              <w:rPr>
                <w:rFonts w:ascii="Myriad Pro" w:hAnsi="Myriad Pro"/>
              </w:rPr>
            </w:pPr>
            <w:r>
              <w:rPr>
                <w:rFonts w:ascii="Myriad Pro" w:hAnsi="Myriad Pro"/>
              </w:rPr>
              <w:lastRenderedPageBreak/>
              <w:t>University Medical Center</w:t>
            </w:r>
          </w:p>
        </w:tc>
        <w:tc>
          <w:tcPr>
            <w:tcW w:w="3843" w:type="dxa"/>
          </w:tcPr>
          <w:p w14:paraId="715AB779" w14:textId="210ADE0A" w:rsidR="00235BE1" w:rsidRPr="00A45272" w:rsidRDefault="009909C2" w:rsidP="001D2A42">
            <w:pPr>
              <w:rPr>
                <w:rFonts w:ascii="Myriad Pro" w:hAnsi="Myriad Pro"/>
              </w:rPr>
            </w:pPr>
            <w:r>
              <w:rPr>
                <w:rFonts w:ascii="Myriad Pro" w:hAnsi="Myriad Pro"/>
              </w:rPr>
              <w:t>Provides as a clinical rotation site for hands on experiences. Select employees serve as members of our advisory board committee</w:t>
            </w:r>
          </w:p>
        </w:tc>
        <w:tc>
          <w:tcPr>
            <w:tcW w:w="3372" w:type="dxa"/>
          </w:tcPr>
          <w:p w14:paraId="403D88C7" w14:textId="351C847D" w:rsidR="00235BE1" w:rsidRPr="00A45272" w:rsidRDefault="008C07C2" w:rsidP="001D2A42">
            <w:pPr>
              <w:rPr>
                <w:rFonts w:ascii="Myriad Pro" w:hAnsi="Myriad Pro"/>
              </w:rPr>
            </w:pPr>
            <w:r>
              <w:rPr>
                <w:rFonts w:ascii="Myriad Pro" w:hAnsi="Myriad Pro"/>
              </w:rPr>
              <w:t>Over 15 years</w:t>
            </w:r>
            <w:r w:rsidR="00D866D1">
              <w:rPr>
                <w:rFonts w:ascii="Myriad Pro" w:hAnsi="Myriad Pro"/>
              </w:rPr>
              <w:t xml:space="preserve"> </w:t>
            </w:r>
          </w:p>
        </w:tc>
      </w:tr>
      <w:tr w:rsidR="009909C2" w:rsidRPr="00A45272" w14:paraId="6AA850C7" w14:textId="77777777">
        <w:trPr>
          <w:trHeight w:val="1430"/>
        </w:trPr>
        <w:tc>
          <w:tcPr>
            <w:tcW w:w="2276" w:type="dxa"/>
          </w:tcPr>
          <w:p w14:paraId="270594AD" w14:textId="008AF8F5" w:rsidR="009909C2" w:rsidRPr="00A45272" w:rsidRDefault="009909C2" w:rsidP="001D2A42">
            <w:pPr>
              <w:rPr>
                <w:rFonts w:ascii="Myriad Pro" w:hAnsi="Myriad Pro"/>
              </w:rPr>
            </w:pPr>
            <w:r>
              <w:rPr>
                <w:rFonts w:ascii="Myriad Pro" w:hAnsi="Myriad Pro"/>
              </w:rPr>
              <w:t>Del Sol Medical Center</w:t>
            </w:r>
          </w:p>
        </w:tc>
        <w:tc>
          <w:tcPr>
            <w:tcW w:w="3843" w:type="dxa"/>
          </w:tcPr>
          <w:p w14:paraId="1C258824" w14:textId="50B273C9" w:rsidR="009909C2" w:rsidRPr="00A45272" w:rsidRDefault="009909C2" w:rsidP="001D2A42">
            <w:pPr>
              <w:rPr>
                <w:rFonts w:ascii="Myriad Pro" w:hAnsi="Myriad Pro"/>
              </w:rPr>
            </w:pPr>
            <w:r>
              <w:rPr>
                <w:rFonts w:ascii="Myriad Pro" w:hAnsi="Myriad Pro"/>
              </w:rPr>
              <w:t>Provides as a clinical rotation site for hands on experiences. Select employees serve as members of our advisory board committee</w:t>
            </w:r>
          </w:p>
        </w:tc>
        <w:tc>
          <w:tcPr>
            <w:tcW w:w="3372" w:type="dxa"/>
          </w:tcPr>
          <w:p w14:paraId="66E49801" w14:textId="1EFBBDBC" w:rsidR="009909C2" w:rsidRPr="00A45272" w:rsidRDefault="009909C2" w:rsidP="001D2A42">
            <w:pPr>
              <w:rPr>
                <w:rFonts w:ascii="Myriad Pro" w:hAnsi="Myriad Pro"/>
              </w:rPr>
            </w:pPr>
            <w:r>
              <w:rPr>
                <w:rFonts w:ascii="Myriad Pro" w:hAnsi="Myriad Pro"/>
              </w:rPr>
              <w:t>Over 10 years</w:t>
            </w:r>
          </w:p>
        </w:tc>
      </w:tr>
      <w:tr w:rsidR="009909C2" w:rsidRPr="00A45272" w14:paraId="60DB0E2F" w14:textId="77777777">
        <w:trPr>
          <w:trHeight w:val="1430"/>
        </w:trPr>
        <w:tc>
          <w:tcPr>
            <w:tcW w:w="2276" w:type="dxa"/>
          </w:tcPr>
          <w:p w14:paraId="562FCA24" w14:textId="3E87EA35" w:rsidR="009909C2" w:rsidRPr="00A45272" w:rsidRDefault="009909C2" w:rsidP="001D2A42">
            <w:pPr>
              <w:rPr>
                <w:rFonts w:ascii="Myriad Pro" w:hAnsi="Myriad Pro"/>
              </w:rPr>
            </w:pPr>
            <w:r>
              <w:rPr>
                <w:rFonts w:ascii="Myriad Pro" w:hAnsi="Myriad Pro"/>
              </w:rPr>
              <w:t xml:space="preserve">Hospitals of Providence </w:t>
            </w:r>
          </w:p>
        </w:tc>
        <w:tc>
          <w:tcPr>
            <w:tcW w:w="3843" w:type="dxa"/>
          </w:tcPr>
          <w:p w14:paraId="026ABDD8" w14:textId="7528CED9" w:rsidR="009909C2" w:rsidRPr="00A45272" w:rsidRDefault="009909C2" w:rsidP="001D2A42">
            <w:pPr>
              <w:rPr>
                <w:rFonts w:ascii="Myriad Pro" w:hAnsi="Myriad Pro"/>
              </w:rPr>
            </w:pPr>
            <w:r>
              <w:rPr>
                <w:rFonts w:ascii="Myriad Pro" w:hAnsi="Myriad Pro"/>
              </w:rPr>
              <w:t>Provides as a clinical rotation site for hands on experiences. Select employees serve as members of our advisory board committee</w:t>
            </w:r>
          </w:p>
        </w:tc>
        <w:tc>
          <w:tcPr>
            <w:tcW w:w="3372" w:type="dxa"/>
          </w:tcPr>
          <w:p w14:paraId="5401B71F" w14:textId="2FAA655B" w:rsidR="009909C2" w:rsidRPr="00A45272" w:rsidRDefault="009909C2" w:rsidP="001D2A42">
            <w:pPr>
              <w:rPr>
                <w:rFonts w:ascii="Myriad Pro" w:hAnsi="Myriad Pro"/>
              </w:rPr>
            </w:pPr>
            <w:r>
              <w:rPr>
                <w:rFonts w:ascii="Myriad Pro" w:hAnsi="Myriad Pro"/>
              </w:rPr>
              <w:t xml:space="preserve">Over 5 years </w:t>
            </w:r>
          </w:p>
        </w:tc>
      </w:tr>
      <w:tr w:rsidR="009909C2" w:rsidRPr="00A45272" w14:paraId="72E09910" w14:textId="77777777">
        <w:trPr>
          <w:trHeight w:val="1430"/>
        </w:trPr>
        <w:tc>
          <w:tcPr>
            <w:tcW w:w="2276" w:type="dxa"/>
          </w:tcPr>
          <w:p w14:paraId="4EBBFD76" w14:textId="77777777" w:rsidR="009909C2" w:rsidRPr="00A45272" w:rsidRDefault="009909C2" w:rsidP="001D2A42">
            <w:pPr>
              <w:rPr>
                <w:rFonts w:ascii="Myriad Pro" w:hAnsi="Myriad Pro"/>
              </w:rPr>
            </w:pPr>
          </w:p>
        </w:tc>
        <w:tc>
          <w:tcPr>
            <w:tcW w:w="3843" w:type="dxa"/>
          </w:tcPr>
          <w:p w14:paraId="1CF77049" w14:textId="77777777" w:rsidR="009909C2" w:rsidRPr="00A45272" w:rsidRDefault="009909C2" w:rsidP="001D2A42">
            <w:pPr>
              <w:rPr>
                <w:rFonts w:ascii="Myriad Pro" w:hAnsi="Myriad Pro"/>
              </w:rPr>
            </w:pPr>
          </w:p>
        </w:tc>
        <w:tc>
          <w:tcPr>
            <w:tcW w:w="3372" w:type="dxa"/>
          </w:tcPr>
          <w:p w14:paraId="5B9B60E2" w14:textId="77777777" w:rsidR="009909C2" w:rsidRPr="00A45272" w:rsidRDefault="009909C2" w:rsidP="001D2A42">
            <w:pPr>
              <w:rPr>
                <w:rFonts w:ascii="Myriad Pro" w:hAnsi="Myriad Pro"/>
              </w:rPr>
            </w:pPr>
          </w:p>
        </w:tc>
      </w:tr>
    </w:tbl>
    <w:p w14:paraId="2D5CE849" w14:textId="77777777" w:rsidR="00E51805" w:rsidRPr="00A45272" w:rsidRDefault="00E51805" w:rsidP="00E51805">
      <w:pPr>
        <w:spacing w:after="0" w:line="240" w:lineRule="auto"/>
        <w:rPr>
          <w:rFonts w:ascii="Myriad Pro" w:hAnsi="Myriad Pro"/>
        </w:rPr>
      </w:pPr>
    </w:p>
    <w:p w14:paraId="6047FA88" w14:textId="77777777" w:rsidR="00E51805" w:rsidRPr="00A45272" w:rsidRDefault="00E51805" w:rsidP="00E51805">
      <w:pPr>
        <w:spacing w:after="0" w:line="240" w:lineRule="auto"/>
        <w:rPr>
          <w:rFonts w:ascii="Myriad Pro" w:hAnsi="Myriad Pro"/>
        </w:rPr>
      </w:pPr>
    </w:p>
    <w:p w14:paraId="44630E38" w14:textId="77777777" w:rsidR="00A754A4" w:rsidRPr="00A45272" w:rsidRDefault="00A754A4" w:rsidP="00D74E2F">
      <w:pPr>
        <w:spacing w:after="0" w:line="240" w:lineRule="auto"/>
        <w:rPr>
          <w:rFonts w:ascii="Myriad Pro" w:hAnsi="Myriad Pro"/>
        </w:rPr>
      </w:pPr>
    </w:p>
    <w:p w14:paraId="17CCE21E" w14:textId="5006954D" w:rsidR="00F47852" w:rsidRDefault="009360C1" w:rsidP="00722285">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79A79E0" w14:textId="76C995EB" w:rsidR="00AD019F" w:rsidRPr="00AD019F" w:rsidRDefault="00AD019F" w:rsidP="00AD019F">
      <w:pPr>
        <w:spacing w:after="0" w:line="240" w:lineRule="auto"/>
        <w:rPr>
          <w:rFonts w:ascii="Myriad Pro" w:hAnsi="Myriad Pro"/>
        </w:rPr>
      </w:pPr>
      <w:r>
        <w:rPr>
          <w:rFonts w:ascii="Myriad Pro" w:hAnsi="Myriad Pro"/>
        </w:rPr>
        <w:t>The HPA is part of Socorro Independent School Districts Career and Technical Education which</w:t>
      </w:r>
      <w:r w:rsidR="002F5FCA">
        <w:rPr>
          <w:rFonts w:ascii="Myriad Pro" w:hAnsi="Myriad Pro"/>
        </w:rPr>
        <w:t xml:space="preserve"> recently</w:t>
      </w:r>
      <w:r w:rsidR="007D06F0">
        <w:rPr>
          <w:rFonts w:ascii="Myriad Pro" w:hAnsi="Myriad Pro"/>
        </w:rPr>
        <w:t xml:space="preserve"> received Postsecondary Distinction Designation, which is the only destination awarded at the district level. The initiatives and efforts of the HPA is to prepare the students for the Health Care Industry and for postsecondary education.  Students are top performers ins their End of Course Exams and State assessments. Our students, year after year make up the 2% of their Senior Class. </w:t>
      </w:r>
      <w:r w:rsidR="00AE6BC0">
        <w:rPr>
          <w:rFonts w:ascii="Myriad Pro" w:hAnsi="Myriad Pro"/>
        </w:rPr>
        <w:t xml:space="preserve">Students are highly involved in their community and continue their involvement in the practices postsecondary. </w:t>
      </w:r>
    </w:p>
    <w:p w14:paraId="2A0B4568"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0D727C94" w14:textId="77777777" w:rsidR="00A9511D" w:rsidRPr="00A45272" w:rsidRDefault="00A9511D" w:rsidP="00D74E2F">
      <w:pPr>
        <w:spacing w:after="0" w:line="240" w:lineRule="auto"/>
        <w:rPr>
          <w:rFonts w:ascii="Myriad Pro" w:hAnsi="Myriad Pro"/>
        </w:rPr>
      </w:pPr>
    </w:p>
    <w:p w14:paraId="7C21EC6A"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C77969E"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18098FA3" w14:textId="77777777">
        <w:tc>
          <w:tcPr>
            <w:tcW w:w="2048" w:type="dxa"/>
          </w:tcPr>
          <w:p w14:paraId="52DA0BD5"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1204BB74"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5A981925"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59C654D" w14:textId="77777777">
        <w:tc>
          <w:tcPr>
            <w:tcW w:w="2048" w:type="dxa"/>
          </w:tcPr>
          <w:p w14:paraId="41D828F8" w14:textId="6D251DD8" w:rsidR="009307CC" w:rsidRPr="00A45272" w:rsidRDefault="00453C87" w:rsidP="001D2A42">
            <w:pPr>
              <w:rPr>
                <w:rFonts w:ascii="Myriad Pro" w:hAnsi="Myriad Pro"/>
              </w:rPr>
            </w:pPr>
            <w:r>
              <w:rPr>
                <w:rFonts w:ascii="Myriad Pro" w:hAnsi="Myriad Pro"/>
              </w:rPr>
              <w:t xml:space="preserve">El Paso’s MRC and BORDERAC </w:t>
            </w:r>
            <w:r w:rsidR="00E84603">
              <w:rPr>
                <w:rFonts w:ascii="Myriad Pro" w:hAnsi="Myriad Pro"/>
              </w:rPr>
              <w:t>organization</w:t>
            </w:r>
          </w:p>
          <w:p w14:paraId="1CA89A3F" w14:textId="77777777" w:rsidR="009307CC" w:rsidRPr="00A45272" w:rsidRDefault="009307CC" w:rsidP="001D2A42">
            <w:pPr>
              <w:rPr>
                <w:rFonts w:ascii="Myriad Pro" w:hAnsi="Myriad Pro"/>
              </w:rPr>
            </w:pPr>
          </w:p>
          <w:p w14:paraId="0B3228CC" w14:textId="77777777" w:rsidR="009307CC" w:rsidRPr="00A45272" w:rsidRDefault="009307CC" w:rsidP="001D2A42">
            <w:pPr>
              <w:rPr>
                <w:rFonts w:ascii="Myriad Pro" w:hAnsi="Myriad Pro"/>
              </w:rPr>
            </w:pPr>
          </w:p>
        </w:tc>
        <w:tc>
          <w:tcPr>
            <w:tcW w:w="3956" w:type="dxa"/>
          </w:tcPr>
          <w:p w14:paraId="1E53DFA5" w14:textId="4A1ED225" w:rsidR="009307CC" w:rsidRPr="00A45272" w:rsidRDefault="00E84603" w:rsidP="001D2A42">
            <w:pPr>
              <w:rPr>
                <w:rFonts w:ascii="Myriad Pro" w:hAnsi="Myriad Pro"/>
              </w:rPr>
            </w:pPr>
            <w:r>
              <w:rPr>
                <w:rFonts w:ascii="Myriad Pro" w:hAnsi="Myriad Pro"/>
              </w:rPr>
              <w:lastRenderedPageBreak/>
              <w:t>Students volunteer with various Medical Response events.</w:t>
            </w:r>
            <w:r w:rsidR="00672BEE">
              <w:rPr>
                <w:rFonts w:ascii="Myriad Pro" w:hAnsi="Myriad Pro"/>
              </w:rPr>
              <w:t xml:space="preserve"> They assist with providing our community with education such as Stop the Bleed</w:t>
            </w:r>
            <w:r w:rsidR="001439C4">
              <w:rPr>
                <w:rFonts w:ascii="Myriad Pro" w:hAnsi="Myriad Pro"/>
              </w:rPr>
              <w:t xml:space="preserve">. </w:t>
            </w:r>
          </w:p>
        </w:tc>
        <w:tc>
          <w:tcPr>
            <w:tcW w:w="3487" w:type="dxa"/>
          </w:tcPr>
          <w:p w14:paraId="12B78600" w14:textId="3A8404C1" w:rsidR="009307CC" w:rsidRPr="00A45272" w:rsidRDefault="00E84603" w:rsidP="001D2A42">
            <w:pPr>
              <w:rPr>
                <w:rFonts w:ascii="Myriad Pro" w:hAnsi="Myriad Pro"/>
              </w:rPr>
            </w:pPr>
            <w:r>
              <w:rPr>
                <w:rFonts w:ascii="Myriad Pro" w:hAnsi="Myriad Pro"/>
              </w:rPr>
              <w:t xml:space="preserve">Over 3 years </w:t>
            </w:r>
          </w:p>
        </w:tc>
      </w:tr>
      <w:tr w:rsidR="009307CC" w:rsidRPr="00A45272" w14:paraId="4987F925" w14:textId="77777777">
        <w:tc>
          <w:tcPr>
            <w:tcW w:w="2048" w:type="dxa"/>
          </w:tcPr>
          <w:p w14:paraId="76246D52" w14:textId="4FFBDAD8" w:rsidR="009307CC" w:rsidRPr="00A45272" w:rsidRDefault="00AE6BC0" w:rsidP="001D2A42">
            <w:pPr>
              <w:rPr>
                <w:rFonts w:ascii="Myriad Pro" w:hAnsi="Myriad Pro"/>
              </w:rPr>
            </w:pPr>
            <w:r>
              <w:rPr>
                <w:rFonts w:ascii="Myriad Pro" w:hAnsi="Myriad Pro"/>
              </w:rPr>
              <w:t xml:space="preserve">Hospitals of Providence Student Volunteers </w:t>
            </w:r>
            <w:r w:rsidR="001439C4">
              <w:rPr>
                <w:rFonts w:ascii="Myriad Pro" w:hAnsi="Myriad Pro"/>
              </w:rPr>
              <w:tab/>
            </w:r>
            <w:r w:rsidR="001439C4">
              <w:rPr>
                <w:rFonts w:ascii="Myriad Pro" w:hAnsi="Myriad Pro"/>
              </w:rPr>
              <w:tab/>
            </w:r>
          </w:p>
        </w:tc>
        <w:tc>
          <w:tcPr>
            <w:tcW w:w="3956" w:type="dxa"/>
          </w:tcPr>
          <w:p w14:paraId="2E031F54" w14:textId="1A79AED2" w:rsidR="009307CC" w:rsidRPr="00A45272" w:rsidRDefault="001439C4" w:rsidP="001D2A42">
            <w:pPr>
              <w:rPr>
                <w:rFonts w:ascii="Myriad Pro" w:hAnsi="Myriad Pro"/>
              </w:rPr>
            </w:pPr>
            <w:r>
              <w:rPr>
                <w:rFonts w:ascii="Myriad Pro" w:hAnsi="Myriad Pro"/>
              </w:rPr>
              <w:t xml:space="preserve">Students participate </w:t>
            </w:r>
            <w:r w:rsidR="00AE6BC0">
              <w:rPr>
                <w:rFonts w:ascii="Myriad Pro" w:hAnsi="Myriad Pro"/>
              </w:rPr>
              <w:t xml:space="preserve">as volunteers at the local hospitals </w:t>
            </w:r>
          </w:p>
        </w:tc>
        <w:tc>
          <w:tcPr>
            <w:tcW w:w="3487" w:type="dxa"/>
          </w:tcPr>
          <w:p w14:paraId="48D5B4DA" w14:textId="080DD7FD" w:rsidR="009307CC" w:rsidRDefault="00AE6BC0" w:rsidP="001D2A42">
            <w:pPr>
              <w:rPr>
                <w:rFonts w:ascii="Myriad Pro" w:hAnsi="Myriad Pro"/>
              </w:rPr>
            </w:pPr>
            <w:r>
              <w:rPr>
                <w:rFonts w:ascii="Myriad Pro" w:hAnsi="Myriad Pro"/>
              </w:rPr>
              <w:t xml:space="preserve">Over 4 years </w:t>
            </w:r>
          </w:p>
        </w:tc>
      </w:tr>
      <w:tr w:rsidR="009307CC" w:rsidRPr="00A45272" w14:paraId="02C1899E" w14:textId="77777777">
        <w:tc>
          <w:tcPr>
            <w:tcW w:w="2048" w:type="dxa"/>
          </w:tcPr>
          <w:p w14:paraId="006DD424" w14:textId="77777777" w:rsidR="009307CC" w:rsidRPr="00A45272" w:rsidRDefault="009307CC" w:rsidP="001D2A42">
            <w:pPr>
              <w:rPr>
                <w:rFonts w:ascii="Myriad Pro" w:hAnsi="Myriad Pro"/>
              </w:rPr>
            </w:pPr>
          </w:p>
          <w:p w14:paraId="10701870" w14:textId="77777777" w:rsidR="009307CC" w:rsidRPr="00A45272" w:rsidRDefault="009307CC" w:rsidP="001D2A42">
            <w:pPr>
              <w:rPr>
                <w:rFonts w:ascii="Myriad Pro" w:hAnsi="Myriad Pro"/>
              </w:rPr>
            </w:pPr>
          </w:p>
          <w:p w14:paraId="37662C5F" w14:textId="77777777" w:rsidR="009307CC" w:rsidRPr="00A45272" w:rsidRDefault="009307CC" w:rsidP="001D2A42">
            <w:pPr>
              <w:rPr>
                <w:rFonts w:ascii="Myriad Pro" w:hAnsi="Myriad Pro"/>
              </w:rPr>
            </w:pPr>
          </w:p>
        </w:tc>
        <w:tc>
          <w:tcPr>
            <w:tcW w:w="3956" w:type="dxa"/>
          </w:tcPr>
          <w:p w14:paraId="65C119E1" w14:textId="77777777" w:rsidR="009307CC" w:rsidRPr="00A45272" w:rsidRDefault="009307CC" w:rsidP="001D2A42">
            <w:pPr>
              <w:rPr>
                <w:rFonts w:ascii="Myriad Pro" w:hAnsi="Myriad Pro"/>
              </w:rPr>
            </w:pPr>
          </w:p>
        </w:tc>
        <w:tc>
          <w:tcPr>
            <w:tcW w:w="3487" w:type="dxa"/>
          </w:tcPr>
          <w:p w14:paraId="3C0ABB55" w14:textId="77777777" w:rsidR="009307CC" w:rsidRPr="00A45272" w:rsidRDefault="009307CC" w:rsidP="001D2A42">
            <w:pPr>
              <w:rPr>
                <w:rFonts w:ascii="Myriad Pro" w:hAnsi="Myriad Pro"/>
              </w:rPr>
            </w:pPr>
          </w:p>
        </w:tc>
      </w:tr>
    </w:tbl>
    <w:p w14:paraId="55C92ECA" w14:textId="77777777" w:rsidR="00E51805" w:rsidRPr="00A45272" w:rsidRDefault="00E51805" w:rsidP="00E51805">
      <w:pPr>
        <w:spacing w:after="0" w:line="240" w:lineRule="auto"/>
        <w:rPr>
          <w:rFonts w:ascii="Myriad Pro" w:hAnsi="Myriad Pro"/>
        </w:rPr>
      </w:pPr>
    </w:p>
    <w:p w14:paraId="2214E4A9"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1694F9B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6C3DB966" w14:textId="77777777" w:rsidR="00457582" w:rsidRDefault="00457582" w:rsidP="00D74E2F">
      <w:pPr>
        <w:spacing w:after="0" w:line="240" w:lineRule="auto"/>
        <w:rPr>
          <w:rFonts w:ascii="Myriad Pro" w:hAnsi="Myriad Pro"/>
        </w:rPr>
      </w:pPr>
    </w:p>
    <w:p w14:paraId="16FE73EB"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3AB1CD92"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522833A7"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6B5270CC"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4BE27DC" w14:textId="77777777" w:rsidR="00372192" w:rsidRPr="00372192" w:rsidRDefault="00372192" w:rsidP="00372192">
      <w:pPr>
        <w:pStyle w:val="ListParagraph"/>
        <w:numPr>
          <w:ilvl w:val="0"/>
          <w:numId w:val="17"/>
        </w:numPr>
        <w:spacing w:after="0" w:line="240" w:lineRule="auto"/>
        <w:rPr>
          <w:rFonts w:ascii="Myriad Pro" w:hAnsi="Myriad Pro"/>
        </w:rPr>
      </w:pPr>
      <w:proofErr w:type="gramStart"/>
      <w:r>
        <w:rPr>
          <w:rFonts w:ascii="Myriad Pro" w:hAnsi="Myriad Pro"/>
        </w:rPr>
        <w:t>All of</w:t>
      </w:r>
      <w:proofErr w:type="gramEnd"/>
      <w:r>
        <w:rPr>
          <w:rFonts w:ascii="Myriad Pro" w:hAnsi="Myriad Pro"/>
        </w:rPr>
        <w:t xml:space="preserve"> your supplemental documents or evidence consolidated as one PDF document. </w:t>
      </w:r>
      <w:r w:rsidRPr="00372192">
        <w:rPr>
          <w:rFonts w:ascii="Myriad Pro" w:hAnsi="Myriad Pro"/>
        </w:rPr>
        <w:t xml:space="preserve"> </w:t>
      </w:r>
    </w:p>
    <w:p w14:paraId="1E0C168A" w14:textId="77777777" w:rsidR="00D74E2F" w:rsidRPr="00A45272" w:rsidRDefault="00D74E2F" w:rsidP="00D74E2F">
      <w:pPr>
        <w:spacing w:after="0" w:line="240" w:lineRule="auto"/>
        <w:rPr>
          <w:rFonts w:ascii="Myriad Pro" w:hAnsi="Myriad Pro"/>
          <w:b/>
          <w:sz w:val="24"/>
        </w:rPr>
      </w:pPr>
    </w:p>
    <w:p w14:paraId="50C96A06"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59F5435E" w14:textId="77777777"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14:paraId="31264929" w14:textId="77777777" w:rsidR="00D74E2F" w:rsidRPr="00A45272" w:rsidRDefault="00D74E2F" w:rsidP="00D74E2F">
      <w:pPr>
        <w:spacing w:after="0" w:line="240" w:lineRule="auto"/>
        <w:rPr>
          <w:rFonts w:ascii="Myriad Pro" w:hAnsi="Myriad Pro"/>
        </w:rPr>
      </w:pPr>
    </w:p>
    <w:p w14:paraId="24D185D5"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1508115A" w14:textId="77777777" w:rsidR="00D74E2F" w:rsidRPr="00A45272" w:rsidRDefault="00D74E2F" w:rsidP="00D74E2F">
      <w:pPr>
        <w:spacing w:after="0" w:line="240" w:lineRule="auto"/>
        <w:rPr>
          <w:rFonts w:ascii="Myriad Pro" w:hAnsi="Myriad Pro"/>
        </w:rPr>
      </w:pPr>
    </w:p>
    <w:p w14:paraId="718E5C6B"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7D7C73F2" w14:textId="77777777" w:rsidR="00D74E2F" w:rsidRPr="00A45272" w:rsidRDefault="00D74E2F" w:rsidP="00D74E2F">
      <w:pPr>
        <w:spacing w:after="0" w:line="240" w:lineRule="auto"/>
        <w:rPr>
          <w:rFonts w:ascii="Myriad Pro" w:hAnsi="Myriad Pro"/>
        </w:rPr>
      </w:pPr>
    </w:p>
    <w:p w14:paraId="2A790D84"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01084B83"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729E" w14:textId="77777777" w:rsidR="007C7928" w:rsidRDefault="007C7928" w:rsidP="00716A7F">
      <w:pPr>
        <w:spacing w:after="0" w:line="240" w:lineRule="auto"/>
      </w:pPr>
      <w:r>
        <w:separator/>
      </w:r>
    </w:p>
  </w:endnote>
  <w:endnote w:type="continuationSeparator" w:id="0">
    <w:p w14:paraId="425A0462" w14:textId="77777777" w:rsidR="007C7928" w:rsidRDefault="007C7928"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alibri"/>
    <w:charset w:val="00"/>
    <w:family w:val="swiss"/>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14:paraId="786C9DCA" w14:textId="77777777" w:rsidR="00C22A2E" w:rsidRDefault="00C22A2E">
        <w:pPr>
          <w:pStyle w:val="Footer"/>
          <w:jc w:val="right"/>
        </w:pPr>
        <w:r>
          <w:rPr>
            <w:noProof/>
          </w:rPr>
          <w:fldChar w:fldCharType="begin"/>
        </w:r>
        <w:r>
          <w:rPr>
            <w:noProof/>
          </w:rPr>
          <w:instrText xml:space="preserve"> PAGE   \* MERGEFORMAT </w:instrText>
        </w:r>
        <w:r>
          <w:rPr>
            <w:noProof/>
          </w:rPr>
          <w:fldChar w:fldCharType="separate"/>
        </w:r>
        <w:r w:rsidR="00F21E9B">
          <w:rPr>
            <w:noProof/>
          </w:rPr>
          <w:t>13</w:t>
        </w:r>
        <w:r>
          <w:rPr>
            <w:noProof/>
          </w:rPr>
          <w:fldChar w:fldCharType="end"/>
        </w:r>
      </w:p>
    </w:sdtContent>
  </w:sdt>
  <w:p w14:paraId="79EE34A8" w14:textId="77777777" w:rsidR="00C22A2E" w:rsidRDefault="00C2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D9EA" w14:textId="77777777" w:rsidR="007C7928" w:rsidRDefault="007C7928" w:rsidP="00716A7F">
      <w:pPr>
        <w:spacing w:after="0" w:line="240" w:lineRule="auto"/>
      </w:pPr>
      <w:r>
        <w:separator/>
      </w:r>
    </w:p>
  </w:footnote>
  <w:footnote w:type="continuationSeparator" w:id="0">
    <w:p w14:paraId="39C6C3DA" w14:textId="77777777" w:rsidR="007C7928" w:rsidRDefault="007C7928"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17DC" w14:textId="77777777" w:rsidR="00C22A2E" w:rsidRDefault="00C22A2E"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C06D" w14:textId="77777777" w:rsidR="00C22A2E" w:rsidRDefault="00C22A2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705B97D0" wp14:editId="04DBF9BB">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0336"/>
    <w:rsid w:val="00023316"/>
    <w:rsid w:val="00023F86"/>
    <w:rsid w:val="00026A19"/>
    <w:rsid w:val="00032B51"/>
    <w:rsid w:val="00034DFA"/>
    <w:rsid w:val="00041A3F"/>
    <w:rsid w:val="00041B95"/>
    <w:rsid w:val="00042FB2"/>
    <w:rsid w:val="0004482D"/>
    <w:rsid w:val="00046F73"/>
    <w:rsid w:val="00053D79"/>
    <w:rsid w:val="00057507"/>
    <w:rsid w:val="000579B6"/>
    <w:rsid w:val="0006110E"/>
    <w:rsid w:val="000614F2"/>
    <w:rsid w:val="00062AC2"/>
    <w:rsid w:val="00063591"/>
    <w:rsid w:val="00065825"/>
    <w:rsid w:val="00067510"/>
    <w:rsid w:val="00067A40"/>
    <w:rsid w:val="00071F0A"/>
    <w:rsid w:val="000732E0"/>
    <w:rsid w:val="0007533B"/>
    <w:rsid w:val="000803F2"/>
    <w:rsid w:val="000913CC"/>
    <w:rsid w:val="00091555"/>
    <w:rsid w:val="0009687C"/>
    <w:rsid w:val="00096FFF"/>
    <w:rsid w:val="000A20B7"/>
    <w:rsid w:val="000A2CBA"/>
    <w:rsid w:val="000A3D73"/>
    <w:rsid w:val="000A43CB"/>
    <w:rsid w:val="000A54DF"/>
    <w:rsid w:val="000A57F2"/>
    <w:rsid w:val="000A601B"/>
    <w:rsid w:val="000B0DA2"/>
    <w:rsid w:val="000B1B72"/>
    <w:rsid w:val="000B1BA3"/>
    <w:rsid w:val="000B47DE"/>
    <w:rsid w:val="000B4817"/>
    <w:rsid w:val="000B7607"/>
    <w:rsid w:val="000C6897"/>
    <w:rsid w:val="000D4BF2"/>
    <w:rsid w:val="000D5775"/>
    <w:rsid w:val="000E1010"/>
    <w:rsid w:val="000E3E6F"/>
    <w:rsid w:val="000E63B6"/>
    <w:rsid w:val="000E63DE"/>
    <w:rsid w:val="000F0C33"/>
    <w:rsid w:val="000F166B"/>
    <w:rsid w:val="000F17DA"/>
    <w:rsid w:val="000F228C"/>
    <w:rsid w:val="000F235E"/>
    <w:rsid w:val="000F34D2"/>
    <w:rsid w:val="000F6E28"/>
    <w:rsid w:val="00100FD1"/>
    <w:rsid w:val="00101835"/>
    <w:rsid w:val="0012052E"/>
    <w:rsid w:val="001225DE"/>
    <w:rsid w:val="00124BEF"/>
    <w:rsid w:val="001264CE"/>
    <w:rsid w:val="00126820"/>
    <w:rsid w:val="0012690F"/>
    <w:rsid w:val="00126F2A"/>
    <w:rsid w:val="00126F5D"/>
    <w:rsid w:val="00127E89"/>
    <w:rsid w:val="0013191C"/>
    <w:rsid w:val="00132390"/>
    <w:rsid w:val="001439C4"/>
    <w:rsid w:val="00145CA4"/>
    <w:rsid w:val="00157C6F"/>
    <w:rsid w:val="00163B0A"/>
    <w:rsid w:val="00172440"/>
    <w:rsid w:val="0017467B"/>
    <w:rsid w:val="00175455"/>
    <w:rsid w:val="0017624D"/>
    <w:rsid w:val="0017692D"/>
    <w:rsid w:val="00182B53"/>
    <w:rsid w:val="0018612E"/>
    <w:rsid w:val="00190737"/>
    <w:rsid w:val="00191691"/>
    <w:rsid w:val="00196D85"/>
    <w:rsid w:val="001A0840"/>
    <w:rsid w:val="001A4880"/>
    <w:rsid w:val="001A4A95"/>
    <w:rsid w:val="001B625A"/>
    <w:rsid w:val="001B6D53"/>
    <w:rsid w:val="001C2AA8"/>
    <w:rsid w:val="001C6022"/>
    <w:rsid w:val="001C7D79"/>
    <w:rsid w:val="001D295A"/>
    <w:rsid w:val="001D2A42"/>
    <w:rsid w:val="001E21B1"/>
    <w:rsid w:val="001E5CBD"/>
    <w:rsid w:val="001E6CDF"/>
    <w:rsid w:val="001F01D2"/>
    <w:rsid w:val="001F28CA"/>
    <w:rsid w:val="001F5E21"/>
    <w:rsid w:val="00203D80"/>
    <w:rsid w:val="0020498E"/>
    <w:rsid w:val="002053CD"/>
    <w:rsid w:val="00205609"/>
    <w:rsid w:val="00211CB1"/>
    <w:rsid w:val="00212223"/>
    <w:rsid w:val="002155B6"/>
    <w:rsid w:val="00217E9E"/>
    <w:rsid w:val="00220FFC"/>
    <w:rsid w:val="0022340D"/>
    <w:rsid w:val="00223757"/>
    <w:rsid w:val="002308F4"/>
    <w:rsid w:val="00233577"/>
    <w:rsid w:val="0023499C"/>
    <w:rsid w:val="002349A9"/>
    <w:rsid w:val="002353BF"/>
    <w:rsid w:val="00235788"/>
    <w:rsid w:val="00235BE1"/>
    <w:rsid w:val="00241771"/>
    <w:rsid w:val="00247B45"/>
    <w:rsid w:val="00264DCC"/>
    <w:rsid w:val="00265A06"/>
    <w:rsid w:val="00274E01"/>
    <w:rsid w:val="0027590F"/>
    <w:rsid w:val="00275CFD"/>
    <w:rsid w:val="00277269"/>
    <w:rsid w:val="00282334"/>
    <w:rsid w:val="00286403"/>
    <w:rsid w:val="00292214"/>
    <w:rsid w:val="00294AD2"/>
    <w:rsid w:val="002966F3"/>
    <w:rsid w:val="002968E2"/>
    <w:rsid w:val="002A0FBC"/>
    <w:rsid w:val="002A5432"/>
    <w:rsid w:val="002B1C95"/>
    <w:rsid w:val="002B1CE6"/>
    <w:rsid w:val="002B26FA"/>
    <w:rsid w:val="002B6E63"/>
    <w:rsid w:val="002B7248"/>
    <w:rsid w:val="002B75D5"/>
    <w:rsid w:val="002C2B6B"/>
    <w:rsid w:val="002D0943"/>
    <w:rsid w:val="002D3A1E"/>
    <w:rsid w:val="002D5033"/>
    <w:rsid w:val="002E1315"/>
    <w:rsid w:val="002F025C"/>
    <w:rsid w:val="002F0F30"/>
    <w:rsid w:val="002F5FCA"/>
    <w:rsid w:val="002F65FC"/>
    <w:rsid w:val="00314058"/>
    <w:rsid w:val="00314BD4"/>
    <w:rsid w:val="0031627A"/>
    <w:rsid w:val="003165F1"/>
    <w:rsid w:val="0032339F"/>
    <w:rsid w:val="00323B7B"/>
    <w:rsid w:val="003262E0"/>
    <w:rsid w:val="00332786"/>
    <w:rsid w:val="00332EB8"/>
    <w:rsid w:val="00337D5F"/>
    <w:rsid w:val="00340995"/>
    <w:rsid w:val="00342375"/>
    <w:rsid w:val="00342ADE"/>
    <w:rsid w:val="00343202"/>
    <w:rsid w:val="00344BC2"/>
    <w:rsid w:val="00345F0C"/>
    <w:rsid w:val="0034629D"/>
    <w:rsid w:val="003470CE"/>
    <w:rsid w:val="003519B1"/>
    <w:rsid w:val="00351D2B"/>
    <w:rsid w:val="0035426C"/>
    <w:rsid w:val="0036196B"/>
    <w:rsid w:val="00362D61"/>
    <w:rsid w:val="00364411"/>
    <w:rsid w:val="00364487"/>
    <w:rsid w:val="003644A4"/>
    <w:rsid w:val="00366887"/>
    <w:rsid w:val="00372192"/>
    <w:rsid w:val="0037458D"/>
    <w:rsid w:val="00383099"/>
    <w:rsid w:val="0039503D"/>
    <w:rsid w:val="00395074"/>
    <w:rsid w:val="003A2D0C"/>
    <w:rsid w:val="003A7224"/>
    <w:rsid w:val="003B1667"/>
    <w:rsid w:val="003B2C5A"/>
    <w:rsid w:val="003B2CD0"/>
    <w:rsid w:val="003C0301"/>
    <w:rsid w:val="003C1B0A"/>
    <w:rsid w:val="003C4F6D"/>
    <w:rsid w:val="003C51B3"/>
    <w:rsid w:val="003D1D83"/>
    <w:rsid w:val="003D3C79"/>
    <w:rsid w:val="003E2D4D"/>
    <w:rsid w:val="003E30C5"/>
    <w:rsid w:val="003E63BE"/>
    <w:rsid w:val="003E787C"/>
    <w:rsid w:val="003F4C73"/>
    <w:rsid w:val="00407805"/>
    <w:rsid w:val="004314BD"/>
    <w:rsid w:val="00431C2F"/>
    <w:rsid w:val="00433CB4"/>
    <w:rsid w:val="00434EAC"/>
    <w:rsid w:val="00435090"/>
    <w:rsid w:val="004355D9"/>
    <w:rsid w:val="00447663"/>
    <w:rsid w:val="004511F7"/>
    <w:rsid w:val="004512D5"/>
    <w:rsid w:val="00453C87"/>
    <w:rsid w:val="00455606"/>
    <w:rsid w:val="00457582"/>
    <w:rsid w:val="004618D7"/>
    <w:rsid w:val="00466D09"/>
    <w:rsid w:val="00473A35"/>
    <w:rsid w:val="004762DF"/>
    <w:rsid w:val="0047777C"/>
    <w:rsid w:val="0048032F"/>
    <w:rsid w:val="00480416"/>
    <w:rsid w:val="00482EEE"/>
    <w:rsid w:val="0048556A"/>
    <w:rsid w:val="004944CE"/>
    <w:rsid w:val="0049522D"/>
    <w:rsid w:val="004A01FC"/>
    <w:rsid w:val="004A0CF4"/>
    <w:rsid w:val="004A3CA1"/>
    <w:rsid w:val="004A7233"/>
    <w:rsid w:val="004B1C5C"/>
    <w:rsid w:val="004B4115"/>
    <w:rsid w:val="004B72B4"/>
    <w:rsid w:val="004C1DF5"/>
    <w:rsid w:val="004D7D93"/>
    <w:rsid w:val="004E378E"/>
    <w:rsid w:val="004E48A6"/>
    <w:rsid w:val="004F100A"/>
    <w:rsid w:val="004F3C72"/>
    <w:rsid w:val="004F56BA"/>
    <w:rsid w:val="004F6120"/>
    <w:rsid w:val="00503A84"/>
    <w:rsid w:val="0050438B"/>
    <w:rsid w:val="00504C3E"/>
    <w:rsid w:val="0051037B"/>
    <w:rsid w:val="00511E03"/>
    <w:rsid w:val="00512A35"/>
    <w:rsid w:val="005149B6"/>
    <w:rsid w:val="00527157"/>
    <w:rsid w:val="0053479A"/>
    <w:rsid w:val="005503EC"/>
    <w:rsid w:val="00552037"/>
    <w:rsid w:val="00555328"/>
    <w:rsid w:val="005610B4"/>
    <w:rsid w:val="00562384"/>
    <w:rsid w:val="00564291"/>
    <w:rsid w:val="00567E70"/>
    <w:rsid w:val="00581741"/>
    <w:rsid w:val="0058196C"/>
    <w:rsid w:val="00582312"/>
    <w:rsid w:val="00583AF6"/>
    <w:rsid w:val="00584780"/>
    <w:rsid w:val="0058496D"/>
    <w:rsid w:val="00590B7D"/>
    <w:rsid w:val="00590B99"/>
    <w:rsid w:val="00592A57"/>
    <w:rsid w:val="00597DB0"/>
    <w:rsid w:val="005A62CD"/>
    <w:rsid w:val="005A6A7A"/>
    <w:rsid w:val="005B0124"/>
    <w:rsid w:val="005B4FA4"/>
    <w:rsid w:val="005B5D49"/>
    <w:rsid w:val="005C0782"/>
    <w:rsid w:val="005C380B"/>
    <w:rsid w:val="005C3D9A"/>
    <w:rsid w:val="005C60DA"/>
    <w:rsid w:val="005E5FCA"/>
    <w:rsid w:val="005F02F3"/>
    <w:rsid w:val="005F09A0"/>
    <w:rsid w:val="005F3795"/>
    <w:rsid w:val="006014C4"/>
    <w:rsid w:val="00605527"/>
    <w:rsid w:val="006118E6"/>
    <w:rsid w:val="00611CDD"/>
    <w:rsid w:val="00613EFC"/>
    <w:rsid w:val="00624DAE"/>
    <w:rsid w:val="006254E8"/>
    <w:rsid w:val="00625EEF"/>
    <w:rsid w:val="00627E9D"/>
    <w:rsid w:val="006311BA"/>
    <w:rsid w:val="00633FEA"/>
    <w:rsid w:val="00635238"/>
    <w:rsid w:val="00635754"/>
    <w:rsid w:val="0063606E"/>
    <w:rsid w:val="00637DF4"/>
    <w:rsid w:val="0064067D"/>
    <w:rsid w:val="00642FC7"/>
    <w:rsid w:val="00643D6A"/>
    <w:rsid w:val="006458FC"/>
    <w:rsid w:val="00647324"/>
    <w:rsid w:val="00647AA2"/>
    <w:rsid w:val="00647C0F"/>
    <w:rsid w:val="00647C40"/>
    <w:rsid w:val="00652D3B"/>
    <w:rsid w:val="00662E9A"/>
    <w:rsid w:val="00665384"/>
    <w:rsid w:val="00667633"/>
    <w:rsid w:val="006700C4"/>
    <w:rsid w:val="00671A74"/>
    <w:rsid w:val="00671BD4"/>
    <w:rsid w:val="00672BEE"/>
    <w:rsid w:val="006746E9"/>
    <w:rsid w:val="006763CA"/>
    <w:rsid w:val="00682BF2"/>
    <w:rsid w:val="00685615"/>
    <w:rsid w:val="00685C65"/>
    <w:rsid w:val="00690BA3"/>
    <w:rsid w:val="006917A3"/>
    <w:rsid w:val="00691EC8"/>
    <w:rsid w:val="0069712D"/>
    <w:rsid w:val="006A17EA"/>
    <w:rsid w:val="006A2E50"/>
    <w:rsid w:val="006A6002"/>
    <w:rsid w:val="006B0202"/>
    <w:rsid w:val="006B07DB"/>
    <w:rsid w:val="006B363F"/>
    <w:rsid w:val="006C24A8"/>
    <w:rsid w:val="006C25EB"/>
    <w:rsid w:val="006C3E44"/>
    <w:rsid w:val="006E12BF"/>
    <w:rsid w:val="006E1DE0"/>
    <w:rsid w:val="006E22B7"/>
    <w:rsid w:val="006E7D3C"/>
    <w:rsid w:val="006F101A"/>
    <w:rsid w:val="006F4FE1"/>
    <w:rsid w:val="00701C50"/>
    <w:rsid w:val="0070576A"/>
    <w:rsid w:val="0071170D"/>
    <w:rsid w:val="00716A7F"/>
    <w:rsid w:val="00722285"/>
    <w:rsid w:val="007251E2"/>
    <w:rsid w:val="007271C6"/>
    <w:rsid w:val="0073050E"/>
    <w:rsid w:val="007318A8"/>
    <w:rsid w:val="00735A8A"/>
    <w:rsid w:val="00735CA4"/>
    <w:rsid w:val="007450B2"/>
    <w:rsid w:val="0074667D"/>
    <w:rsid w:val="007516D5"/>
    <w:rsid w:val="0075475B"/>
    <w:rsid w:val="00757B35"/>
    <w:rsid w:val="00767A6E"/>
    <w:rsid w:val="00767FDF"/>
    <w:rsid w:val="00772EF0"/>
    <w:rsid w:val="0077524E"/>
    <w:rsid w:val="00776C9A"/>
    <w:rsid w:val="00781B4C"/>
    <w:rsid w:val="00781DF9"/>
    <w:rsid w:val="00782A24"/>
    <w:rsid w:val="00783926"/>
    <w:rsid w:val="00794604"/>
    <w:rsid w:val="00795873"/>
    <w:rsid w:val="007A27E0"/>
    <w:rsid w:val="007A6097"/>
    <w:rsid w:val="007A67E5"/>
    <w:rsid w:val="007B2071"/>
    <w:rsid w:val="007B3ED4"/>
    <w:rsid w:val="007B6895"/>
    <w:rsid w:val="007C14D4"/>
    <w:rsid w:val="007C176C"/>
    <w:rsid w:val="007C1FC6"/>
    <w:rsid w:val="007C229D"/>
    <w:rsid w:val="007C33B1"/>
    <w:rsid w:val="007C342B"/>
    <w:rsid w:val="007C43B3"/>
    <w:rsid w:val="007C677E"/>
    <w:rsid w:val="007C7928"/>
    <w:rsid w:val="007C7C1A"/>
    <w:rsid w:val="007D06F0"/>
    <w:rsid w:val="007D151A"/>
    <w:rsid w:val="007D5EB8"/>
    <w:rsid w:val="007E7140"/>
    <w:rsid w:val="00800E60"/>
    <w:rsid w:val="00801432"/>
    <w:rsid w:val="00802F61"/>
    <w:rsid w:val="008067E0"/>
    <w:rsid w:val="00806E3D"/>
    <w:rsid w:val="008100A5"/>
    <w:rsid w:val="00810167"/>
    <w:rsid w:val="008141DB"/>
    <w:rsid w:val="0081662B"/>
    <w:rsid w:val="00816B3C"/>
    <w:rsid w:val="008218A1"/>
    <w:rsid w:val="00824DCC"/>
    <w:rsid w:val="0082759D"/>
    <w:rsid w:val="00832D7C"/>
    <w:rsid w:val="00856B26"/>
    <w:rsid w:val="00856BC4"/>
    <w:rsid w:val="00861DE7"/>
    <w:rsid w:val="00862990"/>
    <w:rsid w:val="008642A8"/>
    <w:rsid w:val="00865106"/>
    <w:rsid w:val="008669A4"/>
    <w:rsid w:val="00866F9F"/>
    <w:rsid w:val="00871149"/>
    <w:rsid w:val="00875428"/>
    <w:rsid w:val="008754B1"/>
    <w:rsid w:val="00875B2F"/>
    <w:rsid w:val="008761CB"/>
    <w:rsid w:val="00877423"/>
    <w:rsid w:val="0088398F"/>
    <w:rsid w:val="00883F75"/>
    <w:rsid w:val="00891904"/>
    <w:rsid w:val="008A1E9C"/>
    <w:rsid w:val="008A6C50"/>
    <w:rsid w:val="008A7865"/>
    <w:rsid w:val="008B2064"/>
    <w:rsid w:val="008B4A9A"/>
    <w:rsid w:val="008C07C2"/>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44556"/>
    <w:rsid w:val="00950EA6"/>
    <w:rsid w:val="00954437"/>
    <w:rsid w:val="00961108"/>
    <w:rsid w:val="00961D25"/>
    <w:rsid w:val="00963894"/>
    <w:rsid w:val="00965ED0"/>
    <w:rsid w:val="009776AB"/>
    <w:rsid w:val="00980ADF"/>
    <w:rsid w:val="00985985"/>
    <w:rsid w:val="009909C2"/>
    <w:rsid w:val="00990ADB"/>
    <w:rsid w:val="00991097"/>
    <w:rsid w:val="00991C29"/>
    <w:rsid w:val="0099518F"/>
    <w:rsid w:val="00996EED"/>
    <w:rsid w:val="009A4071"/>
    <w:rsid w:val="009A72C1"/>
    <w:rsid w:val="009B099D"/>
    <w:rsid w:val="009B09E2"/>
    <w:rsid w:val="009B610A"/>
    <w:rsid w:val="009D026D"/>
    <w:rsid w:val="009D0CA8"/>
    <w:rsid w:val="009D4A6E"/>
    <w:rsid w:val="009D7FE8"/>
    <w:rsid w:val="009E06BF"/>
    <w:rsid w:val="009F0F07"/>
    <w:rsid w:val="009F3665"/>
    <w:rsid w:val="009F36B2"/>
    <w:rsid w:val="00A00CAC"/>
    <w:rsid w:val="00A024AB"/>
    <w:rsid w:val="00A03233"/>
    <w:rsid w:val="00A107F4"/>
    <w:rsid w:val="00A13078"/>
    <w:rsid w:val="00A14BEB"/>
    <w:rsid w:val="00A15651"/>
    <w:rsid w:val="00A15D6F"/>
    <w:rsid w:val="00A224C0"/>
    <w:rsid w:val="00A26682"/>
    <w:rsid w:val="00A323F3"/>
    <w:rsid w:val="00A33C73"/>
    <w:rsid w:val="00A33FE6"/>
    <w:rsid w:val="00A34EA3"/>
    <w:rsid w:val="00A402AB"/>
    <w:rsid w:val="00A41DEF"/>
    <w:rsid w:val="00A45272"/>
    <w:rsid w:val="00A51853"/>
    <w:rsid w:val="00A537CE"/>
    <w:rsid w:val="00A5489B"/>
    <w:rsid w:val="00A54C31"/>
    <w:rsid w:val="00A56656"/>
    <w:rsid w:val="00A6212E"/>
    <w:rsid w:val="00A6261E"/>
    <w:rsid w:val="00A6450C"/>
    <w:rsid w:val="00A70248"/>
    <w:rsid w:val="00A754A4"/>
    <w:rsid w:val="00A81956"/>
    <w:rsid w:val="00A83409"/>
    <w:rsid w:val="00A851C8"/>
    <w:rsid w:val="00A86192"/>
    <w:rsid w:val="00A9511D"/>
    <w:rsid w:val="00A96109"/>
    <w:rsid w:val="00A96DC3"/>
    <w:rsid w:val="00A96F46"/>
    <w:rsid w:val="00A97335"/>
    <w:rsid w:val="00AA3A5D"/>
    <w:rsid w:val="00AA3E25"/>
    <w:rsid w:val="00AA527C"/>
    <w:rsid w:val="00AB0B1C"/>
    <w:rsid w:val="00AB21CC"/>
    <w:rsid w:val="00AB2ED7"/>
    <w:rsid w:val="00AB7DE9"/>
    <w:rsid w:val="00AB7FFD"/>
    <w:rsid w:val="00AC0651"/>
    <w:rsid w:val="00AC151A"/>
    <w:rsid w:val="00AC33AC"/>
    <w:rsid w:val="00AD019F"/>
    <w:rsid w:val="00AD0F53"/>
    <w:rsid w:val="00AD2F72"/>
    <w:rsid w:val="00AD3A09"/>
    <w:rsid w:val="00AD3E01"/>
    <w:rsid w:val="00AD5233"/>
    <w:rsid w:val="00AD6B3F"/>
    <w:rsid w:val="00AD7535"/>
    <w:rsid w:val="00AD788A"/>
    <w:rsid w:val="00AE328E"/>
    <w:rsid w:val="00AE6BC0"/>
    <w:rsid w:val="00AF1BA0"/>
    <w:rsid w:val="00AF4BAB"/>
    <w:rsid w:val="00B0335B"/>
    <w:rsid w:val="00B04B2C"/>
    <w:rsid w:val="00B13A9F"/>
    <w:rsid w:val="00B159FD"/>
    <w:rsid w:val="00B17563"/>
    <w:rsid w:val="00B17654"/>
    <w:rsid w:val="00B263AB"/>
    <w:rsid w:val="00B2702A"/>
    <w:rsid w:val="00B30A12"/>
    <w:rsid w:val="00B34CAA"/>
    <w:rsid w:val="00B45999"/>
    <w:rsid w:val="00B45DB0"/>
    <w:rsid w:val="00B50C49"/>
    <w:rsid w:val="00B51CF0"/>
    <w:rsid w:val="00B6090F"/>
    <w:rsid w:val="00B61E31"/>
    <w:rsid w:val="00B6466F"/>
    <w:rsid w:val="00B7362E"/>
    <w:rsid w:val="00B73930"/>
    <w:rsid w:val="00B741BD"/>
    <w:rsid w:val="00B805D1"/>
    <w:rsid w:val="00B92164"/>
    <w:rsid w:val="00B92718"/>
    <w:rsid w:val="00B94251"/>
    <w:rsid w:val="00BA2FCA"/>
    <w:rsid w:val="00BA3426"/>
    <w:rsid w:val="00BA652E"/>
    <w:rsid w:val="00BB067F"/>
    <w:rsid w:val="00BB0C65"/>
    <w:rsid w:val="00BB1A5C"/>
    <w:rsid w:val="00BB6482"/>
    <w:rsid w:val="00BC2132"/>
    <w:rsid w:val="00BC7492"/>
    <w:rsid w:val="00BC760B"/>
    <w:rsid w:val="00BC7C9C"/>
    <w:rsid w:val="00BC7F77"/>
    <w:rsid w:val="00BF0886"/>
    <w:rsid w:val="00BF0CD5"/>
    <w:rsid w:val="00BF2056"/>
    <w:rsid w:val="00BF39A0"/>
    <w:rsid w:val="00BF4486"/>
    <w:rsid w:val="00C0071C"/>
    <w:rsid w:val="00C03328"/>
    <w:rsid w:val="00C03C84"/>
    <w:rsid w:val="00C04A8A"/>
    <w:rsid w:val="00C0561B"/>
    <w:rsid w:val="00C1000D"/>
    <w:rsid w:val="00C1611A"/>
    <w:rsid w:val="00C224AC"/>
    <w:rsid w:val="00C22A2E"/>
    <w:rsid w:val="00C24567"/>
    <w:rsid w:val="00C24CFA"/>
    <w:rsid w:val="00C27851"/>
    <w:rsid w:val="00C30A7E"/>
    <w:rsid w:val="00C31726"/>
    <w:rsid w:val="00C320BE"/>
    <w:rsid w:val="00C33409"/>
    <w:rsid w:val="00C3358D"/>
    <w:rsid w:val="00C36FEC"/>
    <w:rsid w:val="00C37671"/>
    <w:rsid w:val="00C41E3A"/>
    <w:rsid w:val="00C51BD3"/>
    <w:rsid w:val="00C53317"/>
    <w:rsid w:val="00C55366"/>
    <w:rsid w:val="00C56118"/>
    <w:rsid w:val="00C56777"/>
    <w:rsid w:val="00C5753C"/>
    <w:rsid w:val="00C6718B"/>
    <w:rsid w:val="00C70CD3"/>
    <w:rsid w:val="00C735AA"/>
    <w:rsid w:val="00C73F15"/>
    <w:rsid w:val="00C777C3"/>
    <w:rsid w:val="00C91191"/>
    <w:rsid w:val="00C96245"/>
    <w:rsid w:val="00CA13C9"/>
    <w:rsid w:val="00CA332F"/>
    <w:rsid w:val="00CA43FE"/>
    <w:rsid w:val="00CB46E2"/>
    <w:rsid w:val="00CC104C"/>
    <w:rsid w:val="00CC287C"/>
    <w:rsid w:val="00CC3924"/>
    <w:rsid w:val="00CC48EC"/>
    <w:rsid w:val="00CD3BC5"/>
    <w:rsid w:val="00CD5457"/>
    <w:rsid w:val="00CE3D5E"/>
    <w:rsid w:val="00CE4F83"/>
    <w:rsid w:val="00CE53D1"/>
    <w:rsid w:val="00CE5EF4"/>
    <w:rsid w:val="00CF0730"/>
    <w:rsid w:val="00CF4D7B"/>
    <w:rsid w:val="00D00B16"/>
    <w:rsid w:val="00D0201C"/>
    <w:rsid w:val="00D03789"/>
    <w:rsid w:val="00D1144D"/>
    <w:rsid w:val="00D12460"/>
    <w:rsid w:val="00D158B3"/>
    <w:rsid w:val="00D15D0D"/>
    <w:rsid w:val="00D23F51"/>
    <w:rsid w:val="00D26308"/>
    <w:rsid w:val="00D264DA"/>
    <w:rsid w:val="00D3263F"/>
    <w:rsid w:val="00D338EE"/>
    <w:rsid w:val="00D419D5"/>
    <w:rsid w:val="00D42DDC"/>
    <w:rsid w:val="00D44E42"/>
    <w:rsid w:val="00D55E06"/>
    <w:rsid w:val="00D61F42"/>
    <w:rsid w:val="00D667ED"/>
    <w:rsid w:val="00D66B84"/>
    <w:rsid w:val="00D6757E"/>
    <w:rsid w:val="00D67689"/>
    <w:rsid w:val="00D74E2F"/>
    <w:rsid w:val="00D759AD"/>
    <w:rsid w:val="00D841E3"/>
    <w:rsid w:val="00D85553"/>
    <w:rsid w:val="00D866D1"/>
    <w:rsid w:val="00DA2438"/>
    <w:rsid w:val="00DA5F9C"/>
    <w:rsid w:val="00DA7923"/>
    <w:rsid w:val="00DB0597"/>
    <w:rsid w:val="00DC588C"/>
    <w:rsid w:val="00DD1FFC"/>
    <w:rsid w:val="00DD4169"/>
    <w:rsid w:val="00DD4170"/>
    <w:rsid w:val="00DD61BF"/>
    <w:rsid w:val="00DD6D75"/>
    <w:rsid w:val="00DE0BA8"/>
    <w:rsid w:val="00DE0E58"/>
    <w:rsid w:val="00DE2BF2"/>
    <w:rsid w:val="00DE51D4"/>
    <w:rsid w:val="00DE56AD"/>
    <w:rsid w:val="00DF5C8E"/>
    <w:rsid w:val="00DF778C"/>
    <w:rsid w:val="00E0481D"/>
    <w:rsid w:val="00E063BD"/>
    <w:rsid w:val="00E06A5D"/>
    <w:rsid w:val="00E10740"/>
    <w:rsid w:val="00E2341A"/>
    <w:rsid w:val="00E31ED3"/>
    <w:rsid w:val="00E32F2D"/>
    <w:rsid w:val="00E32F65"/>
    <w:rsid w:val="00E37B2E"/>
    <w:rsid w:val="00E40831"/>
    <w:rsid w:val="00E41D34"/>
    <w:rsid w:val="00E44C14"/>
    <w:rsid w:val="00E51805"/>
    <w:rsid w:val="00E51E85"/>
    <w:rsid w:val="00E528F8"/>
    <w:rsid w:val="00E5496F"/>
    <w:rsid w:val="00E55247"/>
    <w:rsid w:val="00E56057"/>
    <w:rsid w:val="00E57B00"/>
    <w:rsid w:val="00E60482"/>
    <w:rsid w:val="00E67676"/>
    <w:rsid w:val="00E71E35"/>
    <w:rsid w:val="00E72AC1"/>
    <w:rsid w:val="00E73A80"/>
    <w:rsid w:val="00E773F2"/>
    <w:rsid w:val="00E8061A"/>
    <w:rsid w:val="00E817C2"/>
    <w:rsid w:val="00E81ECC"/>
    <w:rsid w:val="00E82728"/>
    <w:rsid w:val="00E84603"/>
    <w:rsid w:val="00E85916"/>
    <w:rsid w:val="00E8667B"/>
    <w:rsid w:val="00E942C6"/>
    <w:rsid w:val="00E94FDA"/>
    <w:rsid w:val="00EA01EB"/>
    <w:rsid w:val="00EA087B"/>
    <w:rsid w:val="00EA0BD7"/>
    <w:rsid w:val="00EA787A"/>
    <w:rsid w:val="00EB1908"/>
    <w:rsid w:val="00EB58D1"/>
    <w:rsid w:val="00EC06E9"/>
    <w:rsid w:val="00EC3DAA"/>
    <w:rsid w:val="00EC7B4F"/>
    <w:rsid w:val="00ED0A84"/>
    <w:rsid w:val="00ED2A64"/>
    <w:rsid w:val="00ED2B4A"/>
    <w:rsid w:val="00ED3EB4"/>
    <w:rsid w:val="00ED3FC7"/>
    <w:rsid w:val="00ED4004"/>
    <w:rsid w:val="00ED585A"/>
    <w:rsid w:val="00ED6331"/>
    <w:rsid w:val="00EE03F6"/>
    <w:rsid w:val="00EE1E9B"/>
    <w:rsid w:val="00EE5AB0"/>
    <w:rsid w:val="00EE7A09"/>
    <w:rsid w:val="00EF1D06"/>
    <w:rsid w:val="00F107A1"/>
    <w:rsid w:val="00F1357A"/>
    <w:rsid w:val="00F14191"/>
    <w:rsid w:val="00F144B1"/>
    <w:rsid w:val="00F14558"/>
    <w:rsid w:val="00F21E9B"/>
    <w:rsid w:val="00F23FF8"/>
    <w:rsid w:val="00F27E6B"/>
    <w:rsid w:val="00F3063A"/>
    <w:rsid w:val="00F33715"/>
    <w:rsid w:val="00F36A6C"/>
    <w:rsid w:val="00F36D32"/>
    <w:rsid w:val="00F44B64"/>
    <w:rsid w:val="00F44D5C"/>
    <w:rsid w:val="00F45759"/>
    <w:rsid w:val="00F47852"/>
    <w:rsid w:val="00F47988"/>
    <w:rsid w:val="00F5223D"/>
    <w:rsid w:val="00F55AA1"/>
    <w:rsid w:val="00F55C0A"/>
    <w:rsid w:val="00F5613E"/>
    <w:rsid w:val="00F64B4F"/>
    <w:rsid w:val="00F66BF0"/>
    <w:rsid w:val="00F771E0"/>
    <w:rsid w:val="00F77213"/>
    <w:rsid w:val="00F77DFF"/>
    <w:rsid w:val="00F81090"/>
    <w:rsid w:val="00F84A95"/>
    <w:rsid w:val="00F852E1"/>
    <w:rsid w:val="00F86046"/>
    <w:rsid w:val="00F91D3C"/>
    <w:rsid w:val="00F95980"/>
    <w:rsid w:val="00F963EE"/>
    <w:rsid w:val="00FA0C57"/>
    <w:rsid w:val="00FA1F56"/>
    <w:rsid w:val="00FA22B9"/>
    <w:rsid w:val="00FA2504"/>
    <w:rsid w:val="00FA2D3C"/>
    <w:rsid w:val="00FA4D69"/>
    <w:rsid w:val="00FA6539"/>
    <w:rsid w:val="00FA7B28"/>
    <w:rsid w:val="00FB0C9B"/>
    <w:rsid w:val="00FB752B"/>
    <w:rsid w:val="00FC5CAC"/>
    <w:rsid w:val="00FD43DC"/>
    <w:rsid w:val="00FD7BF2"/>
    <w:rsid w:val="00FE363E"/>
    <w:rsid w:val="00FE3D1E"/>
    <w:rsid w:val="00FE5F52"/>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77AA"/>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styleId="UnresolvedMention">
    <w:name w:val="Unresolved Mention"/>
    <w:basedOn w:val="DefaultParagraphFont"/>
    <w:uiPriority w:val="99"/>
    <w:semiHidden/>
    <w:unhideWhenUsed/>
    <w:rsid w:val="0055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76832">
      <w:bodyDiv w:val="1"/>
      <w:marLeft w:val="0"/>
      <w:marRight w:val="0"/>
      <w:marTop w:val="0"/>
      <w:marBottom w:val="0"/>
      <w:divBdr>
        <w:top w:val="none" w:sz="0" w:space="0" w:color="auto"/>
        <w:left w:val="none" w:sz="0" w:space="0" w:color="auto"/>
        <w:bottom w:val="none" w:sz="0" w:space="0" w:color="auto"/>
        <w:right w:val="none" w:sz="0" w:space="0" w:color="auto"/>
      </w:divBdr>
      <w:divsChild>
        <w:div w:id="1809277184">
          <w:marLeft w:val="0"/>
          <w:marRight w:val="0"/>
          <w:marTop w:val="0"/>
          <w:marBottom w:val="0"/>
          <w:divBdr>
            <w:top w:val="none" w:sz="0" w:space="0" w:color="auto"/>
            <w:left w:val="none" w:sz="0" w:space="0" w:color="auto"/>
            <w:bottom w:val="none" w:sz="0" w:space="0" w:color="auto"/>
            <w:right w:val="none" w:sz="0" w:space="0" w:color="auto"/>
          </w:divBdr>
        </w:div>
        <w:div w:id="1777678125">
          <w:marLeft w:val="0"/>
          <w:marRight w:val="0"/>
          <w:marTop w:val="0"/>
          <w:marBottom w:val="0"/>
          <w:divBdr>
            <w:top w:val="none" w:sz="0" w:space="0" w:color="auto"/>
            <w:left w:val="none" w:sz="0" w:space="0" w:color="auto"/>
            <w:bottom w:val="none" w:sz="0" w:space="0" w:color="auto"/>
            <w:right w:val="none" w:sz="0" w:space="0" w:color="auto"/>
          </w:divBdr>
        </w:div>
        <w:div w:id="1586763708">
          <w:marLeft w:val="0"/>
          <w:marRight w:val="0"/>
          <w:marTop w:val="0"/>
          <w:marBottom w:val="0"/>
          <w:divBdr>
            <w:top w:val="none" w:sz="0" w:space="0" w:color="auto"/>
            <w:left w:val="none" w:sz="0" w:space="0" w:color="auto"/>
            <w:bottom w:val="none" w:sz="0" w:space="0" w:color="auto"/>
            <w:right w:val="none" w:sz="0" w:space="0" w:color="auto"/>
          </w:divBdr>
        </w:div>
        <w:div w:id="626544947">
          <w:marLeft w:val="0"/>
          <w:marRight w:val="0"/>
          <w:marTop w:val="0"/>
          <w:marBottom w:val="0"/>
          <w:divBdr>
            <w:top w:val="none" w:sz="0" w:space="0" w:color="auto"/>
            <w:left w:val="none" w:sz="0" w:space="0" w:color="auto"/>
            <w:bottom w:val="none" w:sz="0" w:space="0" w:color="auto"/>
            <w:right w:val="none" w:sz="0" w:space="0" w:color="auto"/>
          </w:divBdr>
        </w:div>
        <w:div w:id="633028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ritter.tea.state.tx.us/rules/tac/chapter130/ch130h.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ptsvr1.tea.texas.gov/cgi/sas/broker?_service=marykay&amp;year4=2017&amp;year2=17&amp;_debug=0&amp;single=N&amp;title=2017+Texas+Academic+Performance+Reports&amp;_program=perfrept.perfmast.sas&amp;prgopt=2017%2Ftapr%2Ftapr.sas&amp;ptype=P&amp;level=campus&amp;search=campname&amp;namenum=Socorro+&amp;campus=071909001" TargetMode="External"/><Relationship Id="rId20" Type="http://schemas.openxmlformats.org/officeDocument/2006/relationships/hyperlink" Target="https://careertech.org/2019-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ptsvr1.tea.texas.gov/cgi/sas/broker?_service=marykay&amp;year4=2015&amp;year2=15&amp;_debug=0&amp;single=N&amp;title=2016+Texas+Academic+Performance+Reports&amp;_program=perfrept.perfmast.sas&amp;prgopt=2016%2Ftapr%2Ftapr_spec.sas&amp;ptype=P&amp;level=campus&amp;search=campname&amp;namenum=Socorro&amp;campus=071909001" TargetMode="External"/><Relationship Id="rId23" Type="http://schemas.openxmlformats.org/officeDocument/2006/relationships/footer" Target="footer1.xml"/><Relationship Id="rId10" Type="http://schemas.openxmlformats.org/officeDocument/2006/relationships/hyperlink" Target="https://careertech.org/2019-excellence-action-application" TargetMode="External"/><Relationship Id="rId19" Type="http://schemas.openxmlformats.org/officeDocument/2006/relationships/hyperlink" Target="https://cte.careertech.org/sites/default/files/PlanPathways-CareerCluster-AG-AgribusinessSystem.pdf"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alibri"/>
    <w:charset w:val="00"/>
    <w:family w:val="swiss"/>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2559"/>
    <w:rsid w:val="000917FA"/>
    <w:rsid w:val="00125668"/>
    <w:rsid w:val="001527EB"/>
    <w:rsid w:val="00173BBD"/>
    <w:rsid w:val="00192C08"/>
    <w:rsid w:val="001D3587"/>
    <w:rsid w:val="00200182"/>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615AD"/>
    <w:rsid w:val="006A3A86"/>
    <w:rsid w:val="006C6E84"/>
    <w:rsid w:val="006E3074"/>
    <w:rsid w:val="0074238B"/>
    <w:rsid w:val="007C653F"/>
    <w:rsid w:val="007D4EC1"/>
    <w:rsid w:val="00825A92"/>
    <w:rsid w:val="00851C50"/>
    <w:rsid w:val="00867127"/>
    <w:rsid w:val="00892385"/>
    <w:rsid w:val="008A350A"/>
    <w:rsid w:val="008D0E59"/>
    <w:rsid w:val="00A203A2"/>
    <w:rsid w:val="00AB4898"/>
    <w:rsid w:val="00B25243"/>
    <w:rsid w:val="00B84D63"/>
    <w:rsid w:val="00C12DAA"/>
    <w:rsid w:val="00C15CE3"/>
    <w:rsid w:val="00C25C3C"/>
    <w:rsid w:val="00C8247D"/>
    <w:rsid w:val="00C96772"/>
    <w:rsid w:val="00CB230A"/>
    <w:rsid w:val="00CE13EA"/>
    <w:rsid w:val="00D25CA6"/>
    <w:rsid w:val="00DB2294"/>
    <w:rsid w:val="00DB3ACE"/>
    <w:rsid w:val="00E42A43"/>
    <w:rsid w:val="00E76C85"/>
    <w:rsid w:val="00EE138D"/>
    <w:rsid w:val="00F01D91"/>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3605-6C7A-401E-BC6C-F8043A81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Armendariz, Fabiola - Teacher Cte Health Science Tec, Socorro High School</cp:lastModifiedBy>
  <cp:revision>4</cp:revision>
  <dcterms:created xsi:type="dcterms:W3CDTF">2018-11-21T08:33:00Z</dcterms:created>
  <dcterms:modified xsi:type="dcterms:W3CDTF">2018-11-21T21:40:00Z</dcterms:modified>
</cp:coreProperties>
</file>