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BC09A" w14:textId="0C50A68E" w:rsidR="00FB1929" w:rsidRPr="002952B4" w:rsidRDefault="00FB1929" w:rsidP="00B413F9">
      <w:pPr>
        <w:spacing w:line="240" w:lineRule="auto"/>
        <w:jc w:val="center"/>
        <w:rPr>
          <w:rFonts w:ascii="Times New Roman" w:hAnsi="Times New Roman" w:cs="Times New Roman"/>
          <w:b/>
          <w:sz w:val="24"/>
          <w:szCs w:val="24"/>
        </w:rPr>
      </w:pPr>
      <w:r w:rsidRPr="002952B4">
        <w:rPr>
          <w:rFonts w:ascii="Times New Roman" w:hAnsi="Times New Roman" w:cs="Times New Roman"/>
          <w:b/>
          <w:sz w:val="24"/>
          <w:szCs w:val="24"/>
        </w:rPr>
        <w:t>The Center to Advance CTE Board of Directors’ Meeting</w:t>
      </w:r>
    </w:p>
    <w:p w14:paraId="7C3884B8" w14:textId="77777777" w:rsidR="00FB1929" w:rsidRPr="002952B4" w:rsidRDefault="00FB1929" w:rsidP="00B413F9">
      <w:pPr>
        <w:tabs>
          <w:tab w:val="center" w:pos="4680"/>
        </w:tabs>
        <w:spacing w:line="240" w:lineRule="auto"/>
        <w:contextualSpacing/>
        <w:jc w:val="center"/>
        <w:rPr>
          <w:rFonts w:ascii="Times New Roman" w:hAnsi="Times New Roman" w:cs="Times New Roman"/>
          <w:b/>
          <w:caps/>
          <w:sz w:val="24"/>
          <w:szCs w:val="24"/>
        </w:rPr>
      </w:pPr>
      <w:r w:rsidRPr="002952B4">
        <w:rPr>
          <w:rFonts w:ascii="Times New Roman" w:hAnsi="Times New Roman" w:cs="Times New Roman"/>
          <w:b/>
          <w:caps/>
          <w:sz w:val="24"/>
          <w:szCs w:val="24"/>
        </w:rPr>
        <w:t>Minutes</w:t>
      </w:r>
    </w:p>
    <w:p w14:paraId="1F489090" w14:textId="704143AB" w:rsidR="00FB1929" w:rsidRPr="002952B4" w:rsidRDefault="00FF4A4C" w:rsidP="00B413F9">
      <w:pPr>
        <w:tabs>
          <w:tab w:val="center" w:pos="4680"/>
        </w:tabs>
        <w:spacing w:line="240" w:lineRule="auto"/>
        <w:contextualSpacing/>
        <w:jc w:val="center"/>
        <w:rPr>
          <w:rFonts w:ascii="Times New Roman" w:hAnsi="Times New Roman" w:cs="Times New Roman"/>
          <w:sz w:val="24"/>
          <w:szCs w:val="24"/>
        </w:rPr>
      </w:pPr>
      <w:r w:rsidRPr="002952B4">
        <w:rPr>
          <w:rFonts w:ascii="Times New Roman" w:hAnsi="Times New Roman" w:cs="Times New Roman"/>
          <w:sz w:val="24"/>
          <w:szCs w:val="24"/>
        </w:rPr>
        <w:t>May 13</w:t>
      </w:r>
      <w:r w:rsidR="00173010" w:rsidRPr="002952B4">
        <w:rPr>
          <w:rFonts w:ascii="Times New Roman" w:hAnsi="Times New Roman" w:cs="Times New Roman"/>
          <w:sz w:val="24"/>
          <w:szCs w:val="24"/>
        </w:rPr>
        <w:t>, 2020</w:t>
      </w:r>
    </w:p>
    <w:p w14:paraId="3DDEB8C2" w14:textId="689D3D0E" w:rsidR="00FB1929" w:rsidRPr="002952B4" w:rsidRDefault="00EE1654" w:rsidP="00B413F9">
      <w:pPr>
        <w:pBdr>
          <w:bottom w:val="single" w:sz="12" w:space="1" w:color="auto"/>
        </w:pBdr>
        <w:tabs>
          <w:tab w:val="center" w:pos="4680"/>
        </w:tabs>
        <w:spacing w:line="240" w:lineRule="auto"/>
        <w:contextualSpacing/>
        <w:jc w:val="center"/>
        <w:rPr>
          <w:rFonts w:ascii="Times New Roman" w:hAnsi="Times New Roman" w:cs="Times New Roman"/>
          <w:sz w:val="24"/>
          <w:szCs w:val="24"/>
        </w:rPr>
      </w:pPr>
      <w:r w:rsidRPr="002952B4">
        <w:rPr>
          <w:rFonts w:ascii="Times New Roman" w:hAnsi="Times New Roman" w:cs="Times New Roman"/>
          <w:sz w:val="24"/>
          <w:szCs w:val="24"/>
        </w:rPr>
        <w:t>Video call</w:t>
      </w:r>
    </w:p>
    <w:p w14:paraId="0E05E11E" w14:textId="733C40DD" w:rsidR="00EE1654" w:rsidRPr="002952B4" w:rsidRDefault="00EE1654" w:rsidP="00B413F9">
      <w:pPr>
        <w:spacing w:line="240" w:lineRule="auto"/>
        <w:rPr>
          <w:rFonts w:ascii="Times New Roman" w:eastAsia="Times New Roman" w:hAnsi="Times New Roman" w:cs="Times New Roman"/>
          <w:sz w:val="24"/>
          <w:szCs w:val="24"/>
        </w:rPr>
      </w:pPr>
    </w:p>
    <w:p w14:paraId="5B26D4AD" w14:textId="43D89A61" w:rsidR="00EE1654" w:rsidRPr="002952B4" w:rsidRDefault="00EE1654" w:rsidP="00B413F9">
      <w:pPr>
        <w:spacing w:line="240" w:lineRule="auto"/>
        <w:rPr>
          <w:rFonts w:ascii="Times" w:hAnsi="Times" w:cs="Times New Roman"/>
          <w:sz w:val="24"/>
          <w:szCs w:val="24"/>
        </w:rPr>
      </w:pPr>
      <w:r w:rsidRPr="002952B4">
        <w:rPr>
          <w:rFonts w:ascii="Times New Roman" w:hAnsi="Times New Roman" w:cs="Times New Roman"/>
          <w:b/>
          <w:bCs/>
          <w:color w:val="000000"/>
          <w:sz w:val="24"/>
          <w:szCs w:val="24"/>
        </w:rPr>
        <w:t>ATTENDEES:</w:t>
      </w:r>
      <w:r w:rsidRPr="002952B4">
        <w:rPr>
          <w:rFonts w:ascii="Times New Roman" w:hAnsi="Times New Roman" w:cs="Times New Roman"/>
          <w:color w:val="000000"/>
          <w:sz w:val="24"/>
          <w:szCs w:val="24"/>
        </w:rPr>
        <w:t xml:space="preserve"> Sarah Heath, Marcie Mack, </w:t>
      </w:r>
      <w:r w:rsidR="00D413FF" w:rsidRPr="002952B4">
        <w:rPr>
          <w:rFonts w:ascii="Times New Roman" w:hAnsi="Times New Roman" w:cs="Times New Roman"/>
          <w:color w:val="000000"/>
          <w:sz w:val="24"/>
          <w:szCs w:val="24"/>
        </w:rPr>
        <w:t xml:space="preserve">Bernadette Howard, </w:t>
      </w:r>
      <w:r w:rsidRPr="002952B4">
        <w:rPr>
          <w:rFonts w:ascii="Times New Roman" w:hAnsi="Times New Roman" w:cs="Times New Roman"/>
          <w:color w:val="000000"/>
          <w:sz w:val="24"/>
          <w:szCs w:val="24"/>
        </w:rPr>
        <w:t xml:space="preserve">Heather Justice, Alex Harris, Nicole Smith, </w:t>
      </w:r>
      <w:r w:rsidR="00D413FF" w:rsidRPr="002952B4">
        <w:rPr>
          <w:rFonts w:ascii="Times New Roman" w:hAnsi="Times New Roman" w:cs="Times New Roman"/>
          <w:color w:val="000000"/>
          <w:sz w:val="24"/>
          <w:szCs w:val="24"/>
        </w:rPr>
        <w:t xml:space="preserve">Wendi </w:t>
      </w:r>
      <w:proofErr w:type="spellStart"/>
      <w:r w:rsidR="00D413FF" w:rsidRPr="002952B4">
        <w:rPr>
          <w:rFonts w:ascii="Times New Roman" w:hAnsi="Times New Roman" w:cs="Times New Roman"/>
          <w:color w:val="000000"/>
          <w:sz w:val="24"/>
          <w:szCs w:val="24"/>
        </w:rPr>
        <w:t>Safstrom</w:t>
      </w:r>
      <w:proofErr w:type="spellEnd"/>
    </w:p>
    <w:p w14:paraId="7BB9D9F8" w14:textId="77777777" w:rsidR="00EE1654" w:rsidRPr="002952B4" w:rsidRDefault="00EE1654" w:rsidP="00B413F9">
      <w:pPr>
        <w:spacing w:line="240" w:lineRule="auto"/>
        <w:rPr>
          <w:rFonts w:ascii="Times" w:hAnsi="Times" w:cs="Times New Roman"/>
          <w:sz w:val="24"/>
          <w:szCs w:val="24"/>
        </w:rPr>
      </w:pPr>
      <w:r w:rsidRPr="002952B4">
        <w:rPr>
          <w:rFonts w:ascii="Times New Roman" w:hAnsi="Times New Roman" w:cs="Times New Roman"/>
          <w:color w:val="000000"/>
          <w:sz w:val="24"/>
          <w:szCs w:val="24"/>
        </w:rPr>
        <w:t> </w:t>
      </w:r>
    </w:p>
    <w:p w14:paraId="23EBF93B" w14:textId="57F8A1FE" w:rsidR="00EE1654" w:rsidRPr="002952B4" w:rsidRDefault="00EE1654" w:rsidP="00B413F9">
      <w:pPr>
        <w:spacing w:line="240" w:lineRule="auto"/>
        <w:rPr>
          <w:rFonts w:ascii="Times" w:hAnsi="Times" w:cs="Times New Roman"/>
          <w:sz w:val="24"/>
          <w:szCs w:val="24"/>
        </w:rPr>
      </w:pPr>
      <w:r w:rsidRPr="002952B4">
        <w:rPr>
          <w:rFonts w:ascii="Times New Roman" w:hAnsi="Times New Roman" w:cs="Times New Roman"/>
          <w:b/>
          <w:bCs/>
          <w:color w:val="000000"/>
          <w:sz w:val="24"/>
          <w:szCs w:val="24"/>
        </w:rPr>
        <w:t>STAFF:</w:t>
      </w:r>
      <w:r w:rsidRPr="002952B4">
        <w:rPr>
          <w:rFonts w:ascii="Times New Roman" w:hAnsi="Times New Roman" w:cs="Times New Roman"/>
          <w:color w:val="000000"/>
          <w:sz w:val="24"/>
          <w:szCs w:val="24"/>
        </w:rPr>
        <w:t xml:space="preserve"> Kimberly Green, Kate Kreamer</w:t>
      </w:r>
      <w:r w:rsidR="00D413FF" w:rsidRPr="002952B4">
        <w:rPr>
          <w:rFonts w:ascii="Times New Roman" w:hAnsi="Times New Roman" w:cs="Times New Roman"/>
          <w:color w:val="000000"/>
          <w:sz w:val="24"/>
          <w:szCs w:val="24"/>
        </w:rPr>
        <w:t>, Meghan Wills</w:t>
      </w:r>
      <w:r w:rsidR="002952B4" w:rsidRPr="002952B4">
        <w:rPr>
          <w:rFonts w:ascii="Times New Roman" w:hAnsi="Times New Roman" w:cs="Times New Roman"/>
          <w:color w:val="000000"/>
          <w:sz w:val="24"/>
          <w:szCs w:val="24"/>
        </w:rPr>
        <w:t>, Katie Fitzgerald</w:t>
      </w:r>
    </w:p>
    <w:p w14:paraId="2EC502E8" w14:textId="77777777" w:rsidR="00EE1654" w:rsidRPr="002952B4" w:rsidRDefault="00EE1654" w:rsidP="00B413F9">
      <w:pPr>
        <w:spacing w:line="240" w:lineRule="auto"/>
        <w:rPr>
          <w:rFonts w:ascii="Times New Roman" w:hAnsi="Times New Roman" w:cs="Times New Roman"/>
          <w:b/>
          <w:color w:val="000000"/>
          <w:sz w:val="24"/>
          <w:szCs w:val="24"/>
        </w:rPr>
      </w:pPr>
      <w:r w:rsidRPr="002952B4">
        <w:rPr>
          <w:rFonts w:ascii="Times New Roman" w:hAnsi="Times New Roman" w:cs="Times New Roman"/>
          <w:color w:val="000000"/>
          <w:sz w:val="24"/>
          <w:szCs w:val="24"/>
        </w:rPr>
        <w:t> </w:t>
      </w:r>
    </w:p>
    <w:p w14:paraId="089E7F94" w14:textId="134C0333" w:rsidR="00FB1929" w:rsidRPr="002952B4" w:rsidRDefault="00173010"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b/>
          <w:sz w:val="24"/>
          <w:szCs w:val="24"/>
        </w:rPr>
        <w:t>Welcome:</w:t>
      </w:r>
      <w:r w:rsidRPr="002952B4">
        <w:rPr>
          <w:rFonts w:ascii="Times New Roman" w:eastAsia="Times New Roman" w:hAnsi="Times New Roman" w:cs="Times New Roman"/>
          <w:sz w:val="24"/>
          <w:szCs w:val="24"/>
        </w:rPr>
        <w:t xml:space="preserve"> Heath </w:t>
      </w:r>
      <w:r w:rsidR="00F819D2" w:rsidRPr="002952B4">
        <w:rPr>
          <w:rFonts w:ascii="Times New Roman" w:eastAsia="Times New Roman" w:hAnsi="Times New Roman" w:cs="Times New Roman"/>
          <w:sz w:val="24"/>
          <w:szCs w:val="24"/>
        </w:rPr>
        <w:t xml:space="preserve">called the meeting to order at </w:t>
      </w:r>
      <w:r w:rsidR="00EF0668" w:rsidRPr="002952B4">
        <w:rPr>
          <w:rFonts w:ascii="Times New Roman" w:eastAsia="Times New Roman" w:hAnsi="Times New Roman" w:cs="Times New Roman"/>
          <w:sz w:val="24"/>
          <w:szCs w:val="24"/>
        </w:rPr>
        <w:t>4</w:t>
      </w:r>
      <w:r w:rsidR="00F819D2" w:rsidRPr="002952B4">
        <w:rPr>
          <w:rFonts w:ascii="Times New Roman" w:eastAsia="Times New Roman" w:hAnsi="Times New Roman" w:cs="Times New Roman"/>
          <w:sz w:val="24"/>
          <w:szCs w:val="24"/>
        </w:rPr>
        <w:t>:0</w:t>
      </w:r>
      <w:r w:rsidR="00FF4A4C" w:rsidRPr="002952B4">
        <w:rPr>
          <w:rFonts w:ascii="Times New Roman" w:eastAsia="Times New Roman" w:hAnsi="Times New Roman" w:cs="Times New Roman"/>
          <w:sz w:val="24"/>
          <w:szCs w:val="24"/>
        </w:rPr>
        <w:t>0</w:t>
      </w:r>
      <w:r w:rsidR="00F819D2" w:rsidRPr="002952B4">
        <w:rPr>
          <w:rFonts w:ascii="Times New Roman" w:eastAsia="Times New Roman" w:hAnsi="Times New Roman" w:cs="Times New Roman"/>
          <w:sz w:val="24"/>
          <w:szCs w:val="24"/>
        </w:rPr>
        <w:t xml:space="preserve"> PM. Heath </w:t>
      </w:r>
      <w:r w:rsidRPr="002952B4">
        <w:rPr>
          <w:rFonts w:ascii="Times New Roman" w:eastAsia="Times New Roman" w:hAnsi="Times New Roman" w:cs="Times New Roman"/>
          <w:sz w:val="24"/>
          <w:szCs w:val="24"/>
        </w:rPr>
        <w:t>welcomed everyone to The Center to Advance CTE Board of Directors’ Meeting. Heath introduced new Board member</w:t>
      </w:r>
      <w:r w:rsidR="00FF4A4C" w:rsidRPr="002952B4">
        <w:rPr>
          <w:rFonts w:ascii="Times New Roman" w:eastAsia="Times New Roman" w:hAnsi="Times New Roman" w:cs="Times New Roman"/>
          <w:sz w:val="24"/>
          <w:szCs w:val="24"/>
        </w:rPr>
        <w:t xml:space="preserve"> Wendi </w:t>
      </w:r>
      <w:proofErr w:type="spellStart"/>
      <w:r w:rsidR="00FF4A4C" w:rsidRPr="002952B4">
        <w:rPr>
          <w:rFonts w:ascii="Times New Roman" w:eastAsia="Times New Roman" w:hAnsi="Times New Roman" w:cs="Times New Roman"/>
          <w:sz w:val="24"/>
          <w:szCs w:val="24"/>
        </w:rPr>
        <w:t>Safstrom</w:t>
      </w:r>
      <w:proofErr w:type="spellEnd"/>
      <w:r w:rsidR="00FF4A4C" w:rsidRPr="002952B4">
        <w:rPr>
          <w:rFonts w:ascii="Times New Roman" w:eastAsia="Times New Roman" w:hAnsi="Times New Roman" w:cs="Times New Roman"/>
          <w:sz w:val="24"/>
          <w:szCs w:val="24"/>
        </w:rPr>
        <w:t>.</w:t>
      </w:r>
      <w:r w:rsidRPr="002952B4">
        <w:rPr>
          <w:rFonts w:ascii="Times New Roman" w:eastAsia="Times New Roman" w:hAnsi="Times New Roman" w:cs="Times New Roman"/>
          <w:sz w:val="24"/>
          <w:szCs w:val="24"/>
        </w:rPr>
        <w:t xml:space="preserve"> </w:t>
      </w:r>
    </w:p>
    <w:p w14:paraId="4390F88D" w14:textId="77777777" w:rsidR="00173010" w:rsidRPr="002952B4" w:rsidRDefault="00173010" w:rsidP="00B413F9">
      <w:pPr>
        <w:spacing w:line="240" w:lineRule="auto"/>
        <w:rPr>
          <w:rFonts w:ascii="Times New Roman" w:eastAsia="Times New Roman" w:hAnsi="Times New Roman" w:cs="Times New Roman"/>
          <w:sz w:val="24"/>
          <w:szCs w:val="24"/>
        </w:rPr>
      </w:pPr>
    </w:p>
    <w:p w14:paraId="2B9C245F" w14:textId="3B544055" w:rsidR="00173010" w:rsidRPr="002952B4" w:rsidRDefault="00F819D2"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sz w:val="24"/>
          <w:szCs w:val="24"/>
        </w:rPr>
        <w:t>Heath</w:t>
      </w:r>
      <w:r w:rsidR="00173010" w:rsidRPr="002952B4">
        <w:rPr>
          <w:rFonts w:ascii="Times New Roman" w:eastAsia="Times New Roman" w:hAnsi="Times New Roman" w:cs="Times New Roman"/>
          <w:sz w:val="24"/>
          <w:szCs w:val="24"/>
        </w:rPr>
        <w:t xml:space="preserve"> asked for approval of </w:t>
      </w:r>
      <w:r w:rsidR="00D413FF" w:rsidRPr="002952B4">
        <w:rPr>
          <w:rFonts w:ascii="Times New Roman" w:eastAsia="Times New Roman" w:hAnsi="Times New Roman" w:cs="Times New Roman"/>
          <w:sz w:val="24"/>
          <w:szCs w:val="24"/>
        </w:rPr>
        <w:t xml:space="preserve">minutes </w:t>
      </w:r>
      <w:r w:rsidR="009E246E" w:rsidRPr="002952B4">
        <w:rPr>
          <w:rFonts w:ascii="Times New Roman" w:eastAsia="Times New Roman" w:hAnsi="Times New Roman" w:cs="Times New Roman"/>
          <w:sz w:val="24"/>
          <w:szCs w:val="24"/>
        </w:rPr>
        <w:t xml:space="preserve">from </w:t>
      </w:r>
      <w:r w:rsidR="00FF4A4C" w:rsidRPr="002952B4">
        <w:rPr>
          <w:rFonts w:ascii="Times New Roman" w:eastAsia="Times New Roman" w:hAnsi="Times New Roman" w:cs="Times New Roman"/>
          <w:sz w:val="24"/>
          <w:szCs w:val="24"/>
        </w:rPr>
        <w:t xml:space="preserve">January </w:t>
      </w:r>
      <w:r w:rsidR="007B41C8" w:rsidRPr="002952B4">
        <w:rPr>
          <w:rFonts w:ascii="Times New Roman" w:eastAsia="Times New Roman" w:hAnsi="Times New Roman" w:cs="Times New Roman"/>
          <w:sz w:val="24"/>
          <w:szCs w:val="24"/>
        </w:rPr>
        <w:t xml:space="preserve">30, </w:t>
      </w:r>
      <w:r w:rsidR="00FF4A4C" w:rsidRPr="002952B4">
        <w:rPr>
          <w:rFonts w:ascii="Times New Roman" w:eastAsia="Times New Roman" w:hAnsi="Times New Roman" w:cs="Times New Roman"/>
          <w:sz w:val="24"/>
          <w:szCs w:val="24"/>
        </w:rPr>
        <w:t>2020</w:t>
      </w:r>
      <w:r w:rsidR="00173010" w:rsidRPr="002952B4">
        <w:rPr>
          <w:rFonts w:ascii="Times New Roman" w:eastAsia="Times New Roman" w:hAnsi="Times New Roman" w:cs="Times New Roman"/>
          <w:sz w:val="24"/>
          <w:szCs w:val="24"/>
        </w:rPr>
        <w:t xml:space="preserve">. </w:t>
      </w:r>
    </w:p>
    <w:p w14:paraId="202C209D" w14:textId="77777777" w:rsidR="00173010" w:rsidRPr="002952B4" w:rsidRDefault="00173010" w:rsidP="00B413F9">
      <w:pPr>
        <w:spacing w:line="240" w:lineRule="auto"/>
        <w:rPr>
          <w:rFonts w:ascii="Times New Roman" w:eastAsia="Times New Roman" w:hAnsi="Times New Roman" w:cs="Times New Roman"/>
          <w:b/>
          <w:sz w:val="24"/>
          <w:szCs w:val="24"/>
        </w:rPr>
      </w:pPr>
    </w:p>
    <w:p w14:paraId="57EBE12E" w14:textId="47714B8D" w:rsidR="00173010" w:rsidRPr="002952B4" w:rsidRDefault="00173010"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MOTION:</w:t>
      </w:r>
      <w:r w:rsidRPr="002952B4">
        <w:rPr>
          <w:rFonts w:ascii="Times New Roman" w:eastAsia="Times New Roman" w:hAnsi="Times New Roman" w:cs="Times New Roman"/>
          <w:b/>
          <w:sz w:val="24"/>
          <w:szCs w:val="24"/>
        </w:rPr>
        <w:tab/>
        <w:t xml:space="preserve">To approve </w:t>
      </w:r>
      <w:r w:rsidR="00F819D2" w:rsidRPr="002952B4">
        <w:rPr>
          <w:rFonts w:ascii="Times New Roman" w:eastAsia="Times New Roman" w:hAnsi="Times New Roman" w:cs="Times New Roman"/>
          <w:b/>
          <w:sz w:val="24"/>
          <w:szCs w:val="24"/>
        </w:rPr>
        <w:t xml:space="preserve">minutes from </w:t>
      </w:r>
      <w:r w:rsidR="00FF4A4C" w:rsidRPr="002952B4">
        <w:rPr>
          <w:rFonts w:ascii="Times New Roman" w:eastAsia="Times New Roman" w:hAnsi="Times New Roman" w:cs="Times New Roman"/>
          <w:b/>
          <w:sz w:val="24"/>
          <w:szCs w:val="24"/>
        </w:rPr>
        <w:t xml:space="preserve">January </w:t>
      </w:r>
      <w:r w:rsidR="007B41C8" w:rsidRPr="002952B4">
        <w:rPr>
          <w:rFonts w:ascii="Times New Roman" w:eastAsia="Times New Roman" w:hAnsi="Times New Roman" w:cs="Times New Roman"/>
          <w:b/>
          <w:sz w:val="24"/>
          <w:szCs w:val="24"/>
        </w:rPr>
        <w:t xml:space="preserve">30, </w:t>
      </w:r>
      <w:r w:rsidR="00FF4A4C" w:rsidRPr="002952B4">
        <w:rPr>
          <w:rFonts w:ascii="Times New Roman" w:eastAsia="Times New Roman" w:hAnsi="Times New Roman" w:cs="Times New Roman"/>
          <w:b/>
          <w:sz w:val="24"/>
          <w:szCs w:val="24"/>
        </w:rPr>
        <w:t>2020</w:t>
      </w:r>
      <w:r w:rsidR="00587F85" w:rsidRPr="002952B4">
        <w:rPr>
          <w:rFonts w:ascii="Times New Roman" w:eastAsia="Times New Roman" w:hAnsi="Times New Roman" w:cs="Times New Roman"/>
          <w:b/>
          <w:sz w:val="24"/>
          <w:szCs w:val="24"/>
        </w:rPr>
        <w:t>, as presented</w:t>
      </w:r>
      <w:r w:rsidRPr="002952B4">
        <w:rPr>
          <w:rFonts w:ascii="Times New Roman" w:eastAsia="Times New Roman" w:hAnsi="Times New Roman" w:cs="Times New Roman"/>
          <w:b/>
          <w:sz w:val="24"/>
          <w:szCs w:val="24"/>
        </w:rPr>
        <w:t xml:space="preserve">. </w:t>
      </w:r>
    </w:p>
    <w:p w14:paraId="0F2A79C1" w14:textId="56267035" w:rsidR="00173010" w:rsidRPr="002952B4" w:rsidRDefault="00173010"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r>
      <w:r w:rsidR="009B000D" w:rsidRPr="002952B4">
        <w:rPr>
          <w:rFonts w:ascii="Times New Roman" w:eastAsia="Times New Roman" w:hAnsi="Times New Roman" w:cs="Times New Roman"/>
          <w:b/>
          <w:sz w:val="24"/>
          <w:szCs w:val="24"/>
        </w:rPr>
        <w:t>Mack</w:t>
      </w:r>
      <w:r w:rsidRPr="002952B4">
        <w:rPr>
          <w:rFonts w:ascii="Times New Roman" w:eastAsia="Times New Roman" w:hAnsi="Times New Roman" w:cs="Times New Roman"/>
          <w:b/>
          <w:sz w:val="24"/>
          <w:szCs w:val="24"/>
        </w:rPr>
        <w:t xml:space="preserve">; </w:t>
      </w:r>
      <w:r w:rsidR="009B000D" w:rsidRPr="002952B4">
        <w:rPr>
          <w:rFonts w:ascii="Times New Roman" w:eastAsia="Times New Roman" w:hAnsi="Times New Roman" w:cs="Times New Roman"/>
          <w:b/>
          <w:sz w:val="24"/>
          <w:szCs w:val="24"/>
        </w:rPr>
        <w:t>Justice</w:t>
      </w:r>
      <w:r w:rsidRPr="002952B4">
        <w:rPr>
          <w:rFonts w:ascii="Times New Roman" w:eastAsia="Times New Roman" w:hAnsi="Times New Roman" w:cs="Times New Roman"/>
          <w:b/>
          <w:sz w:val="24"/>
          <w:szCs w:val="24"/>
        </w:rPr>
        <w:t xml:space="preserve">. </w:t>
      </w:r>
    </w:p>
    <w:p w14:paraId="6B8DA4FF" w14:textId="370F3E79" w:rsidR="00173010" w:rsidRPr="002952B4" w:rsidRDefault="00173010"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t xml:space="preserve">MOTION APPROVED. </w:t>
      </w:r>
    </w:p>
    <w:p w14:paraId="5EDC79C7" w14:textId="4B38AE9E" w:rsidR="009B000D" w:rsidRPr="002952B4" w:rsidRDefault="009B000D" w:rsidP="00B413F9">
      <w:pPr>
        <w:spacing w:line="240" w:lineRule="auto"/>
        <w:rPr>
          <w:rFonts w:ascii="Times New Roman" w:eastAsia="Times New Roman" w:hAnsi="Times New Roman" w:cs="Times New Roman"/>
          <w:b/>
          <w:sz w:val="24"/>
          <w:szCs w:val="24"/>
        </w:rPr>
      </w:pPr>
    </w:p>
    <w:p w14:paraId="5B5BC2D4" w14:textId="4A47F688" w:rsidR="00D413FF" w:rsidRPr="002952B4" w:rsidRDefault="00D413FF"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sz w:val="24"/>
          <w:szCs w:val="24"/>
        </w:rPr>
        <w:t xml:space="preserve">Heath asked for approval of the consent agenda for the May 13, 2020, meeting. </w:t>
      </w:r>
    </w:p>
    <w:p w14:paraId="6A4E2391" w14:textId="77777777" w:rsidR="00D413FF" w:rsidRPr="002952B4" w:rsidRDefault="00D413FF" w:rsidP="00B413F9">
      <w:pPr>
        <w:spacing w:line="240" w:lineRule="auto"/>
        <w:rPr>
          <w:rFonts w:ascii="Times New Roman" w:eastAsia="Times New Roman" w:hAnsi="Times New Roman" w:cs="Times New Roman"/>
          <w:b/>
          <w:sz w:val="24"/>
          <w:szCs w:val="24"/>
        </w:rPr>
      </w:pPr>
    </w:p>
    <w:p w14:paraId="5ED63264" w14:textId="7D78272E" w:rsidR="00D413FF" w:rsidRPr="002952B4" w:rsidRDefault="00D413FF"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MOTION:</w:t>
      </w:r>
      <w:r w:rsidRPr="002952B4">
        <w:rPr>
          <w:rFonts w:ascii="Times New Roman" w:eastAsia="Times New Roman" w:hAnsi="Times New Roman" w:cs="Times New Roman"/>
          <w:b/>
          <w:sz w:val="24"/>
          <w:szCs w:val="24"/>
        </w:rPr>
        <w:tab/>
        <w:t xml:space="preserve">To approve consent agenda for May 13, 2020, meeting, as presented. </w:t>
      </w:r>
    </w:p>
    <w:p w14:paraId="5A581393" w14:textId="69AD69DD" w:rsidR="00D413FF" w:rsidRPr="002952B4" w:rsidRDefault="00D413FF"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t xml:space="preserve">Howard; Justice. </w:t>
      </w:r>
    </w:p>
    <w:p w14:paraId="7FF3C1CB" w14:textId="77777777" w:rsidR="00D413FF" w:rsidRPr="002952B4" w:rsidRDefault="00D413FF"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t xml:space="preserve">MOTION APPROVED. </w:t>
      </w:r>
    </w:p>
    <w:p w14:paraId="455E8F51" w14:textId="77777777" w:rsidR="00D413FF" w:rsidRPr="002952B4" w:rsidRDefault="00D413FF" w:rsidP="00B413F9">
      <w:pPr>
        <w:spacing w:line="240" w:lineRule="auto"/>
        <w:rPr>
          <w:rFonts w:ascii="Times New Roman" w:eastAsia="Times New Roman" w:hAnsi="Times New Roman" w:cs="Times New Roman"/>
          <w:b/>
          <w:sz w:val="24"/>
          <w:szCs w:val="24"/>
        </w:rPr>
      </w:pPr>
    </w:p>
    <w:p w14:paraId="230BA5CC" w14:textId="1B5FB7CC" w:rsidR="009B000D" w:rsidRPr="002952B4" w:rsidRDefault="00824091" w:rsidP="00B413F9">
      <w:pPr>
        <w:spacing w:line="240" w:lineRule="auto"/>
        <w:rPr>
          <w:rFonts w:ascii="Times New Roman" w:hAnsi="Times New Roman" w:cs="Times New Roman"/>
          <w:sz w:val="24"/>
          <w:szCs w:val="24"/>
        </w:rPr>
      </w:pPr>
      <w:r w:rsidRPr="002952B4">
        <w:rPr>
          <w:rFonts w:ascii="Times New Roman" w:hAnsi="Times New Roman" w:cs="Times New Roman"/>
          <w:b/>
          <w:sz w:val="24"/>
          <w:szCs w:val="24"/>
        </w:rPr>
        <w:t>FY20 Financial R</w:t>
      </w:r>
      <w:r w:rsidR="00FF4A4C" w:rsidRPr="002952B4">
        <w:rPr>
          <w:rFonts w:ascii="Times New Roman" w:hAnsi="Times New Roman" w:cs="Times New Roman"/>
          <w:b/>
          <w:sz w:val="24"/>
          <w:szCs w:val="24"/>
        </w:rPr>
        <w:t>eport and Budget Amendment</w:t>
      </w:r>
      <w:r w:rsidR="007B41C8" w:rsidRPr="002952B4">
        <w:rPr>
          <w:rFonts w:ascii="Times New Roman" w:hAnsi="Times New Roman" w:cs="Times New Roman"/>
          <w:b/>
          <w:sz w:val="24"/>
          <w:szCs w:val="24"/>
        </w:rPr>
        <w:t>:</w:t>
      </w:r>
      <w:r w:rsidR="00FF4A4C" w:rsidRPr="002952B4">
        <w:rPr>
          <w:rFonts w:ascii="Times New Roman" w:hAnsi="Times New Roman" w:cs="Times New Roman"/>
          <w:sz w:val="24"/>
          <w:szCs w:val="24"/>
        </w:rPr>
        <w:t xml:space="preserve"> </w:t>
      </w:r>
      <w:r w:rsidRPr="002952B4">
        <w:rPr>
          <w:rFonts w:ascii="Times New Roman" w:hAnsi="Times New Roman" w:cs="Times New Roman"/>
          <w:sz w:val="24"/>
          <w:szCs w:val="24"/>
        </w:rPr>
        <w:t>Justice and Green presented an overview of The Center’s finances</w:t>
      </w:r>
      <w:r w:rsidR="00CD4424">
        <w:rPr>
          <w:rFonts w:ascii="Times New Roman" w:hAnsi="Times New Roman" w:cs="Times New Roman"/>
          <w:sz w:val="24"/>
          <w:szCs w:val="24"/>
        </w:rPr>
        <w:t>, which are strong overall</w:t>
      </w:r>
      <w:r w:rsidRPr="002952B4">
        <w:rPr>
          <w:rFonts w:ascii="Times New Roman" w:hAnsi="Times New Roman" w:cs="Times New Roman"/>
          <w:sz w:val="24"/>
          <w:szCs w:val="24"/>
        </w:rPr>
        <w:t xml:space="preserve">. Green explained that The </w:t>
      </w:r>
      <w:r w:rsidR="009B000D" w:rsidRPr="002952B4">
        <w:rPr>
          <w:rFonts w:ascii="Times New Roman" w:hAnsi="Times New Roman" w:cs="Times New Roman"/>
          <w:sz w:val="24"/>
          <w:szCs w:val="24"/>
        </w:rPr>
        <w:t>Center has received 99.96</w:t>
      </w:r>
      <w:r w:rsidR="00EE1EED" w:rsidRPr="002952B4">
        <w:rPr>
          <w:rFonts w:ascii="Times New Roman" w:hAnsi="Times New Roman" w:cs="Times New Roman"/>
          <w:sz w:val="24"/>
          <w:szCs w:val="24"/>
        </w:rPr>
        <w:t xml:space="preserve"> percent</w:t>
      </w:r>
      <w:r w:rsidR="009B000D" w:rsidRPr="002952B4">
        <w:rPr>
          <w:rFonts w:ascii="Times New Roman" w:hAnsi="Times New Roman" w:cs="Times New Roman"/>
          <w:sz w:val="24"/>
          <w:szCs w:val="24"/>
        </w:rPr>
        <w:t xml:space="preserve"> of projected</w:t>
      </w:r>
      <w:r w:rsidRPr="002952B4">
        <w:rPr>
          <w:rFonts w:ascii="Times New Roman" w:hAnsi="Times New Roman" w:cs="Times New Roman"/>
          <w:sz w:val="24"/>
          <w:szCs w:val="24"/>
        </w:rPr>
        <w:t xml:space="preserve"> FY20</w:t>
      </w:r>
      <w:r w:rsidR="009B000D" w:rsidRPr="002952B4">
        <w:rPr>
          <w:rFonts w:ascii="Times New Roman" w:hAnsi="Times New Roman" w:cs="Times New Roman"/>
          <w:sz w:val="24"/>
          <w:szCs w:val="24"/>
        </w:rPr>
        <w:t xml:space="preserve"> income</w:t>
      </w:r>
      <w:r w:rsidR="00CD4424">
        <w:rPr>
          <w:rFonts w:ascii="Times New Roman" w:hAnsi="Times New Roman" w:cs="Times New Roman"/>
          <w:sz w:val="24"/>
          <w:szCs w:val="24"/>
        </w:rPr>
        <w:t>,</w:t>
      </w:r>
      <w:r w:rsidR="009B000D" w:rsidRPr="002952B4">
        <w:rPr>
          <w:rFonts w:ascii="Times New Roman" w:hAnsi="Times New Roman" w:cs="Times New Roman"/>
          <w:sz w:val="24"/>
          <w:szCs w:val="24"/>
        </w:rPr>
        <w:t xml:space="preserve"> </w:t>
      </w:r>
      <w:r w:rsidRPr="002952B4">
        <w:rPr>
          <w:rFonts w:ascii="Times New Roman" w:hAnsi="Times New Roman" w:cs="Times New Roman"/>
          <w:sz w:val="24"/>
          <w:szCs w:val="24"/>
        </w:rPr>
        <w:t xml:space="preserve">but </w:t>
      </w:r>
      <w:r w:rsidR="00EE1EED" w:rsidRPr="002952B4">
        <w:rPr>
          <w:rFonts w:ascii="Times New Roman" w:hAnsi="Times New Roman" w:cs="Times New Roman"/>
          <w:sz w:val="24"/>
          <w:szCs w:val="24"/>
        </w:rPr>
        <w:t>has only spent 48 percent of projected expenses</w:t>
      </w:r>
      <w:r w:rsidR="009B000D" w:rsidRPr="002952B4">
        <w:rPr>
          <w:rFonts w:ascii="Times New Roman" w:hAnsi="Times New Roman" w:cs="Times New Roman"/>
          <w:sz w:val="24"/>
          <w:szCs w:val="24"/>
        </w:rPr>
        <w:t xml:space="preserve">. </w:t>
      </w:r>
      <w:r w:rsidR="00EE1EED" w:rsidRPr="002952B4">
        <w:rPr>
          <w:rFonts w:ascii="Times New Roman" w:hAnsi="Times New Roman" w:cs="Times New Roman"/>
          <w:sz w:val="24"/>
          <w:szCs w:val="24"/>
        </w:rPr>
        <w:t xml:space="preserve">While The Center had developed plans to spend down its grants by the end of FY20, those plans have been </w:t>
      </w:r>
      <w:r w:rsidR="00CD4424">
        <w:rPr>
          <w:rFonts w:ascii="Times New Roman" w:hAnsi="Times New Roman" w:cs="Times New Roman"/>
          <w:sz w:val="24"/>
          <w:szCs w:val="24"/>
        </w:rPr>
        <w:t>upended</w:t>
      </w:r>
      <w:r w:rsidR="00EE1EED" w:rsidRPr="002952B4">
        <w:rPr>
          <w:rFonts w:ascii="Times New Roman" w:hAnsi="Times New Roman" w:cs="Times New Roman"/>
          <w:sz w:val="24"/>
          <w:szCs w:val="24"/>
        </w:rPr>
        <w:t xml:space="preserve">. </w:t>
      </w:r>
      <w:r w:rsidRPr="002952B4">
        <w:rPr>
          <w:rFonts w:ascii="Times New Roman" w:hAnsi="Times New Roman" w:cs="Times New Roman"/>
          <w:sz w:val="24"/>
          <w:szCs w:val="24"/>
        </w:rPr>
        <w:t>As a result of COVID-19</w:t>
      </w:r>
      <w:r w:rsidR="00CD4424">
        <w:rPr>
          <w:rFonts w:ascii="Times New Roman" w:hAnsi="Times New Roman" w:cs="Times New Roman"/>
          <w:sz w:val="24"/>
          <w:szCs w:val="24"/>
        </w:rPr>
        <w:t xml:space="preserve"> (coronavirus)</w:t>
      </w:r>
      <w:r w:rsidRPr="002952B4">
        <w:rPr>
          <w:rFonts w:ascii="Times New Roman" w:hAnsi="Times New Roman" w:cs="Times New Roman"/>
          <w:sz w:val="24"/>
          <w:szCs w:val="24"/>
        </w:rPr>
        <w:t>, many planned in-person activities have shifted to virtual, and these adjustments have had a cascading effect on expenditures. The Center’s f</w:t>
      </w:r>
      <w:r w:rsidR="009B000D" w:rsidRPr="002952B4">
        <w:rPr>
          <w:rFonts w:ascii="Times New Roman" w:hAnsi="Times New Roman" w:cs="Times New Roman"/>
          <w:sz w:val="24"/>
          <w:szCs w:val="24"/>
        </w:rPr>
        <w:t xml:space="preserve">unders have been </w:t>
      </w:r>
      <w:r w:rsidR="00EE1EED" w:rsidRPr="002952B4">
        <w:rPr>
          <w:rFonts w:ascii="Times New Roman" w:hAnsi="Times New Roman" w:cs="Times New Roman"/>
          <w:sz w:val="24"/>
          <w:szCs w:val="24"/>
        </w:rPr>
        <w:t>extremely flexible</w:t>
      </w:r>
      <w:r w:rsidR="009B000D" w:rsidRPr="002952B4">
        <w:rPr>
          <w:rFonts w:ascii="Times New Roman" w:hAnsi="Times New Roman" w:cs="Times New Roman"/>
          <w:sz w:val="24"/>
          <w:szCs w:val="24"/>
        </w:rPr>
        <w:t xml:space="preserve">, including </w:t>
      </w:r>
      <w:r w:rsidRPr="002952B4">
        <w:rPr>
          <w:rFonts w:ascii="Times New Roman" w:hAnsi="Times New Roman" w:cs="Times New Roman"/>
          <w:sz w:val="24"/>
          <w:szCs w:val="24"/>
        </w:rPr>
        <w:t>supporting no-cost extensions and</w:t>
      </w:r>
      <w:r w:rsidR="009B000D" w:rsidRPr="002952B4">
        <w:rPr>
          <w:rFonts w:ascii="Times New Roman" w:hAnsi="Times New Roman" w:cs="Times New Roman"/>
          <w:sz w:val="24"/>
          <w:szCs w:val="24"/>
        </w:rPr>
        <w:t xml:space="preserve"> </w:t>
      </w:r>
      <w:r w:rsidRPr="002952B4">
        <w:rPr>
          <w:rFonts w:ascii="Times New Roman" w:hAnsi="Times New Roman" w:cs="Times New Roman"/>
          <w:sz w:val="24"/>
          <w:szCs w:val="24"/>
        </w:rPr>
        <w:t xml:space="preserve">offering additional funding and support to meet near-term needs. Looking ahead, The Center’s projected expenses are likely to stay under budget and no-cost extensions are likely </w:t>
      </w:r>
      <w:r w:rsidR="00CD4424">
        <w:rPr>
          <w:rFonts w:ascii="Times New Roman" w:hAnsi="Times New Roman" w:cs="Times New Roman"/>
          <w:sz w:val="24"/>
          <w:szCs w:val="24"/>
        </w:rPr>
        <w:t>for a number of grants set to end in 2020.</w:t>
      </w:r>
      <w:r w:rsidRPr="002952B4">
        <w:rPr>
          <w:rFonts w:ascii="Times New Roman" w:hAnsi="Times New Roman" w:cs="Times New Roman"/>
          <w:sz w:val="24"/>
          <w:szCs w:val="24"/>
        </w:rPr>
        <w:t xml:space="preserve"> The Center has confirmed that none of its current</w:t>
      </w:r>
      <w:r w:rsidR="009B000D" w:rsidRPr="002952B4">
        <w:rPr>
          <w:rFonts w:ascii="Times New Roman" w:hAnsi="Times New Roman" w:cs="Times New Roman"/>
          <w:sz w:val="24"/>
          <w:szCs w:val="24"/>
        </w:rPr>
        <w:t xml:space="preserve"> funders are planning to rescind money</w:t>
      </w:r>
      <w:r w:rsidRPr="002952B4">
        <w:rPr>
          <w:rFonts w:ascii="Times New Roman" w:hAnsi="Times New Roman" w:cs="Times New Roman"/>
          <w:sz w:val="24"/>
          <w:szCs w:val="24"/>
        </w:rPr>
        <w:t>; The Center is also developing relationships with several prospective new funders</w:t>
      </w:r>
      <w:r w:rsidR="009B000D" w:rsidRPr="002952B4">
        <w:rPr>
          <w:rFonts w:ascii="Times New Roman" w:hAnsi="Times New Roman" w:cs="Times New Roman"/>
          <w:sz w:val="24"/>
          <w:szCs w:val="24"/>
        </w:rPr>
        <w:t xml:space="preserve">. </w:t>
      </w:r>
      <w:r w:rsidRPr="002952B4">
        <w:rPr>
          <w:rFonts w:ascii="Times New Roman" w:hAnsi="Times New Roman" w:cs="Times New Roman"/>
          <w:sz w:val="24"/>
          <w:szCs w:val="24"/>
        </w:rPr>
        <w:t>Finally, The Center has</w:t>
      </w:r>
      <w:r w:rsidR="009B000D" w:rsidRPr="002952B4">
        <w:rPr>
          <w:rFonts w:ascii="Times New Roman" w:hAnsi="Times New Roman" w:cs="Times New Roman"/>
          <w:sz w:val="24"/>
          <w:szCs w:val="24"/>
        </w:rPr>
        <w:t xml:space="preserve"> a </w:t>
      </w:r>
      <w:r w:rsidRPr="002952B4">
        <w:rPr>
          <w:rFonts w:ascii="Times New Roman" w:hAnsi="Times New Roman" w:cs="Times New Roman"/>
          <w:sz w:val="24"/>
          <w:szCs w:val="24"/>
        </w:rPr>
        <w:t>robust</w:t>
      </w:r>
      <w:r w:rsidR="009B000D" w:rsidRPr="002952B4">
        <w:rPr>
          <w:rFonts w:ascii="Times New Roman" w:hAnsi="Times New Roman" w:cs="Times New Roman"/>
          <w:sz w:val="24"/>
          <w:szCs w:val="24"/>
        </w:rPr>
        <w:t xml:space="preserve"> rainy day fund that </w:t>
      </w:r>
      <w:r w:rsidRPr="002952B4">
        <w:rPr>
          <w:rFonts w:ascii="Times New Roman" w:hAnsi="Times New Roman" w:cs="Times New Roman"/>
          <w:sz w:val="24"/>
          <w:szCs w:val="24"/>
        </w:rPr>
        <w:t xml:space="preserve">can be accessed if needed, although that does not look likely in the near term. </w:t>
      </w:r>
    </w:p>
    <w:p w14:paraId="02AB6136" w14:textId="03BCF7D6" w:rsidR="009B000D" w:rsidRPr="002952B4" w:rsidRDefault="009B000D" w:rsidP="00B413F9">
      <w:pPr>
        <w:spacing w:line="240" w:lineRule="auto"/>
        <w:rPr>
          <w:rFonts w:ascii="Times New Roman" w:hAnsi="Times New Roman" w:cs="Times New Roman"/>
          <w:sz w:val="24"/>
          <w:szCs w:val="24"/>
        </w:rPr>
      </w:pPr>
    </w:p>
    <w:p w14:paraId="037C8E76" w14:textId="71E05929" w:rsidR="009B000D" w:rsidRPr="002952B4" w:rsidRDefault="006F6F04"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The Center’s i</w:t>
      </w:r>
      <w:r w:rsidR="00E578DD" w:rsidRPr="002952B4">
        <w:rPr>
          <w:rFonts w:ascii="Times New Roman" w:hAnsi="Times New Roman" w:cs="Times New Roman"/>
          <w:sz w:val="24"/>
          <w:szCs w:val="24"/>
        </w:rPr>
        <w:t>nvestments took a loss of 11 percent</w:t>
      </w:r>
      <w:r w:rsidR="009B000D" w:rsidRPr="002952B4">
        <w:rPr>
          <w:rFonts w:ascii="Times New Roman" w:hAnsi="Times New Roman" w:cs="Times New Roman"/>
          <w:sz w:val="24"/>
          <w:szCs w:val="24"/>
        </w:rPr>
        <w:t xml:space="preserve"> in March, but markets </w:t>
      </w:r>
      <w:r w:rsidRPr="002952B4">
        <w:rPr>
          <w:rFonts w:ascii="Times New Roman" w:hAnsi="Times New Roman" w:cs="Times New Roman"/>
          <w:sz w:val="24"/>
          <w:szCs w:val="24"/>
        </w:rPr>
        <w:t>had already started</w:t>
      </w:r>
      <w:r w:rsidR="009B000D" w:rsidRPr="002952B4">
        <w:rPr>
          <w:rFonts w:ascii="Times New Roman" w:hAnsi="Times New Roman" w:cs="Times New Roman"/>
          <w:sz w:val="24"/>
          <w:szCs w:val="24"/>
        </w:rPr>
        <w:t xml:space="preserve"> to rebound in April. Given </w:t>
      </w:r>
      <w:r w:rsidRPr="002952B4">
        <w:rPr>
          <w:rFonts w:ascii="Times New Roman" w:hAnsi="Times New Roman" w:cs="Times New Roman"/>
          <w:sz w:val="24"/>
          <w:szCs w:val="24"/>
        </w:rPr>
        <w:t xml:space="preserve">The Center’s investment policy statement, the organization’s investments are </w:t>
      </w:r>
      <w:r w:rsidR="009B000D" w:rsidRPr="002952B4">
        <w:rPr>
          <w:rFonts w:ascii="Times New Roman" w:hAnsi="Times New Roman" w:cs="Times New Roman"/>
          <w:sz w:val="24"/>
          <w:szCs w:val="24"/>
        </w:rPr>
        <w:t xml:space="preserve">in a strong position, </w:t>
      </w:r>
      <w:r w:rsidRPr="002952B4">
        <w:rPr>
          <w:rFonts w:ascii="Times New Roman" w:hAnsi="Times New Roman" w:cs="Times New Roman"/>
          <w:sz w:val="24"/>
          <w:szCs w:val="24"/>
        </w:rPr>
        <w:t>and a</w:t>
      </w:r>
      <w:r w:rsidR="009B000D" w:rsidRPr="002952B4">
        <w:rPr>
          <w:rFonts w:ascii="Times New Roman" w:hAnsi="Times New Roman" w:cs="Times New Roman"/>
          <w:sz w:val="24"/>
          <w:szCs w:val="24"/>
        </w:rPr>
        <w:t xml:space="preserve">dvice </w:t>
      </w:r>
      <w:r w:rsidRPr="002952B4">
        <w:rPr>
          <w:rFonts w:ascii="Times New Roman" w:hAnsi="Times New Roman" w:cs="Times New Roman"/>
          <w:sz w:val="24"/>
          <w:szCs w:val="24"/>
        </w:rPr>
        <w:t>received from The Center’s financial advisor</w:t>
      </w:r>
      <w:r w:rsidR="00B413F9">
        <w:rPr>
          <w:rFonts w:ascii="Times New Roman" w:hAnsi="Times New Roman" w:cs="Times New Roman"/>
          <w:sz w:val="24"/>
          <w:szCs w:val="24"/>
        </w:rPr>
        <w:t>,</w:t>
      </w:r>
      <w:r w:rsidRPr="002952B4">
        <w:rPr>
          <w:rFonts w:ascii="Times New Roman" w:hAnsi="Times New Roman" w:cs="Times New Roman"/>
          <w:sz w:val="24"/>
          <w:szCs w:val="24"/>
        </w:rPr>
        <w:t xml:space="preserve"> </w:t>
      </w:r>
      <w:r w:rsidR="009B000D" w:rsidRPr="002952B4">
        <w:rPr>
          <w:rFonts w:ascii="Times New Roman" w:hAnsi="Times New Roman" w:cs="Times New Roman"/>
          <w:sz w:val="24"/>
          <w:szCs w:val="24"/>
        </w:rPr>
        <w:t>Merrill Lynch</w:t>
      </w:r>
      <w:r w:rsidR="00B413F9">
        <w:rPr>
          <w:rFonts w:ascii="Times New Roman" w:hAnsi="Times New Roman" w:cs="Times New Roman"/>
          <w:sz w:val="24"/>
          <w:szCs w:val="24"/>
        </w:rPr>
        <w:t>,</w:t>
      </w:r>
      <w:r w:rsidR="009B000D" w:rsidRPr="002952B4">
        <w:rPr>
          <w:rFonts w:ascii="Times New Roman" w:hAnsi="Times New Roman" w:cs="Times New Roman"/>
          <w:sz w:val="24"/>
          <w:szCs w:val="24"/>
        </w:rPr>
        <w:t xml:space="preserve"> is to stay the course. However</w:t>
      </w:r>
      <w:r w:rsidRPr="002952B4">
        <w:rPr>
          <w:rFonts w:ascii="Times New Roman" w:hAnsi="Times New Roman" w:cs="Times New Roman"/>
          <w:sz w:val="24"/>
          <w:szCs w:val="24"/>
        </w:rPr>
        <w:t>, The Center is</w:t>
      </w:r>
      <w:r w:rsidR="009B000D" w:rsidRPr="002952B4">
        <w:rPr>
          <w:rFonts w:ascii="Times New Roman" w:hAnsi="Times New Roman" w:cs="Times New Roman"/>
          <w:sz w:val="24"/>
          <w:szCs w:val="24"/>
        </w:rPr>
        <w:t xml:space="preserve"> being a bit cautious </w:t>
      </w:r>
      <w:r w:rsidRPr="002952B4">
        <w:rPr>
          <w:rFonts w:ascii="Times New Roman" w:hAnsi="Times New Roman" w:cs="Times New Roman"/>
          <w:sz w:val="24"/>
          <w:szCs w:val="24"/>
        </w:rPr>
        <w:t xml:space="preserve">in managing </w:t>
      </w:r>
      <w:r w:rsidR="00EE1EED" w:rsidRPr="002952B4">
        <w:rPr>
          <w:rFonts w:ascii="Times New Roman" w:hAnsi="Times New Roman" w:cs="Times New Roman"/>
          <w:sz w:val="24"/>
          <w:szCs w:val="24"/>
        </w:rPr>
        <w:t xml:space="preserve">its </w:t>
      </w:r>
      <w:r w:rsidRPr="002952B4">
        <w:rPr>
          <w:rFonts w:ascii="Times New Roman" w:hAnsi="Times New Roman" w:cs="Times New Roman"/>
          <w:sz w:val="24"/>
          <w:szCs w:val="24"/>
        </w:rPr>
        <w:t xml:space="preserve">expenses, including </w:t>
      </w:r>
      <w:r w:rsidR="009B000D" w:rsidRPr="002952B4">
        <w:rPr>
          <w:rFonts w:ascii="Times New Roman" w:hAnsi="Times New Roman" w:cs="Times New Roman"/>
          <w:sz w:val="24"/>
          <w:szCs w:val="24"/>
        </w:rPr>
        <w:t xml:space="preserve">moving </w:t>
      </w:r>
      <w:r w:rsidRPr="002952B4">
        <w:rPr>
          <w:rFonts w:ascii="Times New Roman" w:hAnsi="Times New Roman" w:cs="Times New Roman"/>
          <w:sz w:val="24"/>
          <w:szCs w:val="24"/>
        </w:rPr>
        <w:t>six to nine</w:t>
      </w:r>
      <w:r w:rsidR="009B000D" w:rsidRPr="002952B4">
        <w:rPr>
          <w:rFonts w:ascii="Times New Roman" w:hAnsi="Times New Roman" w:cs="Times New Roman"/>
          <w:sz w:val="24"/>
          <w:szCs w:val="24"/>
        </w:rPr>
        <w:t xml:space="preserve"> months of expenses into </w:t>
      </w:r>
      <w:r w:rsidRPr="002952B4">
        <w:rPr>
          <w:rFonts w:ascii="Times New Roman" w:hAnsi="Times New Roman" w:cs="Times New Roman"/>
          <w:sz w:val="24"/>
          <w:szCs w:val="24"/>
        </w:rPr>
        <w:t xml:space="preserve">a </w:t>
      </w:r>
      <w:r w:rsidR="009B000D" w:rsidRPr="002952B4">
        <w:rPr>
          <w:rFonts w:ascii="Times New Roman" w:hAnsi="Times New Roman" w:cs="Times New Roman"/>
          <w:sz w:val="24"/>
          <w:szCs w:val="24"/>
        </w:rPr>
        <w:t xml:space="preserve">money market fund or checking account to </w:t>
      </w:r>
      <w:r w:rsidRPr="002952B4">
        <w:rPr>
          <w:rFonts w:ascii="Times New Roman" w:hAnsi="Times New Roman" w:cs="Times New Roman"/>
          <w:sz w:val="24"/>
          <w:szCs w:val="24"/>
        </w:rPr>
        <w:t>mitigate</w:t>
      </w:r>
      <w:r w:rsidR="009B000D" w:rsidRPr="002952B4">
        <w:rPr>
          <w:rFonts w:ascii="Times New Roman" w:hAnsi="Times New Roman" w:cs="Times New Roman"/>
          <w:sz w:val="24"/>
          <w:szCs w:val="24"/>
        </w:rPr>
        <w:t xml:space="preserve"> additional losses.</w:t>
      </w:r>
    </w:p>
    <w:p w14:paraId="50FB3113" w14:textId="4F9694CC" w:rsidR="00D9305D" w:rsidRPr="002952B4" w:rsidRDefault="00D9305D" w:rsidP="00B413F9">
      <w:pPr>
        <w:spacing w:line="240" w:lineRule="auto"/>
        <w:rPr>
          <w:rFonts w:ascii="Times New Roman" w:hAnsi="Times New Roman" w:cs="Times New Roman"/>
          <w:sz w:val="24"/>
          <w:szCs w:val="24"/>
        </w:rPr>
      </w:pPr>
    </w:p>
    <w:p w14:paraId="4178925F" w14:textId="45C9C144" w:rsidR="00D9305D" w:rsidRPr="002952B4" w:rsidRDefault="00654EA0"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 xml:space="preserve">Green shared an overview of the requested FY20 budget amendment. The Center received a new </w:t>
      </w:r>
      <w:r w:rsidR="00D9305D" w:rsidRPr="002952B4">
        <w:rPr>
          <w:rFonts w:ascii="Times New Roman" w:hAnsi="Times New Roman" w:cs="Times New Roman"/>
          <w:sz w:val="24"/>
          <w:szCs w:val="24"/>
        </w:rPr>
        <w:t xml:space="preserve">grant </w:t>
      </w:r>
      <w:r w:rsidRPr="002952B4">
        <w:rPr>
          <w:rFonts w:ascii="Times New Roman" w:hAnsi="Times New Roman" w:cs="Times New Roman"/>
          <w:sz w:val="24"/>
          <w:szCs w:val="24"/>
        </w:rPr>
        <w:t xml:space="preserve">in early February from the Siemens Foundation, and a budget amendment is needed to </w:t>
      </w:r>
      <w:r w:rsidR="00EE1EED" w:rsidRPr="002952B4">
        <w:rPr>
          <w:rFonts w:ascii="Times New Roman" w:hAnsi="Times New Roman" w:cs="Times New Roman"/>
          <w:sz w:val="24"/>
          <w:szCs w:val="24"/>
        </w:rPr>
        <w:t>add this grant to the budget</w:t>
      </w:r>
      <w:r w:rsidRPr="002952B4">
        <w:rPr>
          <w:rFonts w:ascii="Times New Roman" w:hAnsi="Times New Roman" w:cs="Times New Roman"/>
          <w:sz w:val="24"/>
          <w:szCs w:val="24"/>
        </w:rPr>
        <w:t xml:space="preserve">. This grant is the organization’s third grant from the Siemens Foundation, and it will support additional work </w:t>
      </w:r>
      <w:r w:rsidR="00D9305D" w:rsidRPr="002952B4">
        <w:rPr>
          <w:rFonts w:ascii="Times New Roman" w:hAnsi="Times New Roman" w:cs="Times New Roman"/>
          <w:sz w:val="24"/>
          <w:szCs w:val="24"/>
        </w:rPr>
        <w:t xml:space="preserve">on </w:t>
      </w:r>
      <w:r w:rsidRPr="002952B4">
        <w:rPr>
          <w:rFonts w:ascii="Times New Roman" w:hAnsi="Times New Roman" w:cs="Times New Roman"/>
          <w:sz w:val="24"/>
          <w:szCs w:val="24"/>
        </w:rPr>
        <w:t xml:space="preserve">CTE </w:t>
      </w:r>
      <w:r w:rsidR="00D9305D" w:rsidRPr="002952B4">
        <w:rPr>
          <w:rFonts w:ascii="Times New Roman" w:hAnsi="Times New Roman" w:cs="Times New Roman"/>
          <w:sz w:val="24"/>
          <w:szCs w:val="24"/>
        </w:rPr>
        <w:t xml:space="preserve">communications and messaging with </w:t>
      </w:r>
      <w:r w:rsidRPr="002952B4">
        <w:rPr>
          <w:rFonts w:ascii="Times New Roman" w:hAnsi="Times New Roman" w:cs="Times New Roman"/>
          <w:sz w:val="24"/>
          <w:szCs w:val="24"/>
        </w:rPr>
        <w:t xml:space="preserve">the </w:t>
      </w:r>
      <w:r w:rsidR="00D9305D" w:rsidRPr="002952B4">
        <w:rPr>
          <w:rFonts w:ascii="Times New Roman" w:hAnsi="Times New Roman" w:cs="Times New Roman"/>
          <w:sz w:val="24"/>
          <w:szCs w:val="24"/>
        </w:rPr>
        <w:t>counseling community</w:t>
      </w:r>
      <w:r w:rsidR="00EE1EED" w:rsidRPr="002952B4">
        <w:rPr>
          <w:rFonts w:ascii="Times New Roman" w:hAnsi="Times New Roman" w:cs="Times New Roman"/>
          <w:sz w:val="24"/>
          <w:szCs w:val="24"/>
        </w:rPr>
        <w:t xml:space="preserve"> with a deliberate focus on equity</w:t>
      </w:r>
      <w:r w:rsidR="00D9305D" w:rsidRPr="002952B4">
        <w:rPr>
          <w:rFonts w:ascii="Times New Roman" w:hAnsi="Times New Roman" w:cs="Times New Roman"/>
          <w:sz w:val="24"/>
          <w:szCs w:val="24"/>
        </w:rPr>
        <w:t xml:space="preserve">. </w:t>
      </w:r>
      <w:r w:rsidRPr="002952B4">
        <w:rPr>
          <w:rFonts w:ascii="Times New Roman" w:hAnsi="Times New Roman" w:cs="Times New Roman"/>
          <w:sz w:val="24"/>
          <w:szCs w:val="24"/>
        </w:rPr>
        <w:t>The grant b</w:t>
      </w:r>
      <w:r w:rsidR="00D9305D" w:rsidRPr="002952B4">
        <w:rPr>
          <w:rFonts w:ascii="Times New Roman" w:hAnsi="Times New Roman" w:cs="Times New Roman"/>
          <w:sz w:val="24"/>
          <w:szCs w:val="24"/>
        </w:rPr>
        <w:t xml:space="preserve">egan in March 2020 </w:t>
      </w:r>
      <w:r w:rsidRPr="002952B4">
        <w:rPr>
          <w:rFonts w:ascii="Times New Roman" w:hAnsi="Times New Roman" w:cs="Times New Roman"/>
          <w:sz w:val="24"/>
          <w:szCs w:val="24"/>
        </w:rPr>
        <w:t xml:space="preserve">and runs through early 2022; </w:t>
      </w:r>
      <w:r w:rsidR="00D9305D" w:rsidRPr="002952B4">
        <w:rPr>
          <w:rFonts w:ascii="Times New Roman" w:hAnsi="Times New Roman" w:cs="Times New Roman"/>
          <w:sz w:val="24"/>
          <w:szCs w:val="24"/>
        </w:rPr>
        <w:t xml:space="preserve">the </w:t>
      </w:r>
      <w:r w:rsidRPr="002952B4">
        <w:rPr>
          <w:rFonts w:ascii="Times New Roman" w:hAnsi="Times New Roman" w:cs="Times New Roman"/>
          <w:sz w:val="24"/>
          <w:szCs w:val="24"/>
        </w:rPr>
        <w:t xml:space="preserve">kickoff of the </w:t>
      </w:r>
      <w:r w:rsidR="00D9305D" w:rsidRPr="002952B4">
        <w:rPr>
          <w:rFonts w:ascii="Times New Roman" w:hAnsi="Times New Roman" w:cs="Times New Roman"/>
          <w:sz w:val="24"/>
          <w:szCs w:val="24"/>
        </w:rPr>
        <w:t xml:space="preserve">work </w:t>
      </w:r>
      <w:r w:rsidRPr="002952B4">
        <w:rPr>
          <w:rFonts w:ascii="Times New Roman" w:hAnsi="Times New Roman" w:cs="Times New Roman"/>
          <w:sz w:val="24"/>
          <w:szCs w:val="24"/>
        </w:rPr>
        <w:t>has been</w:t>
      </w:r>
      <w:r w:rsidR="00D9305D" w:rsidRPr="002952B4">
        <w:rPr>
          <w:rFonts w:ascii="Times New Roman" w:hAnsi="Times New Roman" w:cs="Times New Roman"/>
          <w:sz w:val="24"/>
          <w:szCs w:val="24"/>
        </w:rPr>
        <w:t xml:space="preserve"> delayed</w:t>
      </w:r>
      <w:r w:rsidRPr="002952B4">
        <w:rPr>
          <w:rFonts w:ascii="Times New Roman" w:hAnsi="Times New Roman" w:cs="Times New Roman"/>
          <w:sz w:val="24"/>
          <w:szCs w:val="24"/>
        </w:rPr>
        <w:t xml:space="preserve"> as staff determined that </w:t>
      </w:r>
      <w:r w:rsidR="00D9305D" w:rsidRPr="002952B4">
        <w:rPr>
          <w:rFonts w:ascii="Times New Roman" w:hAnsi="Times New Roman" w:cs="Times New Roman"/>
          <w:sz w:val="24"/>
          <w:szCs w:val="24"/>
        </w:rPr>
        <w:t xml:space="preserve">now is not the right time to survey students and parents on </w:t>
      </w:r>
      <w:r w:rsidRPr="002952B4">
        <w:rPr>
          <w:rFonts w:ascii="Times New Roman" w:hAnsi="Times New Roman" w:cs="Times New Roman"/>
          <w:sz w:val="24"/>
          <w:szCs w:val="24"/>
        </w:rPr>
        <w:t>perceptions</w:t>
      </w:r>
      <w:r w:rsidR="00D9305D" w:rsidRPr="002952B4">
        <w:rPr>
          <w:rFonts w:ascii="Times New Roman" w:hAnsi="Times New Roman" w:cs="Times New Roman"/>
          <w:sz w:val="24"/>
          <w:szCs w:val="24"/>
        </w:rPr>
        <w:t xml:space="preserve"> of CTE. </w:t>
      </w:r>
      <w:r w:rsidR="00EE1EED" w:rsidRPr="002952B4">
        <w:rPr>
          <w:rFonts w:ascii="Times New Roman" w:hAnsi="Times New Roman" w:cs="Times New Roman"/>
          <w:sz w:val="24"/>
          <w:szCs w:val="24"/>
        </w:rPr>
        <w:t>The total grant amount is nearly $840,000 and the FY20 budget amendment r</w:t>
      </w:r>
      <w:r w:rsidR="00D9305D" w:rsidRPr="002952B4">
        <w:rPr>
          <w:rFonts w:ascii="Times New Roman" w:hAnsi="Times New Roman" w:cs="Times New Roman"/>
          <w:sz w:val="24"/>
          <w:szCs w:val="24"/>
        </w:rPr>
        <w:t>ecognize</w:t>
      </w:r>
      <w:r w:rsidR="00EE1EED" w:rsidRPr="002952B4">
        <w:rPr>
          <w:rFonts w:ascii="Times New Roman" w:hAnsi="Times New Roman" w:cs="Times New Roman"/>
          <w:sz w:val="24"/>
          <w:szCs w:val="24"/>
        </w:rPr>
        <w:t>s</w:t>
      </w:r>
      <w:r w:rsidR="00D9305D" w:rsidRPr="002952B4">
        <w:rPr>
          <w:rFonts w:ascii="Times New Roman" w:hAnsi="Times New Roman" w:cs="Times New Roman"/>
          <w:sz w:val="24"/>
          <w:szCs w:val="24"/>
        </w:rPr>
        <w:t xml:space="preserve"> </w:t>
      </w:r>
      <w:r w:rsidR="00EE1EED" w:rsidRPr="002952B4">
        <w:rPr>
          <w:rFonts w:ascii="Times New Roman" w:hAnsi="Times New Roman" w:cs="Times New Roman"/>
          <w:sz w:val="24"/>
          <w:szCs w:val="24"/>
        </w:rPr>
        <w:t xml:space="preserve">the portion of the grant that is projected to be used in FY20, which totals </w:t>
      </w:r>
      <w:r w:rsidR="00D9305D" w:rsidRPr="002952B4">
        <w:rPr>
          <w:rFonts w:ascii="Times New Roman" w:hAnsi="Times New Roman" w:cs="Times New Roman"/>
          <w:sz w:val="24"/>
          <w:szCs w:val="24"/>
        </w:rPr>
        <w:t>$</w:t>
      </w:r>
      <w:r w:rsidR="00622448" w:rsidRPr="002952B4">
        <w:rPr>
          <w:rFonts w:ascii="Times New Roman" w:hAnsi="Times New Roman" w:cs="Times New Roman"/>
          <w:sz w:val="24"/>
          <w:szCs w:val="24"/>
        </w:rPr>
        <w:t>61,897.60</w:t>
      </w:r>
      <w:r w:rsidR="00D9305D" w:rsidRPr="002952B4">
        <w:rPr>
          <w:rFonts w:ascii="Times New Roman" w:hAnsi="Times New Roman" w:cs="Times New Roman"/>
          <w:sz w:val="24"/>
          <w:szCs w:val="24"/>
        </w:rPr>
        <w:t xml:space="preserve">. </w:t>
      </w:r>
    </w:p>
    <w:p w14:paraId="45A48689" w14:textId="53CA0E8F" w:rsidR="00FF4A4C" w:rsidRPr="002952B4" w:rsidRDefault="00FF4A4C" w:rsidP="00B413F9">
      <w:pPr>
        <w:spacing w:line="240" w:lineRule="auto"/>
        <w:rPr>
          <w:rFonts w:ascii="Times New Roman" w:hAnsi="Times New Roman" w:cs="Times New Roman"/>
          <w:sz w:val="24"/>
          <w:szCs w:val="24"/>
        </w:rPr>
      </w:pPr>
    </w:p>
    <w:p w14:paraId="768B2FE3" w14:textId="6F537756" w:rsidR="00FF4A4C" w:rsidRPr="002952B4" w:rsidRDefault="00FF4A4C"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sz w:val="24"/>
          <w:szCs w:val="24"/>
        </w:rPr>
        <w:t xml:space="preserve">Heath asked for approval of </w:t>
      </w:r>
      <w:r w:rsidR="002B76EB" w:rsidRPr="002952B4">
        <w:rPr>
          <w:rFonts w:ascii="Times New Roman" w:eastAsia="Times New Roman" w:hAnsi="Times New Roman" w:cs="Times New Roman"/>
          <w:sz w:val="24"/>
          <w:szCs w:val="24"/>
        </w:rPr>
        <w:t>the FY20 budget amendment</w:t>
      </w:r>
      <w:r w:rsidRPr="002952B4">
        <w:rPr>
          <w:rFonts w:ascii="Times New Roman" w:eastAsia="Times New Roman" w:hAnsi="Times New Roman" w:cs="Times New Roman"/>
          <w:sz w:val="24"/>
          <w:szCs w:val="24"/>
        </w:rPr>
        <w:t xml:space="preserve">. </w:t>
      </w:r>
    </w:p>
    <w:p w14:paraId="54B906CF" w14:textId="77777777" w:rsidR="00FF4A4C" w:rsidRPr="002952B4" w:rsidRDefault="00FF4A4C" w:rsidP="00B413F9">
      <w:pPr>
        <w:spacing w:line="240" w:lineRule="auto"/>
        <w:rPr>
          <w:rFonts w:ascii="Times New Roman" w:eastAsia="Times New Roman" w:hAnsi="Times New Roman" w:cs="Times New Roman"/>
          <w:b/>
          <w:sz w:val="24"/>
          <w:szCs w:val="24"/>
        </w:rPr>
      </w:pPr>
    </w:p>
    <w:p w14:paraId="59470A0A" w14:textId="6E81222C" w:rsidR="00FF4A4C" w:rsidRPr="002952B4" w:rsidRDefault="00FF4A4C"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MOTION:</w:t>
      </w:r>
      <w:r w:rsidRPr="002952B4">
        <w:rPr>
          <w:rFonts w:ascii="Times New Roman" w:eastAsia="Times New Roman" w:hAnsi="Times New Roman" w:cs="Times New Roman"/>
          <w:b/>
          <w:sz w:val="24"/>
          <w:szCs w:val="24"/>
        </w:rPr>
        <w:tab/>
        <w:t xml:space="preserve">To approve </w:t>
      </w:r>
      <w:r w:rsidR="002B76EB" w:rsidRPr="002952B4">
        <w:rPr>
          <w:rFonts w:ascii="Times New Roman" w:eastAsia="Times New Roman" w:hAnsi="Times New Roman" w:cs="Times New Roman"/>
          <w:b/>
          <w:sz w:val="24"/>
          <w:szCs w:val="24"/>
        </w:rPr>
        <w:t>FY20 budget amendment</w:t>
      </w:r>
      <w:r w:rsidRPr="002952B4">
        <w:rPr>
          <w:rFonts w:ascii="Times New Roman" w:eastAsia="Times New Roman" w:hAnsi="Times New Roman" w:cs="Times New Roman"/>
          <w:b/>
          <w:sz w:val="24"/>
          <w:szCs w:val="24"/>
        </w:rPr>
        <w:t xml:space="preserve">. </w:t>
      </w:r>
    </w:p>
    <w:p w14:paraId="15590F7B" w14:textId="716AB758" w:rsidR="00FF4A4C" w:rsidRPr="002952B4" w:rsidRDefault="00FF4A4C"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r>
      <w:r w:rsidR="00622448" w:rsidRPr="002952B4">
        <w:rPr>
          <w:rFonts w:ascii="Times New Roman" w:eastAsia="Times New Roman" w:hAnsi="Times New Roman" w:cs="Times New Roman"/>
          <w:b/>
          <w:sz w:val="24"/>
          <w:szCs w:val="24"/>
        </w:rPr>
        <w:t>Mack</w:t>
      </w:r>
      <w:r w:rsidRPr="002952B4">
        <w:rPr>
          <w:rFonts w:ascii="Times New Roman" w:eastAsia="Times New Roman" w:hAnsi="Times New Roman" w:cs="Times New Roman"/>
          <w:b/>
          <w:sz w:val="24"/>
          <w:szCs w:val="24"/>
        </w:rPr>
        <w:t xml:space="preserve">; </w:t>
      </w:r>
      <w:r w:rsidR="00622448" w:rsidRPr="002952B4">
        <w:rPr>
          <w:rFonts w:ascii="Times New Roman" w:eastAsia="Times New Roman" w:hAnsi="Times New Roman" w:cs="Times New Roman"/>
          <w:b/>
          <w:sz w:val="24"/>
          <w:szCs w:val="24"/>
        </w:rPr>
        <w:t>Justice</w:t>
      </w:r>
      <w:r w:rsidRPr="002952B4">
        <w:rPr>
          <w:rFonts w:ascii="Times New Roman" w:eastAsia="Times New Roman" w:hAnsi="Times New Roman" w:cs="Times New Roman"/>
          <w:b/>
          <w:sz w:val="24"/>
          <w:szCs w:val="24"/>
        </w:rPr>
        <w:t xml:space="preserve">. </w:t>
      </w:r>
    </w:p>
    <w:p w14:paraId="14B3A01A" w14:textId="77777777" w:rsidR="00FF4A4C" w:rsidRPr="002952B4" w:rsidRDefault="00FF4A4C"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t xml:space="preserve">MOTION APPROVED. </w:t>
      </w:r>
    </w:p>
    <w:p w14:paraId="411DC7AE" w14:textId="3A7F00E1" w:rsidR="002D6DB6" w:rsidRPr="002952B4" w:rsidRDefault="002D6DB6" w:rsidP="00B413F9">
      <w:pPr>
        <w:spacing w:line="240" w:lineRule="auto"/>
        <w:rPr>
          <w:rFonts w:ascii="Times New Roman" w:eastAsia="Times New Roman" w:hAnsi="Times New Roman" w:cs="Times New Roman"/>
          <w:sz w:val="24"/>
          <w:szCs w:val="24"/>
        </w:rPr>
      </w:pPr>
    </w:p>
    <w:p w14:paraId="2BA3FA79" w14:textId="22E4DDCD" w:rsidR="002B76EB" w:rsidRPr="002952B4" w:rsidRDefault="002B76EB"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sz w:val="24"/>
          <w:szCs w:val="24"/>
        </w:rPr>
        <w:t xml:space="preserve">Heath asked for approval of the FY20 financial report. </w:t>
      </w:r>
    </w:p>
    <w:p w14:paraId="4CCCBA2A" w14:textId="77777777" w:rsidR="002B76EB" w:rsidRPr="002952B4" w:rsidRDefault="002B76EB" w:rsidP="00B413F9">
      <w:pPr>
        <w:spacing w:line="240" w:lineRule="auto"/>
        <w:rPr>
          <w:rFonts w:ascii="Times New Roman" w:eastAsia="Times New Roman" w:hAnsi="Times New Roman" w:cs="Times New Roman"/>
          <w:b/>
          <w:sz w:val="24"/>
          <w:szCs w:val="24"/>
        </w:rPr>
      </w:pPr>
    </w:p>
    <w:p w14:paraId="650EBEAA" w14:textId="7304F52E" w:rsidR="002B76EB" w:rsidRPr="002952B4" w:rsidRDefault="002B76EB"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MOTION:</w:t>
      </w:r>
      <w:r w:rsidRPr="002952B4">
        <w:rPr>
          <w:rFonts w:ascii="Times New Roman" w:eastAsia="Times New Roman" w:hAnsi="Times New Roman" w:cs="Times New Roman"/>
          <w:b/>
          <w:sz w:val="24"/>
          <w:szCs w:val="24"/>
        </w:rPr>
        <w:tab/>
        <w:t xml:space="preserve">To approve FY20 financial report. </w:t>
      </w:r>
    </w:p>
    <w:p w14:paraId="01B55EB2" w14:textId="72027103" w:rsidR="002B76EB" w:rsidRPr="002952B4" w:rsidRDefault="002B76EB"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r>
      <w:r w:rsidR="006F2925" w:rsidRPr="002952B4">
        <w:rPr>
          <w:rFonts w:ascii="Times New Roman" w:eastAsia="Times New Roman" w:hAnsi="Times New Roman" w:cs="Times New Roman"/>
          <w:b/>
          <w:sz w:val="24"/>
          <w:szCs w:val="24"/>
        </w:rPr>
        <w:t>Howard</w:t>
      </w:r>
      <w:r w:rsidRPr="002952B4">
        <w:rPr>
          <w:rFonts w:ascii="Times New Roman" w:eastAsia="Times New Roman" w:hAnsi="Times New Roman" w:cs="Times New Roman"/>
          <w:b/>
          <w:sz w:val="24"/>
          <w:szCs w:val="24"/>
        </w:rPr>
        <w:t xml:space="preserve">; </w:t>
      </w:r>
      <w:r w:rsidR="006F2925" w:rsidRPr="002952B4">
        <w:rPr>
          <w:rFonts w:ascii="Times New Roman" w:eastAsia="Times New Roman" w:hAnsi="Times New Roman" w:cs="Times New Roman"/>
          <w:b/>
          <w:sz w:val="24"/>
          <w:szCs w:val="24"/>
        </w:rPr>
        <w:t>Justice</w:t>
      </w:r>
      <w:r w:rsidRPr="002952B4">
        <w:rPr>
          <w:rFonts w:ascii="Times New Roman" w:eastAsia="Times New Roman" w:hAnsi="Times New Roman" w:cs="Times New Roman"/>
          <w:b/>
          <w:sz w:val="24"/>
          <w:szCs w:val="24"/>
        </w:rPr>
        <w:t xml:space="preserve">. </w:t>
      </w:r>
    </w:p>
    <w:p w14:paraId="25FE8B76" w14:textId="77777777" w:rsidR="002B76EB" w:rsidRPr="002952B4" w:rsidRDefault="002B76EB" w:rsidP="00B413F9">
      <w:pPr>
        <w:spacing w:line="240" w:lineRule="auto"/>
        <w:rPr>
          <w:rFonts w:ascii="Times New Roman" w:eastAsia="Times New Roman" w:hAnsi="Times New Roman" w:cs="Times New Roman"/>
          <w:b/>
          <w:sz w:val="24"/>
          <w:szCs w:val="24"/>
        </w:rPr>
      </w:pPr>
      <w:r w:rsidRPr="002952B4">
        <w:rPr>
          <w:rFonts w:ascii="Times New Roman" w:eastAsia="Times New Roman" w:hAnsi="Times New Roman" w:cs="Times New Roman"/>
          <w:b/>
          <w:sz w:val="24"/>
          <w:szCs w:val="24"/>
        </w:rPr>
        <w:tab/>
      </w:r>
      <w:r w:rsidRPr="002952B4">
        <w:rPr>
          <w:rFonts w:ascii="Times New Roman" w:eastAsia="Times New Roman" w:hAnsi="Times New Roman" w:cs="Times New Roman"/>
          <w:b/>
          <w:sz w:val="24"/>
          <w:szCs w:val="24"/>
        </w:rPr>
        <w:tab/>
        <w:t xml:space="preserve">MOTION APPROVED. </w:t>
      </w:r>
    </w:p>
    <w:p w14:paraId="3138FB92" w14:textId="77777777" w:rsidR="002B76EB" w:rsidRPr="002952B4" w:rsidRDefault="002B76EB" w:rsidP="00B413F9">
      <w:pPr>
        <w:spacing w:line="240" w:lineRule="auto"/>
        <w:rPr>
          <w:rFonts w:ascii="Times New Roman" w:eastAsia="Times New Roman" w:hAnsi="Times New Roman" w:cs="Times New Roman"/>
          <w:sz w:val="24"/>
          <w:szCs w:val="24"/>
        </w:rPr>
      </w:pPr>
    </w:p>
    <w:p w14:paraId="2BCAAA9F" w14:textId="77777777" w:rsidR="00BA544A" w:rsidRPr="00BA544A" w:rsidRDefault="00BA544A" w:rsidP="00B413F9">
      <w:pPr>
        <w:spacing w:line="240" w:lineRule="auto"/>
        <w:rPr>
          <w:rFonts w:ascii="Times New Roman" w:hAnsi="Times New Roman" w:cs="Times New Roman"/>
          <w:sz w:val="24"/>
          <w:szCs w:val="24"/>
        </w:rPr>
      </w:pPr>
      <w:r w:rsidRPr="009154E6">
        <w:rPr>
          <w:rFonts w:ascii="Times New Roman" w:eastAsia="Times New Roman" w:hAnsi="Times New Roman" w:cs="Times New Roman"/>
          <w:b/>
          <w:bCs/>
          <w:color w:val="000000"/>
          <w:sz w:val="24"/>
          <w:szCs w:val="24"/>
        </w:rPr>
        <w:t xml:space="preserve">Update on FY19-FY21 Strategic Plan: </w:t>
      </w:r>
      <w:r w:rsidRPr="00BA544A">
        <w:rPr>
          <w:rFonts w:ascii="Times New Roman" w:hAnsi="Times New Roman" w:cs="Times New Roman"/>
          <w:sz w:val="24"/>
          <w:szCs w:val="24"/>
        </w:rPr>
        <w:t xml:space="preserve">Kreamer presented an update on the Advance CTE /The Center to Advance CTE’s FY19-21 strategic plan. The organization is nearing the end of year two of its three-year strategic plan. The Center Board approved the overarching priorities and strategies of the strategic plan, and staff revisit activities each year to ensure alignment with member and grant priorities. Advance CTE uses a four-point color scale to rate the organization’s progress on each strategy; green and yellow indicate that work is generally on track, while orange and red indicate that there are more significant concerns or disruptions to that work. The information Kreamer presented covers work through April 2020. On the whole, Advance CTE’s work is on track, with some activities intentionally delayed in response to capacity limitations and/or reprioritization of work. COVID-19 is starting to show an early effect on the organization’s work, although a stronger impact is expected in the next quarter. </w:t>
      </w:r>
    </w:p>
    <w:p w14:paraId="0C44F4C1" w14:textId="4C6E48AF" w:rsidR="00A854B1" w:rsidRPr="002952B4" w:rsidRDefault="00A854B1" w:rsidP="00B413F9">
      <w:pPr>
        <w:spacing w:line="240" w:lineRule="auto"/>
        <w:rPr>
          <w:rFonts w:ascii="Times New Roman" w:hAnsi="Times New Roman" w:cs="Times New Roman"/>
          <w:sz w:val="24"/>
          <w:szCs w:val="24"/>
        </w:rPr>
      </w:pPr>
    </w:p>
    <w:p w14:paraId="69F5C7C8" w14:textId="7FB9031F" w:rsidR="00A854B1" w:rsidRPr="002952B4" w:rsidRDefault="002931E2"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Under the federal and state policy priority, activities related to d</w:t>
      </w:r>
      <w:r w:rsidR="00A854B1" w:rsidRPr="002952B4">
        <w:rPr>
          <w:rFonts w:ascii="Times New Roman" w:hAnsi="Times New Roman" w:cs="Times New Roman"/>
          <w:sz w:val="24"/>
          <w:szCs w:val="24"/>
        </w:rPr>
        <w:t xml:space="preserve">evelopment of tools and resources </w:t>
      </w:r>
      <w:r w:rsidRPr="002952B4">
        <w:rPr>
          <w:rFonts w:ascii="Times New Roman" w:hAnsi="Times New Roman" w:cs="Times New Roman"/>
          <w:sz w:val="24"/>
          <w:szCs w:val="24"/>
        </w:rPr>
        <w:t xml:space="preserve">are </w:t>
      </w:r>
      <w:r w:rsidR="00A854B1" w:rsidRPr="002952B4">
        <w:rPr>
          <w:rFonts w:ascii="Times New Roman" w:hAnsi="Times New Roman" w:cs="Times New Roman"/>
          <w:sz w:val="24"/>
          <w:szCs w:val="24"/>
        </w:rPr>
        <w:t xml:space="preserve">generally rated yellow, </w:t>
      </w:r>
      <w:r w:rsidRPr="002952B4">
        <w:rPr>
          <w:rFonts w:ascii="Times New Roman" w:hAnsi="Times New Roman" w:cs="Times New Roman"/>
          <w:sz w:val="24"/>
          <w:szCs w:val="24"/>
        </w:rPr>
        <w:t>which reflects some</w:t>
      </w:r>
      <w:r w:rsidR="00A854B1" w:rsidRPr="002952B4">
        <w:rPr>
          <w:rFonts w:ascii="Times New Roman" w:hAnsi="Times New Roman" w:cs="Times New Roman"/>
          <w:sz w:val="24"/>
          <w:szCs w:val="24"/>
        </w:rPr>
        <w:t xml:space="preserve"> grants </w:t>
      </w:r>
      <w:r w:rsidRPr="002952B4">
        <w:rPr>
          <w:rFonts w:ascii="Times New Roman" w:hAnsi="Times New Roman" w:cs="Times New Roman"/>
          <w:sz w:val="24"/>
          <w:szCs w:val="24"/>
        </w:rPr>
        <w:t>nearing their conclusion</w:t>
      </w:r>
      <w:r w:rsidR="00A854B1" w:rsidRPr="002952B4">
        <w:rPr>
          <w:rFonts w:ascii="Times New Roman" w:hAnsi="Times New Roman" w:cs="Times New Roman"/>
          <w:sz w:val="24"/>
          <w:szCs w:val="24"/>
        </w:rPr>
        <w:t xml:space="preserve"> and others </w:t>
      </w:r>
      <w:r w:rsidRPr="002952B4">
        <w:rPr>
          <w:rFonts w:ascii="Times New Roman" w:hAnsi="Times New Roman" w:cs="Times New Roman"/>
          <w:sz w:val="24"/>
          <w:szCs w:val="24"/>
        </w:rPr>
        <w:t>just getting underway</w:t>
      </w:r>
      <w:r w:rsidR="00A854B1" w:rsidRPr="002952B4">
        <w:rPr>
          <w:rFonts w:ascii="Times New Roman" w:hAnsi="Times New Roman" w:cs="Times New Roman"/>
          <w:sz w:val="24"/>
          <w:szCs w:val="24"/>
        </w:rPr>
        <w:t xml:space="preserve">. Now </w:t>
      </w:r>
      <w:r w:rsidR="00EE2EDF" w:rsidRPr="002952B4">
        <w:rPr>
          <w:rFonts w:ascii="Times New Roman" w:hAnsi="Times New Roman" w:cs="Times New Roman"/>
          <w:sz w:val="24"/>
          <w:szCs w:val="24"/>
        </w:rPr>
        <w:t xml:space="preserve">that most projects are underway, staff capacity will start to be redirected in these areas. The strategy related to revision of The National Career Clusters Framework is rated orange; this work is just getting underway and is not anticipated to be rated orange in the next quarter. </w:t>
      </w:r>
    </w:p>
    <w:p w14:paraId="19BECD4E" w14:textId="77777777" w:rsidR="00530D90" w:rsidRPr="002952B4" w:rsidRDefault="00530D90" w:rsidP="00B413F9">
      <w:pPr>
        <w:spacing w:line="240" w:lineRule="auto"/>
        <w:rPr>
          <w:rFonts w:ascii="Times New Roman" w:hAnsi="Times New Roman" w:cs="Times New Roman"/>
          <w:sz w:val="24"/>
          <w:szCs w:val="24"/>
        </w:rPr>
      </w:pPr>
    </w:p>
    <w:p w14:paraId="10576636" w14:textId="2AB4124F" w:rsidR="00A854B1" w:rsidRPr="002952B4" w:rsidRDefault="00EE2EDF"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 xml:space="preserve">Under the professional learning priority, communications with Advance CTE members is rated as green, while the rest of the strategies are rated as yellow. The virtual learning strategy has been developed and will launch in the near future, and the 2020 Spring Meeting was cancelled as a result of COVID-19. Advance CTE is actively redesigning its professional learning work and has recently made a great deal of progress, and we anticipate that the color scores in this priority area will look different in the next quarter. </w:t>
      </w:r>
    </w:p>
    <w:p w14:paraId="64417B69" w14:textId="3F2861C2" w:rsidR="00530D90" w:rsidRPr="002952B4" w:rsidRDefault="00530D90" w:rsidP="00B413F9">
      <w:pPr>
        <w:spacing w:line="240" w:lineRule="auto"/>
        <w:rPr>
          <w:rFonts w:ascii="Times New Roman" w:hAnsi="Times New Roman" w:cs="Times New Roman"/>
          <w:sz w:val="24"/>
          <w:szCs w:val="24"/>
        </w:rPr>
      </w:pPr>
    </w:p>
    <w:p w14:paraId="742D1C40" w14:textId="31043FC1" w:rsidR="00530D90" w:rsidRPr="002952B4" w:rsidRDefault="00EE2EDF"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Under the p</w:t>
      </w:r>
      <w:r w:rsidR="00E578DD" w:rsidRPr="002952B4">
        <w:rPr>
          <w:rFonts w:ascii="Times New Roman" w:hAnsi="Times New Roman" w:cs="Times New Roman"/>
          <w:sz w:val="24"/>
          <w:szCs w:val="24"/>
        </w:rPr>
        <w:t>romotion priority, many of the</w:t>
      </w:r>
      <w:r w:rsidRPr="002952B4">
        <w:rPr>
          <w:rFonts w:ascii="Times New Roman" w:hAnsi="Times New Roman" w:cs="Times New Roman"/>
          <w:sz w:val="24"/>
          <w:szCs w:val="24"/>
        </w:rPr>
        <w:t xml:space="preserve"> strategies are rated yellow. Advance CTE received its third grant from the Siemens Foundation to support communications and messaging work, </w:t>
      </w:r>
      <w:r w:rsidR="00530D90" w:rsidRPr="002952B4">
        <w:rPr>
          <w:rFonts w:ascii="Times New Roman" w:hAnsi="Times New Roman" w:cs="Times New Roman"/>
          <w:sz w:val="24"/>
          <w:szCs w:val="24"/>
        </w:rPr>
        <w:t xml:space="preserve">but </w:t>
      </w:r>
      <w:r w:rsidRPr="002952B4">
        <w:rPr>
          <w:rFonts w:ascii="Times New Roman" w:hAnsi="Times New Roman" w:cs="Times New Roman"/>
          <w:sz w:val="24"/>
          <w:szCs w:val="24"/>
        </w:rPr>
        <w:t xml:space="preserve">the launch of this project has been delayed as a result of COVID-19. The strategy to promote the 100-year anniversary of Advance CTE </w:t>
      </w:r>
      <w:r w:rsidR="00530D90" w:rsidRPr="002952B4">
        <w:rPr>
          <w:rFonts w:ascii="Times New Roman" w:hAnsi="Times New Roman" w:cs="Times New Roman"/>
          <w:sz w:val="24"/>
          <w:szCs w:val="24"/>
        </w:rPr>
        <w:t>has been slowed down as o</w:t>
      </w:r>
      <w:r w:rsidRPr="002952B4">
        <w:rPr>
          <w:rFonts w:ascii="Times New Roman" w:hAnsi="Times New Roman" w:cs="Times New Roman"/>
          <w:sz w:val="24"/>
          <w:szCs w:val="24"/>
        </w:rPr>
        <w:t xml:space="preserve">ther work has been prioritized; the organization plans to celebrate its 101-year anniversary in 2021. </w:t>
      </w:r>
      <w:r w:rsidR="00530D90" w:rsidRPr="002952B4">
        <w:rPr>
          <w:rFonts w:ascii="Times New Roman" w:hAnsi="Times New Roman" w:cs="Times New Roman"/>
          <w:sz w:val="24"/>
          <w:szCs w:val="24"/>
        </w:rPr>
        <w:t xml:space="preserve">Fundraising and development </w:t>
      </w:r>
      <w:r w:rsidRPr="002952B4">
        <w:rPr>
          <w:rFonts w:ascii="Times New Roman" w:hAnsi="Times New Roman" w:cs="Times New Roman"/>
          <w:sz w:val="24"/>
          <w:szCs w:val="24"/>
        </w:rPr>
        <w:t>work has been very successful and is rated green.</w:t>
      </w:r>
    </w:p>
    <w:p w14:paraId="21F39AAB" w14:textId="198154BC" w:rsidR="00530D90" w:rsidRPr="002952B4" w:rsidRDefault="00530D90" w:rsidP="00B413F9">
      <w:pPr>
        <w:spacing w:line="240" w:lineRule="auto"/>
        <w:rPr>
          <w:rFonts w:ascii="Times New Roman" w:hAnsi="Times New Roman" w:cs="Times New Roman"/>
          <w:sz w:val="24"/>
          <w:szCs w:val="24"/>
        </w:rPr>
      </w:pPr>
    </w:p>
    <w:p w14:paraId="119C7622" w14:textId="2D7B7734" w:rsidR="00530D90" w:rsidRPr="002952B4" w:rsidRDefault="00EE2EDF"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Under the partnerships priority, Advance C</w:t>
      </w:r>
      <w:r w:rsidR="004B158B" w:rsidRPr="002952B4">
        <w:rPr>
          <w:rFonts w:ascii="Times New Roman" w:hAnsi="Times New Roman" w:cs="Times New Roman"/>
          <w:sz w:val="24"/>
          <w:szCs w:val="24"/>
        </w:rPr>
        <w:t xml:space="preserve">TE is in a very strong position. We have </w:t>
      </w:r>
      <w:r w:rsidR="00530D90" w:rsidRPr="002952B4">
        <w:rPr>
          <w:rFonts w:ascii="Times New Roman" w:hAnsi="Times New Roman" w:cs="Times New Roman"/>
          <w:sz w:val="24"/>
          <w:szCs w:val="24"/>
        </w:rPr>
        <w:t xml:space="preserve">continued to deepen </w:t>
      </w:r>
      <w:r w:rsidR="00E578DD" w:rsidRPr="002952B4">
        <w:rPr>
          <w:rFonts w:ascii="Times New Roman" w:hAnsi="Times New Roman" w:cs="Times New Roman"/>
          <w:sz w:val="24"/>
          <w:szCs w:val="24"/>
        </w:rPr>
        <w:t xml:space="preserve">relationships with </w:t>
      </w:r>
      <w:r w:rsidR="004B158B" w:rsidRPr="002952B4">
        <w:rPr>
          <w:rFonts w:ascii="Times New Roman" w:hAnsi="Times New Roman" w:cs="Times New Roman"/>
          <w:sz w:val="24"/>
          <w:szCs w:val="24"/>
        </w:rPr>
        <w:t xml:space="preserve">the organizations with which we partner and in what ways, and staff members have more diverse and more extensive relationships </w:t>
      </w:r>
      <w:r w:rsidR="00530D90" w:rsidRPr="002952B4">
        <w:rPr>
          <w:rFonts w:ascii="Times New Roman" w:hAnsi="Times New Roman" w:cs="Times New Roman"/>
          <w:sz w:val="24"/>
          <w:szCs w:val="24"/>
        </w:rPr>
        <w:t>with partner organizations</w:t>
      </w:r>
      <w:r w:rsidR="004B158B" w:rsidRPr="002952B4">
        <w:rPr>
          <w:rFonts w:ascii="Times New Roman" w:hAnsi="Times New Roman" w:cs="Times New Roman"/>
          <w:sz w:val="24"/>
          <w:szCs w:val="24"/>
        </w:rPr>
        <w:t xml:space="preserve"> that</w:t>
      </w:r>
      <w:r w:rsidR="00530D90" w:rsidRPr="002952B4">
        <w:rPr>
          <w:rFonts w:ascii="Times New Roman" w:hAnsi="Times New Roman" w:cs="Times New Roman"/>
          <w:sz w:val="24"/>
          <w:szCs w:val="24"/>
        </w:rPr>
        <w:t xml:space="preserve"> leads to </w:t>
      </w:r>
      <w:r w:rsidR="004B158B" w:rsidRPr="002952B4">
        <w:rPr>
          <w:rFonts w:ascii="Times New Roman" w:hAnsi="Times New Roman" w:cs="Times New Roman"/>
          <w:sz w:val="24"/>
          <w:szCs w:val="24"/>
        </w:rPr>
        <w:t xml:space="preserve">greater </w:t>
      </w:r>
      <w:r w:rsidR="00530D90" w:rsidRPr="002952B4">
        <w:rPr>
          <w:rFonts w:ascii="Times New Roman" w:hAnsi="Times New Roman" w:cs="Times New Roman"/>
          <w:sz w:val="24"/>
          <w:szCs w:val="24"/>
        </w:rPr>
        <w:t>continuity</w:t>
      </w:r>
      <w:r w:rsidR="004B158B" w:rsidRPr="002952B4">
        <w:rPr>
          <w:rFonts w:ascii="Times New Roman" w:hAnsi="Times New Roman" w:cs="Times New Roman"/>
          <w:sz w:val="24"/>
          <w:szCs w:val="24"/>
        </w:rPr>
        <w:t xml:space="preserve"> of partnerships</w:t>
      </w:r>
      <w:r w:rsidR="00530D90" w:rsidRPr="002952B4">
        <w:rPr>
          <w:rFonts w:ascii="Times New Roman" w:hAnsi="Times New Roman" w:cs="Times New Roman"/>
          <w:sz w:val="24"/>
          <w:szCs w:val="24"/>
        </w:rPr>
        <w:t xml:space="preserve">. </w:t>
      </w:r>
      <w:r w:rsidR="004B158B" w:rsidRPr="002952B4">
        <w:rPr>
          <w:rFonts w:ascii="Times New Roman" w:hAnsi="Times New Roman" w:cs="Times New Roman"/>
          <w:sz w:val="24"/>
          <w:szCs w:val="24"/>
        </w:rPr>
        <w:t>Advance CTE’s p</w:t>
      </w:r>
      <w:r w:rsidR="00530D90" w:rsidRPr="002952B4">
        <w:rPr>
          <w:rFonts w:ascii="Times New Roman" w:hAnsi="Times New Roman" w:cs="Times New Roman"/>
          <w:sz w:val="24"/>
          <w:szCs w:val="24"/>
        </w:rPr>
        <w:t>artners have been strongly engaged in many activities</w:t>
      </w:r>
      <w:r w:rsidR="004B158B" w:rsidRPr="002952B4">
        <w:rPr>
          <w:rFonts w:ascii="Times New Roman" w:hAnsi="Times New Roman" w:cs="Times New Roman"/>
          <w:sz w:val="24"/>
          <w:szCs w:val="24"/>
        </w:rPr>
        <w:t>, including Perkins V regional meetings and state plan expert reviews</w:t>
      </w:r>
      <w:r w:rsidR="00530D90" w:rsidRPr="002952B4">
        <w:rPr>
          <w:rFonts w:ascii="Times New Roman" w:hAnsi="Times New Roman" w:cs="Times New Roman"/>
          <w:sz w:val="24"/>
          <w:szCs w:val="24"/>
        </w:rPr>
        <w:t xml:space="preserve">. </w:t>
      </w:r>
      <w:r w:rsidR="004B158B" w:rsidRPr="002952B4">
        <w:rPr>
          <w:rFonts w:ascii="Times New Roman" w:hAnsi="Times New Roman" w:cs="Times New Roman"/>
          <w:sz w:val="24"/>
          <w:szCs w:val="24"/>
        </w:rPr>
        <w:t xml:space="preserve">In the future, Advance CTE plans to </w:t>
      </w:r>
      <w:r w:rsidR="00530D90" w:rsidRPr="002952B4">
        <w:rPr>
          <w:rFonts w:ascii="Times New Roman" w:hAnsi="Times New Roman" w:cs="Times New Roman"/>
          <w:sz w:val="24"/>
          <w:szCs w:val="24"/>
        </w:rPr>
        <w:t xml:space="preserve">think further about how to measure </w:t>
      </w:r>
      <w:r w:rsidR="004B158B" w:rsidRPr="002952B4">
        <w:rPr>
          <w:rFonts w:ascii="Times New Roman" w:hAnsi="Times New Roman" w:cs="Times New Roman"/>
          <w:sz w:val="24"/>
          <w:szCs w:val="24"/>
        </w:rPr>
        <w:t xml:space="preserve">the </w:t>
      </w:r>
      <w:r w:rsidR="00530D90" w:rsidRPr="002952B4">
        <w:rPr>
          <w:rFonts w:ascii="Times New Roman" w:hAnsi="Times New Roman" w:cs="Times New Roman"/>
          <w:sz w:val="24"/>
          <w:szCs w:val="24"/>
        </w:rPr>
        <w:t xml:space="preserve">impact of </w:t>
      </w:r>
      <w:r w:rsidR="00F579D6" w:rsidRPr="002952B4">
        <w:rPr>
          <w:rFonts w:ascii="Times New Roman" w:hAnsi="Times New Roman" w:cs="Times New Roman"/>
          <w:sz w:val="24"/>
          <w:szCs w:val="24"/>
        </w:rPr>
        <w:t xml:space="preserve">its </w:t>
      </w:r>
      <w:r w:rsidR="00530D90" w:rsidRPr="002952B4">
        <w:rPr>
          <w:rFonts w:ascii="Times New Roman" w:hAnsi="Times New Roman" w:cs="Times New Roman"/>
          <w:sz w:val="24"/>
          <w:szCs w:val="24"/>
        </w:rPr>
        <w:t>partnerships</w:t>
      </w:r>
      <w:r w:rsidR="004B158B" w:rsidRPr="002952B4">
        <w:rPr>
          <w:rFonts w:ascii="Times New Roman" w:hAnsi="Times New Roman" w:cs="Times New Roman"/>
          <w:sz w:val="24"/>
          <w:szCs w:val="24"/>
        </w:rPr>
        <w:t>, not just the quantity</w:t>
      </w:r>
      <w:r w:rsidR="00530D90" w:rsidRPr="002952B4">
        <w:rPr>
          <w:rFonts w:ascii="Times New Roman" w:hAnsi="Times New Roman" w:cs="Times New Roman"/>
          <w:sz w:val="24"/>
          <w:szCs w:val="24"/>
        </w:rPr>
        <w:t>.</w:t>
      </w:r>
    </w:p>
    <w:p w14:paraId="66E7CB51" w14:textId="656FDFEE" w:rsidR="00530D90" w:rsidRPr="002952B4" w:rsidRDefault="00530D90" w:rsidP="00B413F9">
      <w:pPr>
        <w:spacing w:line="240" w:lineRule="auto"/>
        <w:rPr>
          <w:rFonts w:ascii="Times New Roman" w:hAnsi="Times New Roman" w:cs="Times New Roman"/>
          <w:sz w:val="24"/>
          <w:szCs w:val="24"/>
        </w:rPr>
      </w:pPr>
    </w:p>
    <w:p w14:paraId="0CD4603E" w14:textId="0A6362F3" w:rsidR="00530D90" w:rsidRPr="002952B4" w:rsidRDefault="004B158B"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 xml:space="preserve">Under the processes and protocols priority, Advance CTE has made a great deal of progress over the last year. The organization has streamlined its </w:t>
      </w:r>
      <w:r w:rsidR="00530D90" w:rsidRPr="002952B4">
        <w:rPr>
          <w:rFonts w:ascii="Times New Roman" w:hAnsi="Times New Roman" w:cs="Times New Roman"/>
          <w:sz w:val="24"/>
          <w:szCs w:val="24"/>
        </w:rPr>
        <w:t xml:space="preserve">back-end operations, </w:t>
      </w:r>
      <w:r w:rsidRPr="002952B4">
        <w:rPr>
          <w:rFonts w:ascii="Times New Roman" w:hAnsi="Times New Roman" w:cs="Times New Roman"/>
          <w:sz w:val="24"/>
          <w:szCs w:val="24"/>
        </w:rPr>
        <w:t>developed standard operating procedures for a number of processes</w:t>
      </w:r>
      <w:r w:rsidR="00530D90" w:rsidRPr="002952B4">
        <w:rPr>
          <w:rFonts w:ascii="Times New Roman" w:hAnsi="Times New Roman" w:cs="Times New Roman"/>
          <w:sz w:val="24"/>
          <w:szCs w:val="24"/>
        </w:rPr>
        <w:t xml:space="preserve">, </w:t>
      </w:r>
      <w:r w:rsidRPr="002952B4">
        <w:rPr>
          <w:rFonts w:ascii="Times New Roman" w:hAnsi="Times New Roman" w:cs="Times New Roman"/>
          <w:sz w:val="24"/>
          <w:szCs w:val="24"/>
        </w:rPr>
        <w:t xml:space="preserve">is undergoing a revision of its performance evaluation system, and is undertaking an internal equity training process that </w:t>
      </w:r>
      <w:r w:rsidR="00530D90" w:rsidRPr="002952B4">
        <w:rPr>
          <w:rFonts w:ascii="Times New Roman" w:hAnsi="Times New Roman" w:cs="Times New Roman"/>
          <w:sz w:val="24"/>
          <w:szCs w:val="24"/>
        </w:rPr>
        <w:t xml:space="preserve">has strengthened </w:t>
      </w:r>
      <w:r w:rsidRPr="002952B4">
        <w:rPr>
          <w:rFonts w:ascii="Times New Roman" w:hAnsi="Times New Roman" w:cs="Times New Roman"/>
          <w:sz w:val="24"/>
          <w:szCs w:val="24"/>
        </w:rPr>
        <w:t xml:space="preserve">the organization’s culture and processes </w:t>
      </w:r>
      <w:r w:rsidR="00F579D6" w:rsidRPr="002952B4">
        <w:rPr>
          <w:rFonts w:ascii="Times New Roman" w:hAnsi="Times New Roman" w:cs="Times New Roman"/>
          <w:sz w:val="24"/>
          <w:szCs w:val="24"/>
        </w:rPr>
        <w:t>that</w:t>
      </w:r>
      <w:r w:rsidRPr="002952B4">
        <w:rPr>
          <w:rFonts w:ascii="Times New Roman" w:hAnsi="Times New Roman" w:cs="Times New Roman"/>
          <w:sz w:val="24"/>
          <w:szCs w:val="24"/>
        </w:rPr>
        <w:t xml:space="preserve"> has led to a great deal of forward progress.</w:t>
      </w:r>
      <w:r w:rsidR="00530D90" w:rsidRPr="002952B4">
        <w:rPr>
          <w:rFonts w:ascii="Times New Roman" w:hAnsi="Times New Roman" w:cs="Times New Roman"/>
          <w:sz w:val="24"/>
          <w:szCs w:val="24"/>
        </w:rPr>
        <w:t xml:space="preserve"> </w:t>
      </w:r>
    </w:p>
    <w:p w14:paraId="35AE22B9" w14:textId="7476E001" w:rsidR="00D7633E" w:rsidRPr="002952B4" w:rsidRDefault="00D7633E" w:rsidP="00B413F9">
      <w:pPr>
        <w:spacing w:line="240" w:lineRule="auto"/>
        <w:rPr>
          <w:rFonts w:ascii="Times New Roman" w:hAnsi="Times New Roman" w:cs="Times New Roman"/>
          <w:sz w:val="24"/>
          <w:szCs w:val="24"/>
        </w:rPr>
      </w:pPr>
    </w:p>
    <w:p w14:paraId="3B4C782C" w14:textId="77777777" w:rsidR="00B413F9" w:rsidRDefault="00E92B04"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 xml:space="preserve">Harris asked if </w:t>
      </w:r>
      <w:r w:rsidR="00F579D6" w:rsidRPr="002952B4">
        <w:rPr>
          <w:rFonts w:ascii="Times New Roman" w:hAnsi="Times New Roman" w:cs="Times New Roman"/>
          <w:sz w:val="24"/>
          <w:szCs w:val="24"/>
        </w:rPr>
        <w:t>Advance CTE’s</w:t>
      </w:r>
      <w:r w:rsidRPr="002952B4">
        <w:rPr>
          <w:rFonts w:ascii="Times New Roman" w:hAnsi="Times New Roman" w:cs="Times New Roman"/>
          <w:sz w:val="24"/>
          <w:szCs w:val="24"/>
        </w:rPr>
        <w:t xml:space="preserve"> work is translating to stronger Perkins </w:t>
      </w:r>
      <w:r w:rsidR="00F579D6" w:rsidRPr="002952B4">
        <w:rPr>
          <w:rFonts w:ascii="Times New Roman" w:hAnsi="Times New Roman" w:cs="Times New Roman"/>
          <w:sz w:val="24"/>
          <w:szCs w:val="24"/>
        </w:rPr>
        <w:t xml:space="preserve">V state </w:t>
      </w:r>
      <w:r w:rsidRPr="002952B4">
        <w:rPr>
          <w:rFonts w:ascii="Times New Roman" w:hAnsi="Times New Roman" w:cs="Times New Roman"/>
          <w:sz w:val="24"/>
          <w:szCs w:val="24"/>
        </w:rPr>
        <w:t xml:space="preserve">plans. </w:t>
      </w:r>
      <w:r w:rsidR="00F579D6" w:rsidRPr="002952B4">
        <w:rPr>
          <w:rFonts w:ascii="Times New Roman" w:hAnsi="Times New Roman" w:cs="Times New Roman"/>
          <w:sz w:val="24"/>
          <w:szCs w:val="24"/>
        </w:rPr>
        <w:t>Kreamer responded that it’s too early to know the full answer, but we are optimistic that the supports provided to states have resulted in stronger state plans. Through the state plan expert review process, 37 states and</w:t>
      </w:r>
      <w:r w:rsidRPr="002952B4">
        <w:rPr>
          <w:rFonts w:ascii="Times New Roman" w:hAnsi="Times New Roman" w:cs="Times New Roman"/>
          <w:sz w:val="24"/>
          <w:szCs w:val="24"/>
        </w:rPr>
        <w:t xml:space="preserve"> DC received compreh</w:t>
      </w:r>
      <w:r w:rsidR="00F579D6" w:rsidRPr="002952B4">
        <w:rPr>
          <w:rFonts w:ascii="Times New Roman" w:hAnsi="Times New Roman" w:cs="Times New Roman"/>
          <w:sz w:val="24"/>
          <w:szCs w:val="24"/>
        </w:rPr>
        <w:t>ensive and actionable feedback on their draft P</w:t>
      </w:r>
      <w:r w:rsidRPr="002952B4">
        <w:rPr>
          <w:rFonts w:ascii="Times New Roman" w:hAnsi="Times New Roman" w:cs="Times New Roman"/>
          <w:sz w:val="24"/>
          <w:szCs w:val="24"/>
        </w:rPr>
        <w:t xml:space="preserve">erkins </w:t>
      </w:r>
      <w:r w:rsidR="00F579D6" w:rsidRPr="002952B4">
        <w:rPr>
          <w:rFonts w:ascii="Times New Roman" w:hAnsi="Times New Roman" w:cs="Times New Roman"/>
          <w:sz w:val="24"/>
          <w:szCs w:val="24"/>
        </w:rPr>
        <w:t xml:space="preserve">V state </w:t>
      </w:r>
      <w:r w:rsidRPr="002952B4">
        <w:rPr>
          <w:rFonts w:ascii="Times New Roman" w:hAnsi="Times New Roman" w:cs="Times New Roman"/>
          <w:sz w:val="24"/>
          <w:szCs w:val="24"/>
        </w:rPr>
        <w:t xml:space="preserve">plans, </w:t>
      </w:r>
      <w:r w:rsidR="00F579D6" w:rsidRPr="002952B4">
        <w:rPr>
          <w:rFonts w:ascii="Times New Roman" w:hAnsi="Times New Roman" w:cs="Times New Roman"/>
          <w:sz w:val="24"/>
          <w:szCs w:val="24"/>
        </w:rPr>
        <w:t>and we heard from states that the feedback was very impactful. Advance CTE is c</w:t>
      </w:r>
      <w:r w:rsidR="00996963" w:rsidRPr="002952B4">
        <w:rPr>
          <w:rFonts w:ascii="Times New Roman" w:hAnsi="Times New Roman" w:cs="Times New Roman"/>
          <w:sz w:val="24"/>
          <w:szCs w:val="24"/>
        </w:rPr>
        <w:t>urrently revi</w:t>
      </w:r>
      <w:r w:rsidR="00F579D6" w:rsidRPr="002952B4">
        <w:rPr>
          <w:rFonts w:ascii="Times New Roman" w:hAnsi="Times New Roman" w:cs="Times New Roman"/>
          <w:sz w:val="24"/>
          <w:szCs w:val="24"/>
        </w:rPr>
        <w:t xml:space="preserve">ewing all submitted state plans; this review will result in a </w:t>
      </w:r>
      <w:r w:rsidR="00996963" w:rsidRPr="002952B4">
        <w:rPr>
          <w:rFonts w:ascii="Times New Roman" w:hAnsi="Times New Roman" w:cs="Times New Roman"/>
          <w:sz w:val="24"/>
          <w:szCs w:val="24"/>
        </w:rPr>
        <w:t xml:space="preserve">50-state analysis </w:t>
      </w:r>
      <w:r w:rsidR="00F579D6" w:rsidRPr="002952B4">
        <w:rPr>
          <w:rFonts w:ascii="Times New Roman" w:hAnsi="Times New Roman" w:cs="Times New Roman"/>
          <w:sz w:val="24"/>
          <w:szCs w:val="24"/>
        </w:rPr>
        <w:t>that</w:t>
      </w:r>
      <w:r w:rsidR="00996963" w:rsidRPr="002952B4">
        <w:rPr>
          <w:rFonts w:ascii="Times New Roman" w:hAnsi="Times New Roman" w:cs="Times New Roman"/>
          <w:sz w:val="24"/>
          <w:szCs w:val="24"/>
        </w:rPr>
        <w:t xml:space="preserve"> will be released </w:t>
      </w:r>
      <w:r w:rsidR="00F579D6" w:rsidRPr="002952B4">
        <w:rPr>
          <w:rFonts w:ascii="Times New Roman" w:hAnsi="Times New Roman" w:cs="Times New Roman"/>
          <w:sz w:val="24"/>
          <w:szCs w:val="24"/>
        </w:rPr>
        <w:t>in</w:t>
      </w:r>
      <w:r w:rsidR="00996963" w:rsidRPr="002952B4">
        <w:rPr>
          <w:rFonts w:ascii="Times New Roman" w:hAnsi="Times New Roman" w:cs="Times New Roman"/>
          <w:sz w:val="24"/>
          <w:szCs w:val="24"/>
        </w:rPr>
        <w:t xml:space="preserve"> fall</w:t>
      </w:r>
      <w:r w:rsidR="0018748A" w:rsidRPr="002952B4">
        <w:rPr>
          <w:rFonts w:ascii="Times New Roman" w:hAnsi="Times New Roman" w:cs="Times New Roman"/>
          <w:sz w:val="24"/>
          <w:szCs w:val="24"/>
        </w:rPr>
        <w:t xml:space="preserve"> 2020. I</w:t>
      </w:r>
      <w:r w:rsidR="00F579D6" w:rsidRPr="002952B4">
        <w:rPr>
          <w:rFonts w:ascii="Times New Roman" w:hAnsi="Times New Roman" w:cs="Times New Roman"/>
          <w:sz w:val="24"/>
          <w:szCs w:val="24"/>
        </w:rPr>
        <w:t>n our review of submitted state plans</w:t>
      </w:r>
      <w:r w:rsidR="0018748A" w:rsidRPr="002952B4">
        <w:rPr>
          <w:rFonts w:ascii="Times New Roman" w:hAnsi="Times New Roman" w:cs="Times New Roman"/>
          <w:sz w:val="24"/>
          <w:szCs w:val="24"/>
        </w:rPr>
        <w:t>,</w:t>
      </w:r>
      <w:r w:rsidR="00F579D6" w:rsidRPr="002952B4">
        <w:rPr>
          <w:rFonts w:ascii="Times New Roman" w:hAnsi="Times New Roman" w:cs="Times New Roman"/>
          <w:sz w:val="24"/>
          <w:szCs w:val="24"/>
        </w:rPr>
        <w:t xml:space="preserve"> we will look for </w:t>
      </w:r>
      <w:r w:rsidR="0018748A" w:rsidRPr="002952B4">
        <w:rPr>
          <w:rFonts w:ascii="Times New Roman" w:hAnsi="Times New Roman" w:cs="Times New Roman"/>
          <w:sz w:val="24"/>
          <w:szCs w:val="24"/>
        </w:rPr>
        <w:t>evidence that states incorporated the feedback we shared during the</w:t>
      </w:r>
      <w:r w:rsidR="00F579D6" w:rsidRPr="002952B4">
        <w:rPr>
          <w:rFonts w:ascii="Times New Roman" w:hAnsi="Times New Roman" w:cs="Times New Roman"/>
          <w:sz w:val="24"/>
          <w:szCs w:val="24"/>
        </w:rPr>
        <w:t xml:space="preserve"> expert review process</w:t>
      </w:r>
      <w:r w:rsidR="00996963" w:rsidRPr="002952B4">
        <w:rPr>
          <w:rFonts w:ascii="Times New Roman" w:hAnsi="Times New Roman" w:cs="Times New Roman"/>
          <w:sz w:val="24"/>
          <w:szCs w:val="24"/>
        </w:rPr>
        <w:t xml:space="preserve">. </w:t>
      </w:r>
    </w:p>
    <w:p w14:paraId="5C65FAB3" w14:textId="77777777" w:rsidR="00B413F9" w:rsidRDefault="00B413F9" w:rsidP="00B413F9">
      <w:pPr>
        <w:spacing w:line="240" w:lineRule="auto"/>
        <w:rPr>
          <w:rFonts w:ascii="Times New Roman" w:hAnsi="Times New Roman" w:cs="Times New Roman"/>
          <w:sz w:val="24"/>
          <w:szCs w:val="24"/>
        </w:rPr>
      </w:pPr>
    </w:p>
    <w:p w14:paraId="79299183" w14:textId="7FAAF42A" w:rsidR="003C3A22" w:rsidRPr="002952B4" w:rsidRDefault="00996963" w:rsidP="00B413F9">
      <w:pPr>
        <w:spacing w:line="240" w:lineRule="auto"/>
        <w:rPr>
          <w:rFonts w:ascii="Times New Roman" w:hAnsi="Times New Roman" w:cs="Times New Roman"/>
          <w:sz w:val="24"/>
          <w:szCs w:val="24"/>
        </w:rPr>
      </w:pPr>
      <w:r w:rsidRPr="002952B4">
        <w:rPr>
          <w:rFonts w:ascii="Times New Roman" w:hAnsi="Times New Roman" w:cs="Times New Roman"/>
          <w:sz w:val="24"/>
          <w:szCs w:val="24"/>
        </w:rPr>
        <w:t>Heath added that each state is in a different place; everyone has learned and grown from the process but not each state will end up in the same place.</w:t>
      </w:r>
      <w:r w:rsidR="0018748A" w:rsidRPr="002952B4">
        <w:rPr>
          <w:rFonts w:ascii="Times New Roman" w:hAnsi="Times New Roman" w:cs="Times New Roman"/>
          <w:sz w:val="24"/>
          <w:szCs w:val="24"/>
        </w:rPr>
        <w:t xml:space="preserve"> </w:t>
      </w:r>
      <w:r w:rsidRPr="002952B4">
        <w:rPr>
          <w:rFonts w:ascii="Times New Roman" w:hAnsi="Times New Roman" w:cs="Times New Roman"/>
          <w:sz w:val="24"/>
          <w:szCs w:val="24"/>
        </w:rPr>
        <w:t xml:space="preserve">Justice shared that </w:t>
      </w:r>
      <w:r w:rsidR="008A30FC" w:rsidRPr="002952B4">
        <w:rPr>
          <w:rFonts w:ascii="Times New Roman" w:hAnsi="Times New Roman" w:cs="Times New Roman"/>
          <w:sz w:val="24"/>
          <w:szCs w:val="24"/>
        </w:rPr>
        <w:t xml:space="preserve">third-party feedback helped state staff make a case for bolder changes. Green added that </w:t>
      </w:r>
      <w:r w:rsidR="0018748A" w:rsidRPr="002952B4">
        <w:rPr>
          <w:rFonts w:ascii="Times New Roman" w:hAnsi="Times New Roman" w:cs="Times New Roman"/>
          <w:sz w:val="24"/>
          <w:szCs w:val="24"/>
        </w:rPr>
        <w:t>the expert plan review</w:t>
      </w:r>
      <w:r w:rsidR="008A30FC" w:rsidRPr="002952B4">
        <w:rPr>
          <w:rFonts w:ascii="Times New Roman" w:hAnsi="Times New Roman" w:cs="Times New Roman"/>
          <w:sz w:val="24"/>
          <w:szCs w:val="24"/>
        </w:rPr>
        <w:t xml:space="preserve"> process helped solidify</w:t>
      </w:r>
      <w:r w:rsidR="0018748A" w:rsidRPr="002952B4">
        <w:rPr>
          <w:rFonts w:ascii="Times New Roman" w:hAnsi="Times New Roman" w:cs="Times New Roman"/>
          <w:sz w:val="24"/>
          <w:szCs w:val="24"/>
        </w:rPr>
        <w:t xml:space="preserve"> Advance CTE’s understanding of</w:t>
      </w:r>
      <w:r w:rsidR="008A30FC" w:rsidRPr="002952B4">
        <w:rPr>
          <w:rFonts w:ascii="Times New Roman" w:hAnsi="Times New Roman" w:cs="Times New Roman"/>
          <w:sz w:val="24"/>
          <w:szCs w:val="24"/>
        </w:rPr>
        <w:t xml:space="preserve"> the pillars of </w:t>
      </w:r>
      <w:r w:rsidR="0018748A" w:rsidRPr="002952B4">
        <w:rPr>
          <w:rFonts w:ascii="Times New Roman" w:hAnsi="Times New Roman" w:cs="Times New Roman"/>
          <w:sz w:val="24"/>
          <w:szCs w:val="24"/>
        </w:rPr>
        <w:t xml:space="preserve">strong </w:t>
      </w:r>
      <w:r w:rsidR="008A30FC" w:rsidRPr="002952B4">
        <w:rPr>
          <w:rFonts w:ascii="Times New Roman" w:hAnsi="Times New Roman" w:cs="Times New Roman"/>
          <w:sz w:val="24"/>
          <w:szCs w:val="24"/>
        </w:rPr>
        <w:t xml:space="preserve">Perkins </w:t>
      </w:r>
      <w:r w:rsidR="0018748A" w:rsidRPr="002952B4">
        <w:rPr>
          <w:rFonts w:ascii="Times New Roman" w:hAnsi="Times New Roman" w:cs="Times New Roman"/>
          <w:sz w:val="24"/>
          <w:szCs w:val="24"/>
        </w:rPr>
        <w:t xml:space="preserve">V </w:t>
      </w:r>
      <w:r w:rsidR="008A30FC" w:rsidRPr="002952B4">
        <w:rPr>
          <w:rFonts w:ascii="Times New Roman" w:hAnsi="Times New Roman" w:cs="Times New Roman"/>
          <w:sz w:val="24"/>
          <w:szCs w:val="24"/>
        </w:rPr>
        <w:t xml:space="preserve">plans, </w:t>
      </w:r>
      <w:r w:rsidR="0018748A" w:rsidRPr="002952B4">
        <w:rPr>
          <w:rFonts w:ascii="Times New Roman" w:hAnsi="Times New Roman" w:cs="Times New Roman"/>
          <w:sz w:val="24"/>
          <w:szCs w:val="24"/>
        </w:rPr>
        <w:t xml:space="preserve">which form the </w:t>
      </w:r>
      <w:r w:rsidR="008A30FC" w:rsidRPr="002952B4">
        <w:rPr>
          <w:rFonts w:ascii="Times New Roman" w:hAnsi="Times New Roman" w:cs="Times New Roman"/>
          <w:sz w:val="24"/>
          <w:szCs w:val="24"/>
        </w:rPr>
        <w:t xml:space="preserve">structure for </w:t>
      </w:r>
      <w:r w:rsidR="0018748A" w:rsidRPr="002952B4">
        <w:rPr>
          <w:rFonts w:ascii="Times New Roman" w:hAnsi="Times New Roman" w:cs="Times New Roman"/>
          <w:sz w:val="24"/>
          <w:szCs w:val="24"/>
        </w:rPr>
        <w:t>the</w:t>
      </w:r>
      <w:r w:rsidR="008A30FC" w:rsidRPr="002952B4">
        <w:rPr>
          <w:rFonts w:ascii="Times New Roman" w:hAnsi="Times New Roman" w:cs="Times New Roman"/>
          <w:sz w:val="24"/>
          <w:szCs w:val="24"/>
        </w:rPr>
        <w:t xml:space="preserve"> </w:t>
      </w:r>
      <w:r w:rsidR="0018748A" w:rsidRPr="002952B4">
        <w:rPr>
          <w:rFonts w:ascii="Times New Roman" w:hAnsi="Times New Roman" w:cs="Times New Roman"/>
          <w:sz w:val="24"/>
          <w:szCs w:val="24"/>
        </w:rPr>
        <w:t xml:space="preserve">50-state plan </w:t>
      </w:r>
      <w:r w:rsidR="008A30FC" w:rsidRPr="002952B4">
        <w:rPr>
          <w:rFonts w:ascii="Times New Roman" w:hAnsi="Times New Roman" w:cs="Times New Roman"/>
          <w:sz w:val="24"/>
          <w:szCs w:val="24"/>
        </w:rPr>
        <w:t xml:space="preserve">review and analysis. </w:t>
      </w:r>
    </w:p>
    <w:p w14:paraId="786B5FD7" w14:textId="77777777" w:rsidR="002952B4" w:rsidRPr="002952B4" w:rsidRDefault="002952B4" w:rsidP="00B413F9">
      <w:pPr>
        <w:spacing w:line="240" w:lineRule="auto"/>
        <w:rPr>
          <w:rFonts w:ascii="Times New Roman" w:hAnsi="Times New Roman" w:cs="Times New Roman"/>
          <w:sz w:val="24"/>
          <w:szCs w:val="24"/>
        </w:rPr>
      </w:pPr>
    </w:p>
    <w:p w14:paraId="218968E9" w14:textId="7A764EB4" w:rsidR="002952B4" w:rsidRPr="002952B4" w:rsidRDefault="002952B4"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b/>
          <w:bCs/>
          <w:color w:val="000000"/>
          <w:sz w:val="24"/>
          <w:szCs w:val="24"/>
        </w:rPr>
        <w:t>Development/Fundraising</w:t>
      </w:r>
      <w:r w:rsidRPr="002952B4">
        <w:rPr>
          <w:rFonts w:ascii="Times New Roman" w:eastAsia="Times New Roman" w:hAnsi="Times New Roman" w:cs="Times New Roman"/>
          <w:color w:val="000000"/>
          <w:sz w:val="24"/>
          <w:szCs w:val="24"/>
        </w:rPr>
        <w:t xml:space="preserve">: Kreamer provided an overview of the development efforts between January and April 2020, noting many grants have ended and re-started or are new. She shared that funders rather invest in current activities than engage with new partners given </w:t>
      </w:r>
      <w:r w:rsidR="00B413F9">
        <w:rPr>
          <w:rFonts w:ascii="Times New Roman" w:hAnsi="Times New Roman" w:cs="Times New Roman"/>
          <w:sz w:val="24"/>
          <w:szCs w:val="24"/>
        </w:rPr>
        <w:t>coronavirus</w:t>
      </w:r>
      <w:r w:rsidRPr="002952B4">
        <w:rPr>
          <w:rFonts w:ascii="Times New Roman" w:eastAsia="Times New Roman" w:hAnsi="Times New Roman" w:cs="Times New Roman"/>
          <w:color w:val="000000"/>
          <w:sz w:val="24"/>
          <w:szCs w:val="24"/>
        </w:rPr>
        <w:t xml:space="preserve">. Kreamer noted many grants may need to have adjusted timelines and include no-cost extensions due to </w:t>
      </w:r>
      <w:r w:rsidR="00B413F9">
        <w:rPr>
          <w:rFonts w:ascii="Times New Roman" w:hAnsi="Times New Roman" w:cs="Times New Roman"/>
          <w:sz w:val="24"/>
          <w:szCs w:val="24"/>
        </w:rPr>
        <w:t>coronavirus</w:t>
      </w:r>
      <w:r w:rsidR="00B413F9" w:rsidRPr="002952B4">
        <w:rPr>
          <w:rFonts w:ascii="Times New Roman" w:eastAsia="Times New Roman" w:hAnsi="Times New Roman" w:cs="Times New Roman"/>
          <w:color w:val="000000"/>
          <w:sz w:val="24"/>
          <w:szCs w:val="24"/>
        </w:rPr>
        <w:t xml:space="preserve"> </w:t>
      </w:r>
      <w:r w:rsidRPr="002952B4">
        <w:rPr>
          <w:rFonts w:ascii="Times New Roman" w:eastAsia="Times New Roman" w:hAnsi="Times New Roman" w:cs="Times New Roman"/>
          <w:color w:val="000000"/>
          <w:sz w:val="24"/>
          <w:szCs w:val="24"/>
        </w:rPr>
        <w:t xml:space="preserve">and staff is working with funders who are very flexible. Harris shared that foundations typically base funding on their own endowment size, meaning the organization may expect 15-20 percent less in overall philanthropic funds for new grants. Kreamer responded that the organization is in a fortunate spot that many grants are just beginning so the organization is in a strong financial position. </w:t>
      </w:r>
      <w:proofErr w:type="spellStart"/>
      <w:r w:rsidRPr="002952B4">
        <w:rPr>
          <w:rFonts w:ascii="Times New Roman" w:eastAsia="Times New Roman" w:hAnsi="Times New Roman" w:cs="Times New Roman"/>
          <w:color w:val="000000"/>
          <w:sz w:val="24"/>
          <w:szCs w:val="24"/>
        </w:rPr>
        <w:t>Safstrom</w:t>
      </w:r>
      <w:proofErr w:type="spellEnd"/>
      <w:r w:rsidRPr="002952B4">
        <w:rPr>
          <w:rFonts w:ascii="Times New Roman" w:eastAsia="Times New Roman" w:hAnsi="Times New Roman" w:cs="Times New Roman"/>
          <w:color w:val="000000"/>
          <w:sz w:val="24"/>
          <w:szCs w:val="24"/>
        </w:rPr>
        <w:t xml:space="preserve"> shared that her organization is in a similar situation, and commends the organization for having strong relationships with funders. </w:t>
      </w:r>
    </w:p>
    <w:p w14:paraId="2F8A71BC" w14:textId="77777777" w:rsidR="002952B4" w:rsidRPr="002952B4" w:rsidRDefault="002952B4" w:rsidP="00B413F9">
      <w:pPr>
        <w:spacing w:line="240" w:lineRule="auto"/>
        <w:rPr>
          <w:rFonts w:ascii="Times New Roman" w:eastAsia="Times New Roman" w:hAnsi="Times New Roman" w:cs="Times New Roman"/>
          <w:sz w:val="24"/>
          <w:szCs w:val="24"/>
        </w:rPr>
      </w:pPr>
    </w:p>
    <w:p w14:paraId="6D3A10E3" w14:textId="626E684F" w:rsidR="002952B4" w:rsidRPr="002952B4" w:rsidRDefault="002952B4"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color w:val="000000"/>
          <w:sz w:val="24"/>
          <w:szCs w:val="24"/>
        </w:rPr>
        <w:t xml:space="preserve">Smith asked if the projected reduction in funding is a concern from current funders. Kreamer responded that funders are being more thoughtful and scrutinizing their giving, but that should not impact the organization. Smith asked if Advance CTE should reimagine the work to better serve underserved or vulnerable populations. Kreamer shared that the organization is continuing to focus on equity throughout all grants. Green shared that the organization is working on positioning CTE as necessary to the economic recovery and develop new solutions in response to </w:t>
      </w:r>
      <w:r w:rsidR="00B413F9">
        <w:rPr>
          <w:rFonts w:ascii="Times New Roman" w:eastAsia="Times New Roman" w:hAnsi="Times New Roman" w:cs="Times New Roman"/>
          <w:color w:val="000000"/>
          <w:sz w:val="24"/>
          <w:szCs w:val="24"/>
        </w:rPr>
        <w:t>coronavirus</w:t>
      </w:r>
      <w:r w:rsidRPr="002952B4">
        <w:rPr>
          <w:rFonts w:ascii="Times New Roman" w:eastAsia="Times New Roman" w:hAnsi="Times New Roman" w:cs="Times New Roman"/>
          <w:color w:val="000000"/>
          <w:sz w:val="24"/>
          <w:szCs w:val="24"/>
        </w:rPr>
        <w:t>. Green also shared that the organization is holding on expanding the physical footprint of the office space to remain conservative in spending. </w:t>
      </w:r>
    </w:p>
    <w:p w14:paraId="67A6BB44" w14:textId="77777777" w:rsidR="002952B4" w:rsidRPr="002952B4" w:rsidRDefault="002952B4" w:rsidP="00B413F9">
      <w:pPr>
        <w:spacing w:line="240" w:lineRule="auto"/>
        <w:rPr>
          <w:rFonts w:ascii="Times New Roman" w:eastAsia="Times New Roman" w:hAnsi="Times New Roman" w:cs="Times New Roman"/>
          <w:sz w:val="24"/>
          <w:szCs w:val="24"/>
        </w:rPr>
      </w:pPr>
    </w:p>
    <w:p w14:paraId="30944852" w14:textId="77777777" w:rsidR="00B413F9" w:rsidRPr="00B413F9" w:rsidRDefault="00B413F9" w:rsidP="00B413F9">
      <w:pPr>
        <w:spacing w:line="240" w:lineRule="auto"/>
        <w:rPr>
          <w:rFonts w:ascii="Times New Roman" w:hAnsi="Times New Roman" w:cs="Times New Roman"/>
          <w:sz w:val="24"/>
        </w:rPr>
      </w:pPr>
      <w:r w:rsidRPr="00B413F9">
        <w:rPr>
          <w:rFonts w:ascii="Times New Roman" w:hAnsi="Times New Roman" w:cs="Times New Roman"/>
          <w:b/>
          <w:sz w:val="24"/>
        </w:rPr>
        <w:t xml:space="preserve">Career Cluster Revision Update: </w:t>
      </w:r>
      <w:r w:rsidRPr="00B413F9">
        <w:rPr>
          <w:rFonts w:ascii="Times New Roman" w:hAnsi="Times New Roman" w:cs="Times New Roman"/>
          <w:sz w:val="24"/>
        </w:rPr>
        <w:t xml:space="preserve">Wills shared that Advance CTE has developed an identity for the Career Cluster revision to help direct how we talk about the work going forward. “Advancing the Framework: A state-led Crowdsourcing Initiative Focused on Modernizing the National Career Clusters® Framework.” The key themes are that states are leading, modernization and being forward-looking. She also shared that the current plan incorporates the input the Board of Directors provided during the January meeting. Wills added that we are working with </w:t>
      </w:r>
      <w:proofErr w:type="spellStart"/>
      <w:r w:rsidRPr="00B413F9">
        <w:rPr>
          <w:rFonts w:ascii="Times New Roman" w:hAnsi="Times New Roman" w:cs="Times New Roman"/>
          <w:sz w:val="24"/>
        </w:rPr>
        <w:t>Vivayic</w:t>
      </w:r>
      <w:proofErr w:type="spellEnd"/>
      <w:r w:rsidRPr="00B413F9">
        <w:rPr>
          <w:rFonts w:ascii="Times New Roman" w:hAnsi="Times New Roman" w:cs="Times New Roman"/>
          <w:sz w:val="24"/>
        </w:rPr>
        <w:t xml:space="preserve"> on this initiative; we are currently in the process of finalizing scope of work and timeline with </w:t>
      </w:r>
      <w:proofErr w:type="spellStart"/>
      <w:r w:rsidRPr="00B413F9">
        <w:rPr>
          <w:rFonts w:ascii="Times New Roman" w:hAnsi="Times New Roman" w:cs="Times New Roman"/>
          <w:sz w:val="24"/>
        </w:rPr>
        <w:t>Vivayic</w:t>
      </w:r>
      <w:proofErr w:type="spellEnd"/>
      <w:r w:rsidRPr="00B413F9">
        <w:rPr>
          <w:rFonts w:ascii="Times New Roman" w:hAnsi="Times New Roman" w:cs="Times New Roman"/>
          <w:sz w:val="24"/>
        </w:rPr>
        <w:t xml:space="preserve"> and should have that done in the coming weeks. </w:t>
      </w:r>
    </w:p>
    <w:p w14:paraId="43A73779" w14:textId="77777777" w:rsidR="00B413F9" w:rsidRPr="00B413F9" w:rsidRDefault="00B413F9" w:rsidP="00B413F9">
      <w:pPr>
        <w:spacing w:line="240" w:lineRule="auto"/>
        <w:rPr>
          <w:rFonts w:ascii="Times New Roman" w:hAnsi="Times New Roman" w:cs="Times New Roman"/>
          <w:sz w:val="24"/>
        </w:rPr>
      </w:pPr>
    </w:p>
    <w:p w14:paraId="0107F3F4" w14:textId="77777777" w:rsidR="00B413F9" w:rsidRPr="00B413F9" w:rsidRDefault="00B413F9" w:rsidP="00B413F9">
      <w:pPr>
        <w:spacing w:line="240" w:lineRule="auto"/>
        <w:rPr>
          <w:rFonts w:ascii="Times New Roman" w:hAnsi="Times New Roman" w:cs="Times New Roman"/>
          <w:sz w:val="24"/>
        </w:rPr>
      </w:pPr>
      <w:r w:rsidRPr="00B413F9">
        <w:rPr>
          <w:rFonts w:ascii="Times New Roman" w:hAnsi="Times New Roman" w:cs="Times New Roman"/>
          <w:sz w:val="24"/>
        </w:rPr>
        <w:t xml:space="preserve">Wills shared that we have developed some internal talking points to help frame why we are undertaking this initiative, with a focus on ensuring the Framework will be adaptable to the future of work, which is even more important now given coronavirus. </w:t>
      </w:r>
    </w:p>
    <w:p w14:paraId="292686B3" w14:textId="77777777" w:rsidR="00B413F9" w:rsidRPr="00B413F9" w:rsidRDefault="00B413F9" w:rsidP="00B413F9">
      <w:pPr>
        <w:spacing w:line="240" w:lineRule="auto"/>
        <w:rPr>
          <w:rFonts w:ascii="Times New Roman" w:hAnsi="Times New Roman" w:cs="Times New Roman"/>
          <w:sz w:val="24"/>
        </w:rPr>
      </w:pPr>
    </w:p>
    <w:p w14:paraId="460A3734" w14:textId="77777777" w:rsidR="00B413F9" w:rsidRPr="00B413F9" w:rsidRDefault="00B413F9" w:rsidP="00B413F9">
      <w:pPr>
        <w:spacing w:line="240" w:lineRule="auto"/>
        <w:rPr>
          <w:rFonts w:ascii="Times New Roman" w:hAnsi="Times New Roman" w:cs="Times New Roman"/>
          <w:sz w:val="24"/>
        </w:rPr>
      </w:pPr>
      <w:r w:rsidRPr="00B413F9">
        <w:rPr>
          <w:rFonts w:ascii="Times New Roman" w:hAnsi="Times New Roman" w:cs="Times New Roman"/>
          <w:sz w:val="24"/>
        </w:rPr>
        <w:t xml:space="preserve">Wills provided an overview of the objectives of the initiative, including to better understand who and how the Framework is being used; to gather feedback on what is and isn’t working with the current Framework; and to solicit ideas to ensure the Framework is relevant and adaptable moving forward. Advance CTE is focusing most of the immediate attention on clarifying and defining the purpose of the Framework, which will be foundational to the entire initiative and our ability to ensure the Framework best meets the need of the field. </w:t>
      </w:r>
    </w:p>
    <w:p w14:paraId="10F49162" w14:textId="77777777" w:rsidR="00B413F9" w:rsidRPr="00B413F9" w:rsidRDefault="00B413F9" w:rsidP="00B413F9">
      <w:pPr>
        <w:spacing w:line="240" w:lineRule="auto"/>
        <w:rPr>
          <w:rFonts w:ascii="Times New Roman" w:hAnsi="Times New Roman" w:cs="Times New Roman"/>
          <w:sz w:val="24"/>
        </w:rPr>
      </w:pPr>
    </w:p>
    <w:p w14:paraId="117A2356" w14:textId="77777777" w:rsidR="00B413F9" w:rsidRPr="00B413F9" w:rsidRDefault="00B413F9" w:rsidP="00B413F9">
      <w:pPr>
        <w:spacing w:line="240" w:lineRule="auto"/>
        <w:rPr>
          <w:rFonts w:ascii="Times New Roman" w:hAnsi="Times New Roman" w:cs="Times New Roman"/>
          <w:sz w:val="24"/>
        </w:rPr>
      </w:pPr>
      <w:r w:rsidRPr="00B413F9">
        <w:rPr>
          <w:rFonts w:ascii="Times New Roman" w:hAnsi="Times New Roman" w:cs="Times New Roman"/>
          <w:sz w:val="24"/>
        </w:rPr>
        <w:t>Wills shared the two defined phases of the initiative. Phase I (“Build Empathy”) is focused on understanding how the Framework is being used and where there are gaps between the intent of the Framework and current uses. This phase will largely include gathering input from the field and conducting research around the use of the Framework on the ground. Part of Phase I is the launch of a Career Clusters Kitchen Cabinet. Advance CTE have had great interest in this kitchen cabinet, with nominations submitted by 24 State Directors.</w:t>
      </w:r>
    </w:p>
    <w:p w14:paraId="15AA5FB4" w14:textId="77777777" w:rsidR="00B413F9" w:rsidRPr="00B413F9" w:rsidRDefault="00B413F9" w:rsidP="00B413F9">
      <w:pPr>
        <w:spacing w:line="240" w:lineRule="auto"/>
        <w:rPr>
          <w:rFonts w:ascii="Times New Roman" w:hAnsi="Times New Roman" w:cs="Times New Roman"/>
          <w:sz w:val="24"/>
        </w:rPr>
      </w:pPr>
    </w:p>
    <w:p w14:paraId="44263E7A" w14:textId="77777777" w:rsidR="00B413F9" w:rsidRPr="00B413F9" w:rsidRDefault="00B413F9" w:rsidP="00B413F9">
      <w:pPr>
        <w:spacing w:line="240" w:lineRule="auto"/>
        <w:rPr>
          <w:rFonts w:ascii="Times New Roman" w:hAnsi="Times New Roman" w:cs="Times New Roman"/>
          <w:sz w:val="24"/>
        </w:rPr>
      </w:pPr>
      <w:r w:rsidRPr="00B413F9">
        <w:rPr>
          <w:rFonts w:ascii="Times New Roman" w:hAnsi="Times New Roman" w:cs="Times New Roman"/>
          <w:sz w:val="24"/>
        </w:rPr>
        <w:t>Phase II (“Generate Consensus”) will focus on identifying a collaborative path forward, anchored on an agreed upon purpose and vision for the Framework, with state CTE leaders engaged throughout. This will identify if and how we will make changes to the Framework</w:t>
      </w:r>
    </w:p>
    <w:p w14:paraId="0A37B01B" w14:textId="77777777" w:rsidR="00B413F9" w:rsidRPr="00B413F9" w:rsidRDefault="00B413F9" w:rsidP="00B413F9">
      <w:pPr>
        <w:spacing w:line="240" w:lineRule="auto"/>
        <w:rPr>
          <w:rFonts w:ascii="Times New Roman" w:hAnsi="Times New Roman" w:cs="Times New Roman"/>
          <w:sz w:val="24"/>
        </w:rPr>
      </w:pPr>
    </w:p>
    <w:p w14:paraId="156BB0DC" w14:textId="77777777" w:rsidR="00B413F9" w:rsidRPr="00B413F9" w:rsidRDefault="00B413F9" w:rsidP="00B413F9">
      <w:pPr>
        <w:spacing w:line="240" w:lineRule="auto"/>
        <w:rPr>
          <w:rFonts w:ascii="Times New Roman" w:hAnsi="Times New Roman" w:cs="Times New Roman"/>
          <w:sz w:val="24"/>
        </w:rPr>
      </w:pPr>
      <w:r w:rsidRPr="00B413F9">
        <w:rPr>
          <w:rFonts w:ascii="Times New Roman" w:hAnsi="Times New Roman" w:cs="Times New Roman"/>
          <w:sz w:val="24"/>
        </w:rPr>
        <w:t>Wills shared that after Phase II there will be a reflection point to identify next steps, whether we are undertaking a major transformation of the Framework, making minor adjustments or some other path forward.  We have extended timeline to provide more time to clarify purpose and based on feedback from the Board.</w:t>
      </w:r>
    </w:p>
    <w:p w14:paraId="331CBA93" w14:textId="77777777" w:rsidR="00B413F9" w:rsidRDefault="00B413F9" w:rsidP="00B413F9">
      <w:pPr>
        <w:spacing w:line="240" w:lineRule="auto"/>
        <w:rPr>
          <w:rFonts w:ascii="Times New Roman" w:eastAsia="Times New Roman" w:hAnsi="Times New Roman" w:cs="Times New Roman"/>
          <w:color w:val="000000"/>
          <w:sz w:val="24"/>
          <w:szCs w:val="24"/>
        </w:rPr>
      </w:pPr>
    </w:p>
    <w:p w14:paraId="026B01A3" w14:textId="7B7E50CF" w:rsidR="002952B4" w:rsidRPr="002952B4" w:rsidRDefault="002952B4"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color w:val="000000"/>
          <w:sz w:val="24"/>
          <w:szCs w:val="24"/>
        </w:rPr>
        <w:t xml:space="preserve">Wills asked for feedback on the proposed phases and timeline. Heath shared that aligning the Career Clusters launch in tandem with state plan revisions and rollout may be helpful. Smith shared that her organization uses Career Clusters Framework and related information frequently and was hoping for updates to the Framework. </w:t>
      </w:r>
      <w:proofErr w:type="spellStart"/>
      <w:r w:rsidRPr="002952B4">
        <w:rPr>
          <w:rFonts w:ascii="Times New Roman" w:eastAsia="Times New Roman" w:hAnsi="Times New Roman" w:cs="Times New Roman"/>
          <w:color w:val="000000"/>
          <w:sz w:val="24"/>
          <w:szCs w:val="24"/>
        </w:rPr>
        <w:t>Safstrom</w:t>
      </w:r>
      <w:proofErr w:type="spellEnd"/>
      <w:r w:rsidRPr="002952B4">
        <w:rPr>
          <w:rFonts w:ascii="Times New Roman" w:eastAsia="Times New Roman" w:hAnsi="Times New Roman" w:cs="Times New Roman"/>
          <w:color w:val="000000"/>
          <w:sz w:val="24"/>
          <w:szCs w:val="24"/>
        </w:rPr>
        <w:t xml:space="preserve"> shared her organization is doing a lot of work around the “future of work” and the impact of </w:t>
      </w:r>
      <w:r w:rsidR="00B413F9">
        <w:rPr>
          <w:rFonts w:ascii="Times New Roman" w:eastAsia="Times New Roman" w:hAnsi="Times New Roman" w:cs="Times New Roman"/>
          <w:color w:val="000000"/>
          <w:sz w:val="24"/>
          <w:szCs w:val="24"/>
        </w:rPr>
        <w:t>coronavirus</w:t>
      </w:r>
      <w:r w:rsidRPr="002952B4">
        <w:rPr>
          <w:rFonts w:ascii="Times New Roman" w:eastAsia="Times New Roman" w:hAnsi="Times New Roman" w:cs="Times New Roman"/>
          <w:color w:val="000000"/>
          <w:sz w:val="24"/>
          <w:szCs w:val="24"/>
        </w:rPr>
        <w:t xml:space="preserve">, which may relate to the Framework revision. </w:t>
      </w:r>
      <w:proofErr w:type="spellStart"/>
      <w:r w:rsidRPr="002952B4">
        <w:rPr>
          <w:rFonts w:ascii="Times New Roman" w:eastAsia="Times New Roman" w:hAnsi="Times New Roman" w:cs="Times New Roman"/>
          <w:color w:val="000000"/>
          <w:sz w:val="24"/>
          <w:szCs w:val="24"/>
        </w:rPr>
        <w:t>Safstrom</w:t>
      </w:r>
      <w:proofErr w:type="spellEnd"/>
      <w:r w:rsidRPr="002952B4">
        <w:rPr>
          <w:rFonts w:ascii="Times New Roman" w:eastAsia="Times New Roman" w:hAnsi="Times New Roman" w:cs="Times New Roman"/>
          <w:color w:val="000000"/>
          <w:sz w:val="24"/>
          <w:szCs w:val="24"/>
        </w:rPr>
        <w:t xml:space="preserve"> reiterated the importance of positioning CTE as a critical part of the economic recovery. </w:t>
      </w:r>
    </w:p>
    <w:p w14:paraId="5E2A8D33" w14:textId="77777777" w:rsidR="002952B4" w:rsidRPr="002952B4" w:rsidRDefault="002952B4" w:rsidP="00B413F9">
      <w:pPr>
        <w:spacing w:line="240" w:lineRule="auto"/>
        <w:rPr>
          <w:rFonts w:ascii="Times New Roman" w:eastAsia="Times New Roman" w:hAnsi="Times New Roman" w:cs="Times New Roman"/>
          <w:sz w:val="24"/>
          <w:szCs w:val="24"/>
        </w:rPr>
      </w:pPr>
    </w:p>
    <w:p w14:paraId="2177C635" w14:textId="77777777" w:rsidR="002952B4" w:rsidRPr="002952B4" w:rsidRDefault="002952B4"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b/>
          <w:bCs/>
          <w:color w:val="000000"/>
          <w:sz w:val="24"/>
          <w:szCs w:val="24"/>
        </w:rPr>
        <w:t>Other Items/Next Steps</w:t>
      </w:r>
      <w:r w:rsidRPr="002952B4">
        <w:rPr>
          <w:rFonts w:ascii="Times New Roman" w:eastAsia="Times New Roman" w:hAnsi="Times New Roman" w:cs="Times New Roman"/>
          <w:color w:val="000000"/>
          <w:sz w:val="24"/>
          <w:szCs w:val="24"/>
        </w:rPr>
        <w:t>: Next Board of Directors Meeting is June 29, 2020, at 4 p.m. ET to approve the FY21 budget. </w:t>
      </w:r>
    </w:p>
    <w:p w14:paraId="0AFBA038" w14:textId="77777777" w:rsidR="002952B4" w:rsidRPr="002952B4" w:rsidRDefault="002952B4" w:rsidP="00B413F9">
      <w:pPr>
        <w:spacing w:line="240" w:lineRule="auto"/>
        <w:rPr>
          <w:rFonts w:ascii="Times New Roman" w:eastAsia="Times New Roman" w:hAnsi="Times New Roman" w:cs="Times New Roman"/>
          <w:sz w:val="24"/>
          <w:szCs w:val="24"/>
        </w:rPr>
      </w:pPr>
    </w:p>
    <w:p w14:paraId="723E4A53" w14:textId="77777777" w:rsidR="002952B4" w:rsidRPr="002952B4" w:rsidRDefault="002952B4" w:rsidP="00B413F9">
      <w:pPr>
        <w:spacing w:line="240" w:lineRule="auto"/>
        <w:rPr>
          <w:rFonts w:ascii="Times New Roman" w:eastAsia="Times New Roman" w:hAnsi="Times New Roman" w:cs="Times New Roman"/>
          <w:sz w:val="24"/>
          <w:szCs w:val="24"/>
        </w:rPr>
      </w:pPr>
      <w:r w:rsidRPr="002952B4">
        <w:rPr>
          <w:rFonts w:ascii="Times New Roman" w:eastAsia="Times New Roman" w:hAnsi="Times New Roman" w:cs="Times New Roman"/>
          <w:b/>
          <w:bCs/>
          <w:color w:val="000000"/>
          <w:sz w:val="24"/>
          <w:szCs w:val="24"/>
        </w:rPr>
        <w:t>Heath adjourned the meeting at 5 p.m. ET. </w:t>
      </w:r>
    </w:p>
    <w:p w14:paraId="4A48C1C0" w14:textId="77777777" w:rsidR="002952B4" w:rsidRPr="002952B4" w:rsidRDefault="002952B4" w:rsidP="00B413F9">
      <w:pPr>
        <w:spacing w:line="240" w:lineRule="auto"/>
        <w:rPr>
          <w:rFonts w:ascii="Times New Roman" w:hAnsi="Times New Roman" w:cs="Times New Roman"/>
          <w:sz w:val="24"/>
          <w:szCs w:val="24"/>
        </w:rPr>
      </w:pPr>
      <w:bookmarkStart w:id="0" w:name="_GoBack"/>
      <w:bookmarkEnd w:id="0"/>
    </w:p>
    <w:sectPr w:rsidR="002952B4" w:rsidRPr="00295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9"/>
    <w:rsid w:val="000139A6"/>
    <w:rsid w:val="00076B37"/>
    <w:rsid w:val="000E4300"/>
    <w:rsid w:val="00173010"/>
    <w:rsid w:val="0018748A"/>
    <w:rsid w:val="001A1857"/>
    <w:rsid w:val="001D2D3C"/>
    <w:rsid w:val="001F5242"/>
    <w:rsid w:val="002258EA"/>
    <w:rsid w:val="00265A80"/>
    <w:rsid w:val="002931E2"/>
    <w:rsid w:val="002952B4"/>
    <w:rsid w:val="002A5C4C"/>
    <w:rsid w:val="002B76EB"/>
    <w:rsid w:val="002C67CE"/>
    <w:rsid w:val="002D2A28"/>
    <w:rsid w:val="002D6DB6"/>
    <w:rsid w:val="003110E6"/>
    <w:rsid w:val="00333075"/>
    <w:rsid w:val="00345370"/>
    <w:rsid w:val="003C3A22"/>
    <w:rsid w:val="003E0663"/>
    <w:rsid w:val="00411914"/>
    <w:rsid w:val="00483D5D"/>
    <w:rsid w:val="00497889"/>
    <w:rsid w:val="004B158B"/>
    <w:rsid w:val="004D3960"/>
    <w:rsid w:val="00514C74"/>
    <w:rsid w:val="00530CDF"/>
    <w:rsid w:val="00530D90"/>
    <w:rsid w:val="00587F85"/>
    <w:rsid w:val="00590B15"/>
    <w:rsid w:val="005A1755"/>
    <w:rsid w:val="005A54CF"/>
    <w:rsid w:val="005A6C74"/>
    <w:rsid w:val="005A7427"/>
    <w:rsid w:val="00622448"/>
    <w:rsid w:val="00654EA0"/>
    <w:rsid w:val="00686952"/>
    <w:rsid w:val="006F2925"/>
    <w:rsid w:val="006F6F04"/>
    <w:rsid w:val="007519F6"/>
    <w:rsid w:val="007A2E1B"/>
    <w:rsid w:val="007B41C8"/>
    <w:rsid w:val="007F6BB9"/>
    <w:rsid w:val="00810E4A"/>
    <w:rsid w:val="00824091"/>
    <w:rsid w:val="008434ED"/>
    <w:rsid w:val="008910D9"/>
    <w:rsid w:val="008A147B"/>
    <w:rsid w:val="008A30FC"/>
    <w:rsid w:val="008E0AA7"/>
    <w:rsid w:val="00906A2B"/>
    <w:rsid w:val="009277CE"/>
    <w:rsid w:val="00930459"/>
    <w:rsid w:val="00962610"/>
    <w:rsid w:val="00962FC5"/>
    <w:rsid w:val="00974376"/>
    <w:rsid w:val="0098610A"/>
    <w:rsid w:val="00996963"/>
    <w:rsid w:val="009B000D"/>
    <w:rsid w:val="009B6D76"/>
    <w:rsid w:val="009C67DD"/>
    <w:rsid w:val="009E062C"/>
    <w:rsid w:val="009E246E"/>
    <w:rsid w:val="00A17F40"/>
    <w:rsid w:val="00A45082"/>
    <w:rsid w:val="00A854B1"/>
    <w:rsid w:val="00AC01FC"/>
    <w:rsid w:val="00AF21E6"/>
    <w:rsid w:val="00AF2305"/>
    <w:rsid w:val="00B0558C"/>
    <w:rsid w:val="00B12408"/>
    <w:rsid w:val="00B2047B"/>
    <w:rsid w:val="00B413F9"/>
    <w:rsid w:val="00B76835"/>
    <w:rsid w:val="00BA4657"/>
    <w:rsid w:val="00BA544A"/>
    <w:rsid w:val="00BE1850"/>
    <w:rsid w:val="00C10919"/>
    <w:rsid w:val="00CD22F9"/>
    <w:rsid w:val="00CD4139"/>
    <w:rsid w:val="00CD4424"/>
    <w:rsid w:val="00CE0B4F"/>
    <w:rsid w:val="00D2560B"/>
    <w:rsid w:val="00D413FF"/>
    <w:rsid w:val="00D4388C"/>
    <w:rsid w:val="00D7633E"/>
    <w:rsid w:val="00D83C01"/>
    <w:rsid w:val="00D9305D"/>
    <w:rsid w:val="00DB69B9"/>
    <w:rsid w:val="00DE0507"/>
    <w:rsid w:val="00E3255F"/>
    <w:rsid w:val="00E578DD"/>
    <w:rsid w:val="00E6066F"/>
    <w:rsid w:val="00E64F76"/>
    <w:rsid w:val="00E7637A"/>
    <w:rsid w:val="00E76A8F"/>
    <w:rsid w:val="00E8287B"/>
    <w:rsid w:val="00E92B04"/>
    <w:rsid w:val="00E93795"/>
    <w:rsid w:val="00EA1CE5"/>
    <w:rsid w:val="00EE1654"/>
    <w:rsid w:val="00EE1EED"/>
    <w:rsid w:val="00EE2EDF"/>
    <w:rsid w:val="00EF0668"/>
    <w:rsid w:val="00F51B48"/>
    <w:rsid w:val="00F53B0B"/>
    <w:rsid w:val="00F579D6"/>
    <w:rsid w:val="00F62B19"/>
    <w:rsid w:val="00F819D2"/>
    <w:rsid w:val="00FB1929"/>
    <w:rsid w:val="00FD1E4D"/>
    <w:rsid w:val="00FD351A"/>
    <w:rsid w:val="00FE682D"/>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A8D2"/>
  <w15:chartTrackingRefBased/>
  <w15:docId w15:val="{363590E9-9C0E-49DD-9767-0FDDCD67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929"/>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3075"/>
    <w:rPr>
      <w:sz w:val="16"/>
      <w:szCs w:val="16"/>
    </w:rPr>
  </w:style>
  <w:style w:type="paragraph" w:styleId="CommentText">
    <w:name w:val="annotation text"/>
    <w:basedOn w:val="Normal"/>
    <w:link w:val="CommentTextChar"/>
    <w:uiPriority w:val="99"/>
    <w:semiHidden/>
    <w:unhideWhenUsed/>
    <w:rsid w:val="00333075"/>
    <w:pPr>
      <w:spacing w:line="240" w:lineRule="auto"/>
    </w:pPr>
    <w:rPr>
      <w:sz w:val="20"/>
      <w:szCs w:val="20"/>
    </w:rPr>
  </w:style>
  <w:style w:type="character" w:customStyle="1" w:styleId="CommentTextChar">
    <w:name w:val="Comment Text Char"/>
    <w:basedOn w:val="DefaultParagraphFont"/>
    <w:link w:val="CommentText"/>
    <w:uiPriority w:val="99"/>
    <w:semiHidden/>
    <w:rsid w:val="003330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33075"/>
    <w:rPr>
      <w:b/>
      <w:bCs/>
    </w:rPr>
  </w:style>
  <w:style w:type="character" w:customStyle="1" w:styleId="CommentSubjectChar">
    <w:name w:val="Comment Subject Char"/>
    <w:basedOn w:val="CommentTextChar"/>
    <w:link w:val="CommentSubject"/>
    <w:uiPriority w:val="99"/>
    <w:semiHidden/>
    <w:rsid w:val="00333075"/>
    <w:rPr>
      <w:rFonts w:ascii="Arial" w:eastAsia="Arial" w:hAnsi="Arial" w:cs="Arial"/>
      <w:b/>
      <w:bCs/>
      <w:sz w:val="20"/>
      <w:szCs w:val="20"/>
    </w:rPr>
  </w:style>
  <w:style w:type="paragraph" w:styleId="BalloonText">
    <w:name w:val="Balloon Text"/>
    <w:basedOn w:val="Normal"/>
    <w:link w:val="BalloonTextChar"/>
    <w:uiPriority w:val="99"/>
    <w:semiHidden/>
    <w:unhideWhenUsed/>
    <w:rsid w:val="003330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75"/>
    <w:rPr>
      <w:rFonts w:ascii="Segoe UI" w:eastAsia="Arial" w:hAnsi="Segoe UI" w:cs="Segoe UI"/>
      <w:sz w:val="18"/>
      <w:szCs w:val="18"/>
    </w:rPr>
  </w:style>
  <w:style w:type="paragraph" w:styleId="NormalWeb">
    <w:name w:val="Normal (Web)"/>
    <w:basedOn w:val="Normal"/>
    <w:uiPriority w:val="99"/>
    <w:semiHidden/>
    <w:unhideWhenUsed/>
    <w:rsid w:val="002952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8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Wills</dc:creator>
  <cp:keywords/>
  <dc:description/>
  <cp:lastModifiedBy>Kate Kreamer</cp:lastModifiedBy>
  <cp:revision>33</cp:revision>
  <dcterms:created xsi:type="dcterms:W3CDTF">2020-05-13T17:14:00Z</dcterms:created>
  <dcterms:modified xsi:type="dcterms:W3CDTF">2020-06-11T20:09:00Z</dcterms:modified>
</cp:coreProperties>
</file>