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0D" w:rsidRDefault="00DA4A0D" w:rsidP="00DA4A0D">
      <w:pPr>
        <w:spacing w:after="0" w:line="360" w:lineRule="auto"/>
      </w:pPr>
      <w:bookmarkStart w:id="0" w:name="_GoBack"/>
      <w:bookmarkEnd w:id="0"/>
      <w:r>
        <w:t>Name: 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3102"/>
        <w:gridCol w:w="6474"/>
      </w:tblGrid>
      <w:tr w:rsidR="00DA4A0D">
        <w:tc>
          <w:tcPr>
            <w:tcW w:w="3102" w:type="dxa"/>
            <w:tcBorders>
              <w:top w:val="nil"/>
            </w:tcBorders>
          </w:tcPr>
          <w:p w:rsidR="005B48CD" w:rsidRDefault="005B48CD" w:rsidP="00DA4A0D">
            <w:r>
              <w:t>Date: ______________</w:t>
            </w:r>
          </w:p>
        </w:tc>
        <w:tc>
          <w:tcPr>
            <w:tcW w:w="6474" w:type="dxa"/>
            <w:tcBorders>
              <w:top w:val="nil"/>
            </w:tcBorders>
          </w:tcPr>
          <w:p w:rsidR="005B48CD" w:rsidRDefault="005B48CD">
            <w:r>
              <w:t>Course: ____________________ Topic: _____________________</w:t>
            </w:r>
          </w:p>
        </w:tc>
      </w:tr>
      <w:tr w:rsidR="00DA4A0D">
        <w:tc>
          <w:tcPr>
            <w:tcW w:w="3102" w:type="dxa"/>
          </w:tcPr>
          <w:p w:rsidR="00615D0F" w:rsidRDefault="005B48CD" w:rsidP="005B48CD">
            <w:r>
              <w:t>Key Po</w:t>
            </w:r>
            <w:r w:rsidR="00615D0F">
              <w:t>ints</w:t>
            </w:r>
          </w:p>
          <w:p w:rsidR="005B48CD" w:rsidRPr="00615D0F" w:rsidRDefault="00615D0F" w:rsidP="005B48CD">
            <w:r>
              <w:rPr>
                <w:color w:val="808080" w:themeColor="background1" w:themeShade="80"/>
              </w:rPr>
              <w:t>Research__________________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615D0F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Three Micro Periods of Reading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615D0F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Before____</w:t>
            </w:r>
            <w:r w:rsidR="005B48CD" w:rsidRPr="005B48CD">
              <w:rPr>
                <w:color w:val="808080" w:themeColor="background1" w:themeShade="80"/>
              </w:rPr>
              <w:t>__________</w:t>
            </w:r>
            <w:r w:rsidR="00541512">
              <w:rPr>
                <w:color w:val="808080" w:themeColor="background1" w:themeShade="80"/>
              </w:rPr>
              <w:t>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615D0F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During_</w:t>
            </w:r>
            <w:r w:rsidR="005B48CD" w:rsidRPr="005B48CD">
              <w:rPr>
                <w:color w:val="808080" w:themeColor="background1" w:themeShade="80"/>
              </w:rPr>
              <w:t>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DA4A0D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____</w:t>
            </w:r>
            <w:r w:rsidR="005B48CD" w:rsidRPr="005B48CD">
              <w:rPr>
                <w:color w:val="808080" w:themeColor="background1" w:themeShade="80"/>
              </w:rPr>
              <w:t>______________________</w:t>
            </w:r>
          </w:p>
          <w:p w:rsidR="005B48CD" w:rsidRDefault="00615D0F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After___</w:t>
            </w:r>
            <w:r w:rsidR="005B48CD" w:rsidRPr="005B48CD">
              <w:rPr>
                <w:color w:val="808080" w:themeColor="background1" w:themeShade="80"/>
              </w:rPr>
              <w:t>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615D0F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Math-in-CTE vs. Literacy-in-CTE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41512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_____</w:t>
            </w:r>
            <w:r w:rsidR="005B48CD" w:rsidRPr="005B48CD">
              <w:rPr>
                <w:color w:val="808080" w:themeColor="background1" w:themeShade="80"/>
              </w:rPr>
              <w:t>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DA4A0D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______</w:t>
            </w:r>
            <w:r w:rsidR="005B48CD" w:rsidRPr="005B48CD">
              <w:rPr>
                <w:color w:val="808080" w:themeColor="background1" w:themeShade="80"/>
              </w:rPr>
              <w:t>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615D0F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RAFT___________</w:t>
            </w:r>
            <w:r w:rsidR="005B48CD" w:rsidRPr="005B48CD">
              <w:rPr>
                <w:color w:val="808080" w:themeColor="background1" w:themeShade="80"/>
              </w:rPr>
              <w:t>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615D0F" w:rsidP="005B48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Questions</w:t>
            </w:r>
            <w:r w:rsidR="005B48CD" w:rsidRPr="005B48CD">
              <w:rPr>
                <w:color w:val="808080" w:themeColor="background1" w:themeShade="80"/>
              </w:rPr>
              <w:t>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  <w:p w:rsidR="005B48CD" w:rsidRPr="005B48CD" w:rsidRDefault="005B48CD" w:rsidP="004716D7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</w:p>
        </w:tc>
        <w:tc>
          <w:tcPr>
            <w:tcW w:w="6474" w:type="dxa"/>
          </w:tcPr>
          <w:p w:rsidR="005B48CD" w:rsidRDefault="005B48CD">
            <w:r>
              <w:t>Note</w:t>
            </w:r>
            <w:r w:rsidR="00E347B5">
              <w:t>-</w:t>
            </w:r>
            <w:r>
              <w:t>taking Column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___________________________________________</w:t>
            </w:r>
            <w:r>
              <w:rPr>
                <w:color w:val="808080" w:themeColor="background1" w:themeShade="80"/>
              </w:rPr>
              <w:t>_____</w:t>
            </w:r>
            <w:r w:rsidRPr="005B48CD">
              <w:rPr>
                <w:color w:val="808080" w:themeColor="background1" w:themeShade="80"/>
              </w:rPr>
              <w:t>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</w:t>
            </w:r>
            <w:r>
              <w:rPr>
                <w:color w:val="808080" w:themeColor="background1" w:themeShade="80"/>
              </w:rPr>
              <w:t>_______________</w:t>
            </w:r>
          </w:p>
          <w:p w:rsidR="005B48CD" w:rsidRDefault="005B48CD" w:rsidP="005B48CD">
            <w:r w:rsidRPr="005B48CD">
              <w:rPr>
                <w:color w:val="808080" w:themeColor="background1" w:themeShade="80"/>
              </w:rPr>
              <w:t>____________</w:t>
            </w:r>
            <w:r>
              <w:rPr>
                <w:color w:val="808080" w:themeColor="background1" w:themeShade="80"/>
              </w:rPr>
              <w:t>_______________</w:t>
            </w:r>
            <w:r w:rsidRPr="005B48CD">
              <w:rPr>
                <w:color w:val="808080" w:themeColor="background1" w:themeShade="80"/>
              </w:rPr>
              <w:t>______________________________</w:t>
            </w:r>
          </w:p>
        </w:tc>
      </w:tr>
      <w:tr w:rsidR="005B48CD">
        <w:tc>
          <w:tcPr>
            <w:tcW w:w="9576" w:type="dxa"/>
            <w:gridSpan w:val="2"/>
          </w:tcPr>
          <w:p w:rsidR="005B48CD" w:rsidRDefault="005B48CD">
            <w:r>
              <w:t>Summary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__________________________________________________________</w:t>
            </w:r>
            <w:r>
              <w:rPr>
                <w:color w:val="808080" w:themeColor="background1" w:themeShade="80"/>
              </w:rPr>
              <w:t>___________________________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__________________________________________________________</w:t>
            </w:r>
            <w:r>
              <w:rPr>
                <w:color w:val="808080" w:themeColor="background1" w:themeShade="80"/>
              </w:rPr>
              <w:t>___________________________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__________________________________________________________</w:t>
            </w:r>
            <w:r>
              <w:rPr>
                <w:color w:val="808080" w:themeColor="background1" w:themeShade="80"/>
              </w:rPr>
              <w:t>___________________________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__________________________________________________________</w:t>
            </w:r>
            <w:r>
              <w:rPr>
                <w:color w:val="808080" w:themeColor="background1" w:themeShade="80"/>
              </w:rPr>
              <w:t>___________________________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__________________________________________________________</w:t>
            </w:r>
            <w:r>
              <w:rPr>
                <w:color w:val="808080" w:themeColor="background1" w:themeShade="80"/>
              </w:rPr>
              <w:t>___________________________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__________________________________________________________</w:t>
            </w:r>
            <w:r>
              <w:rPr>
                <w:color w:val="808080" w:themeColor="background1" w:themeShade="80"/>
              </w:rPr>
              <w:t>___________________________</w:t>
            </w:r>
          </w:p>
          <w:p w:rsidR="005B48CD" w:rsidRDefault="005B48CD" w:rsidP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__________________________________________________________</w:t>
            </w:r>
            <w:r>
              <w:rPr>
                <w:color w:val="808080" w:themeColor="background1" w:themeShade="80"/>
              </w:rPr>
              <w:t>___________________________</w:t>
            </w:r>
          </w:p>
          <w:p w:rsidR="005B48CD" w:rsidRPr="005B48CD" w:rsidRDefault="005B48CD">
            <w:pPr>
              <w:rPr>
                <w:color w:val="808080" w:themeColor="background1" w:themeShade="80"/>
              </w:rPr>
            </w:pPr>
            <w:r w:rsidRPr="005B48CD">
              <w:rPr>
                <w:color w:val="808080" w:themeColor="background1" w:themeShade="80"/>
              </w:rPr>
              <w:t>__________________________</w:t>
            </w:r>
            <w:r>
              <w:rPr>
                <w:color w:val="808080" w:themeColor="background1" w:themeShade="80"/>
              </w:rPr>
              <w:t>___________________________________________________________</w:t>
            </w:r>
          </w:p>
        </w:tc>
      </w:tr>
    </w:tbl>
    <w:p w:rsidR="0090794D" w:rsidRPr="005B48CD" w:rsidRDefault="0090794D" w:rsidP="00DA4A0D">
      <w:pPr>
        <w:rPr>
          <w:sz w:val="14"/>
        </w:rPr>
      </w:pPr>
    </w:p>
    <w:sectPr w:rsidR="0090794D" w:rsidRPr="005B48CD" w:rsidSect="00DA4A0D">
      <w:headerReference w:type="default" r:id="rId7"/>
      <w:footerReference w:type="default" r:id="rId8"/>
      <w:pgSz w:w="12240" w:h="15840"/>
      <w:pgMar w:top="90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62" w:rsidRDefault="00F72D62" w:rsidP="005B48CD">
      <w:pPr>
        <w:spacing w:after="0" w:line="240" w:lineRule="auto"/>
      </w:pPr>
      <w:r>
        <w:separator/>
      </w:r>
    </w:p>
  </w:endnote>
  <w:endnote w:type="continuationSeparator" w:id="0">
    <w:p w:rsidR="00F72D62" w:rsidRDefault="00F72D62" w:rsidP="005B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3F" w:rsidRDefault="00E0373F">
    <w:pPr>
      <w:pStyle w:val="Footer"/>
    </w:pPr>
    <w:r>
      <w:rPr>
        <w:noProof/>
      </w:rPr>
      <w:drawing>
        <wp:inline distT="0" distB="0" distL="0" distR="0">
          <wp:extent cx="5943600" cy="3689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62" w:rsidRDefault="00F72D62" w:rsidP="005B48CD">
      <w:pPr>
        <w:spacing w:after="0" w:line="240" w:lineRule="auto"/>
      </w:pPr>
      <w:r>
        <w:separator/>
      </w:r>
    </w:p>
  </w:footnote>
  <w:footnote w:type="continuationSeparator" w:id="0">
    <w:p w:rsidR="00F72D62" w:rsidRDefault="00F72D62" w:rsidP="005B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CD" w:rsidRPr="005B48CD" w:rsidRDefault="005B48CD" w:rsidP="005B48CD">
    <w:pPr>
      <w:pStyle w:val="Header"/>
      <w:jc w:val="center"/>
      <w:rPr>
        <w:vertAlign w:val="superscript"/>
      </w:rPr>
    </w:pPr>
    <w:r w:rsidRPr="005B48CD">
      <w:rPr>
        <w:b/>
        <w:sz w:val="36"/>
      </w:rPr>
      <w:t>Cornell Notes</w:t>
    </w:r>
    <w:r w:rsidRPr="005B48CD">
      <w:rPr>
        <w:sz w:val="36"/>
      </w:rPr>
      <w:t xml:space="preserve"> </w:t>
    </w:r>
    <w:r>
      <w:rPr>
        <w:vertAlign w:val="superscript"/>
      </w:rPr>
      <w:t xml:space="preserve">(Pauk, W. (2001). </w:t>
    </w:r>
    <w:r>
      <w:rPr>
        <w:i/>
        <w:vertAlign w:val="superscript"/>
      </w:rPr>
      <w:t xml:space="preserve">How </w:t>
    </w:r>
    <w:r w:rsidRPr="005B48CD">
      <w:rPr>
        <w:i/>
        <w:vertAlign w:val="superscript"/>
      </w:rPr>
      <w:t>to</w:t>
    </w:r>
    <w:r>
      <w:rPr>
        <w:i/>
        <w:vertAlign w:val="superscript"/>
      </w:rPr>
      <w:t xml:space="preserve"> stud</w:t>
    </w:r>
    <w:r w:rsidR="00E347B5">
      <w:rPr>
        <w:i/>
        <w:vertAlign w:val="superscript"/>
      </w:rPr>
      <w:t>y</w:t>
    </w:r>
    <w:r>
      <w:rPr>
        <w:i/>
        <w:vertAlign w:val="superscript"/>
      </w:rPr>
      <w:t xml:space="preserve"> in college. </w:t>
    </w:r>
    <w:r>
      <w:rPr>
        <w:vertAlign w:val="superscript"/>
      </w:rPr>
      <w:t>Houghton Mifflin C</w:t>
    </w:r>
    <w:r w:rsidRPr="005B48CD">
      <w:rPr>
        <w:vertAlign w:val="superscript"/>
      </w:rPr>
      <w:t>ompany.)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48CD"/>
    <w:rsid w:val="0003090B"/>
    <w:rsid w:val="00083517"/>
    <w:rsid w:val="00111366"/>
    <w:rsid w:val="00491DD7"/>
    <w:rsid w:val="00541512"/>
    <w:rsid w:val="005B48CD"/>
    <w:rsid w:val="00615D0F"/>
    <w:rsid w:val="00620606"/>
    <w:rsid w:val="00684D52"/>
    <w:rsid w:val="007503C0"/>
    <w:rsid w:val="008A4CFF"/>
    <w:rsid w:val="009044DB"/>
    <w:rsid w:val="0090794D"/>
    <w:rsid w:val="00C73C7E"/>
    <w:rsid w:val="00D06930"/>
    <w:rsid w:val="00D92488"/>
    <w:rsid w:val="00DA4A0D"/>
    <w:rsid w:val="00E0373F"/>
    <w:rsid w:val="00E069E8"/>
    <w:rsid w:val="00E347B5"/>
    <w:rsid w:val="00F7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CD"/>
  </w:style>
  <w:style w:type="paragraph" w:styleId="Footer">
    <w:name w:val="footer"/>
    <w:basedOn w:val="Normal"/>
    <w:link w:val="FooterChar"/>
    <w:uiPriority w:val="99"/>
    <w:unhideWhenUsed/>
    <w:rsid w:val="005B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CD"/>
  </w:style>
  <w:style w:type="table" w:styleId="TableGrid">
    <w:name w:val="Table Grid"/>
    <w:basedOn w:val="TableNormal"/>
    <w:uiPriority w:val="59"/>
    <w:rsid w:val="005B4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CD"/>
  </w:style>
  <w:style w:type="paragraph" w:styleId="Footer">
    <w:name w:val="footer"/>
    <w:basedOn w:val="Normal"/>
    <w:link w:val="FooterChar"/>
    <w:uiPriority w:val="99"/>
    <w:unhideWhenUsed/>
    <w:rsid w:val="005B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CD"/>
  </w:style>
  <w:style w:type="table" w:styleId="TableGrid">
    <w:name w:val="Table Grid"/>
    <w:basedOn w:val="TableNormal"/>
    <w:uiPriority w:val="59"/>
    <w:rsid w:val="005B4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6B04-2669-49D7-ADC1-6EB03FC9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</cp:lastModifiedBy>
  <cp:revision>2</cp:revision>
  <dcterms:created xsi:type="dcterms:W3CDTF">2011-06-29T00:45:00Z</dcterms:created>
  <dcterms:modified xsi:type="dcterms:W3CDTF">2011-06-29T00:45:00Z</dcterms:modified>
</cp:coreProperties>
</file>